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BB34" w14:textId="7F239C1E" w:rsidR="00437BC8" w:rsidRDefault="00437BC8" w:rsidP="001C3429">
      <w:pPr>
        <w:pStyle w:val="Default"/>
        <w:snapToGrid w:val="0"/>
        <w:jc w:val="center"/>
        <w:rPr>
          <w:rFonts w:ascii="Century" w:eastAsia="ＭＳ ゴシック" w:hAnsi="Century" w:cs="ＭＳ 明朝"/>
          <w:bCs/>
          <w:w w:val="98"/>
        </w:rPr>
      </w:pPr>
    </w:p>
    <w:p w14:paraId="14293020" w14:textId="0B27ED9B" w:rsidR="00437BC8" w:rsidRDefault="00437BC8" w:rsidP="001C3429">
      <w:pPr>
        <w:pStyle w:val="Default"/>
        <w:snapToGrid w:val="0"/>
        <w:jc w:val="center"/>
        <w:rPr>
          <w:rFonts w:ascii="Century" w:eastAsia="ＭＳ ゴシック" w:hAnsi="Century" w:cs="ＭＳ 明朝"/>
          <w:bCs/>
          <w:w w:val="98"/>
        </w:rPr>
      </w:pPr>
    </w:p>
    <w:p w14:paraId="15D30CB5" w14:textId="77777777" w:rsidR="00437BC8" w:rsidRPr="0086617E" w:rsidRDefault="00437BC8" w:rsidP="001C3429">
      <w:pPr>
        <w:pStyle w:val="Default"/>
        <w:snapToGrid w:val="0"/>
        <w:jc w:val="center"/>
        <w:rPr>
          <w:rFonts w:ascii="Century" w:eastAsia="ＭＳ ゴシック" w:hAnsi="Century" w:cs="ＭＳ 明朝"/>
          <w:bCs/>
          <w:w w:val="98"/>
        </w:rPr>
      </w:pPr>
    </w:p>
    <w:p w14:paraId="5E7B97B6" w14:textId="77777777" w:rsidR="001F2764" w:rsidRPr="0086617E" w:rsidRDefault="001F2764" w:rsidP="00007934">
      <w:pPr>
        <w:autoSpaceDE w:val="0"/>
        <w:autoSpaceDN w:val="0"/>
        <w:adjustRightInd w:val="0"/>
        <w:snapToGrid w:val="0"/>
        <w:jc w:val="center"/>
        <w:rPr>
          <w:rFonts w:eastAsia="BIZ UDPゴシック" w:cs="ＭＳ 明朝"/>
          <w:bCs/>
          <w:color w:val="000000"/>
          <w:w w:val="98"/>
          <w:kern w:val="0"/>
          <w:sz w:val="32"/>
        </w:rPr>
      </w:pPr>
      <w:r w:rsidRPr="0086617E">
        <w:rPr>
          <w:rFonts w:eastAsia="BIZ UDPゴシック" w:cs="ＭＳ 明朝" w:hint="eastAsia"/>
          <w:bCs/>
          <w:color w:val="000000"/>
          <w:w w:val="98"/>
          <w:kern w:val="0"/>
          <w:sz w:val="32"/>
        </w:rPr>
        <w:t>－今号の目次－</w:t>
      </w:r>
    </w:p>
    <w:p w14:paraId="4678091E" w14:textId="0D809B89" w:rsidR="001F2764" w:rsidRPr="0086617E" w:rsidRDefault="001F2764" w:rsidP="001C3429">
      <w:pPr>
        <w:autoSpaceDE w:val="0"/>
        <w:autoSpaceDN w:val="0"/>
        <w:adjustRightInd w:val="0"/>
        <w:snapToGrid w:val="0"/>
        <w:spacing w:line="200" w:lineRule="exact"/>
        <w:rPr>
          <w:rFonts w:eastAsia="ＭＳ ゴシック"/>
          <w:w w:val="99"/>
          <w:sz w:val="26"/>
          <w:szCs w:val="26"/>
        </w:rPr>
      </w:pPr>
      <w:bookmarkStart w:id="0" w:name="_Hlk35423116"/>
      <w:bookmarkStart w:id="1" w:name="_Hlk26984729"/>
    </w:p>
    <w:p w14:paraId="72342BB4" w14:textId="0678A0D3" w:rsidR="007A081E" w:rsidRPr="0086617E" w:rsidRDefault="007A081E" w:rsidP="00A26C6B">
      <w:pPr>
        <w:pStyle w:val="a9"/>
        <w:numPr>
          <w:ilvl w:val="0"/>
          <w:numId w:val="1"/>
        </w:numPr>
        <w:tabs>
          <w:tab w:val="left" w:leader="middleDot" w:pos="9214"/>
        </w:tabs>
        <w:spacing w:beforeLines="50" w:before="180"/>
        <w:ind w:leftChars="0" w:right="140"/>
        <w:rPr>
          <w:rFonts w:ascii="Century" w:eastAsia="BIZ UDPゴシック" w:hAnsi="Century"/>
          <w:w w:val="99"/>
          <w:sz w:val="26"/>
          <w:szCs w:val="26"/>
        </w:rPr>
      </w:pPr>
      <w:bookmarkStart w:id="2" w:name="_Hlk127193619"/>
      <w:bookmarkStart w:id="3" w:name="_Hlk68703844"/>
      <w:r w:rsidRPr="0086617E">
        <w:rPr>
          <w:rFonts w:ascii="Century" w:eastAsia="BIZ UDPゴシック" w:hAnsi="Century" w:hint="eastAsia"/>
          <w:w w:val="99"/>
          <w:sz w:val="26"/>
          <w:szCs w:val="26"/>
        </w:rPr>
        <w:t>事務連絡「保育所等におけるマスクの着用の考え方の見直し等について」が発出されました</w:t>
      </w:r>
      <w:bookmarkEnd w:id="2"/>
      <w:r w:rsidRPr="0086617E">
        <w:rPr>
          <w:rFonts w:ascii="Century" w:eastAsia="BIZ UDPゴシック" w:hAnsi="Century" w:hint="eastAsia"/>
          <w:w w:val="99"/>
          <w:sz w:val="26"/>
          <w:szCs w:val="26"/>
        </w:rPr>
        <w:t>・・・・・・・・・・・・・・・・・・・・・・・・・・・・・・・・・・・・・・・・・・・・・・・・・・・・・・・・・・・・・・１</w:t>
      </w:r>
    </w:p>
    <w:p w14:paraId="28833ADA" w14:textId="6833755E" w:rsidR="002A3EBB" w:rsidRPr="0086617E" w:rsidRDefault="00943FBC" w:rsidP="00A26C6B">
      <w:pPr>
        <w:pStyle w:val="a9"/>
        <w:numPr>
          <w:ilvl w:val="0"/>
          <w:numId w:val="1"/>
        </w:numPr>
        <w:tabs>
          <w:tab w:val="left" w:leader="middleDot" w:pos="9214"/>
        </w:tabs>
        <w:spacing w:beforeLines="50" w:before="180"/>
        <w:ind w:leftChars="0" w:right="140"/>
        <w:rPr>
          <w:rFonts w:ascii="Century" w:eastAsia="BIZ UDPゴシック" w:hAnsi="Century"/>
          <w:w w:val="99"/>
          <w:sz w:val="26"/>
          <w:szCs w:val="26"/>
        </w:rPr>
      </w:pPr>
      <w:r w:rsidRPr="0086617E">
        <w:rPr>
          <w:rFonts w:ascii="Century" w:eastAsia="BIZ UDPゴシック" w:hAnsi="Century"/>
          <w:w w:val="99"/>
          <w:sz w:val="26"/>
          <w:szCs w:val="26"/>
        </w:rPr>
        <w:t>『「医療・介護・保育」求人者向け特別相談窓口』</w:t>
      </w:r>
      <w:r w:rsidRPr="0086617E">
        <w:rPr>
          <w:rFonts w:ascii="Century" w:eastAsia="BIZ UDPゴシック" w:hAnsi="Century" w:hint="eastAsia"/>
          <w:w w:val="99"/>
          <w:sz w:val="26"/>
          <w:szCs w:val="26"/>
        </w:rPr>
        <w:t>が</w:t>
      </w:r>
      <w:r w:rsidRPr="0086617E">
        <w:rPr>
          <w:rFonts w:ascii="Century" w:eastAsia="BIZ UDPゴシック" w:hAnsi="Century"/>
          <w:w w:val="99"/>
          <w:sz w:val="26"/>
          <w:szCs w:val="26"/>
        </w:rPr>
        <w:t>設置</w:t>
      </w:r>
      <w:r w:rsidRPr="0086617E">
        <w:rPr>
          <w:rFonts w:ascii="Century" w:eastAsia="BIZ UDPゴシック" w:hAnsi="Century" w:hint="eastAsia"/>
          <w:w w:val="99"/>
          <w:sz w:val="26"/>
          <w:szCs w:val="26"/>
        </w:rPr>
        <w:t>されました</w:t>
      </w:r>
      <w:r w:rsidR="00D62BDA" w:rsidRPr="0086617E">
        <w:rPr>
          <w:rFonts w:ascii="BIZ UDPゴシック" w:eastAsia="BIZ UDPゴシック" w:hAnsi="BIZ UDPゴシック"/>
          <w:w w:val="99"/>
          <w:sz w:val="26"/>
          <w:szCs w:val="26"/>
        </w:rPr>
        <w:tab/>
      </w:r>
      <w:r w:rsidR="0086617E" w:rsidRPr="0086617E">
        <w:rPr>
          <w:rFonts w:ascii="BIZ UDPゴシック" w:eastAsia="BIZ UDPゴシック" w:hAnsi="BIZ UDPゴシック" w:hint="eastAsia"/>
          <w:w w:val="99"/>
          <w:sz w:val="26"/>
          <w:szCs w:val="26"/>
        </w:rPr>
        <w:t>3</w:t>
      </w:r>
    </w:p>
    <w:p w14:paraId="7F7BF490" w14:textId="58CBB761" w:rsidR="004D6C05" w:rsidRPr="0086617E" w:rsidRDefault="00007934" w:rsidP="00F751E9">
      <w:pPr>
        <w:snapToGrid w:val="0"/>
        <w:spacing w:beforeLines="50" w:before="180" w:afterLines="50" w:after="180"/>
        <w:rPr>
          <w:snapToGrid w:val="0"/>
        </w:rPr>
      </w:pPr>
      <w:bookmarkStart w:id="4" w:name="_Hlk36759458"/>
      <w:bookmarkStart w:id="5" w:name="_Hlk36052104"/>
      <w:bookmarkEnd w:id="0"/>
      <w:bookmarkEnd w:id="1"/>
      <w:bookmarkEnd w:id="3"/>
      <w:r w:rsidRPr="0086617E">
        <w:rPr>
          <w:snapToGrid w:val="0"/>
        </w:rPr>
        <w:t>-----------------------------------------------------------------------------------------------------------------------------------------</w:t>
      </w:r>
      <w:bookmarkEnd w:id="4"/>
      <w:bookmarkEnd w:id="5"/>
    </w:p>
    <w:p w14:paraId="583327F2" w14:textId="3AB25EB4" w:rsidR="007A081E" w:rsidRPr="0086617E" w:rsidRDefault="007A081E" w:rsidP="007A081E">
      <w:pPr>
        <w:pStyle w:val="a9"/>
        <w:numPr>
          <w:ilvl w:val="0"/>
          <w:numId w:val="10"/>
        </w:numPr>
        <w:snapToGrid w:val="0"/>
        <w:ind w:leftChars="0"/>
        <w:contextualSpacing/>
        <w:rPr>
          <w:rFonts w:ascii="Century" w:eastAsia="BIZ UDPゴシック" w:hAnsi="Century" w:cs="Courier New"/>
          <w:b/>
          <w:sz w:val="40"/>
          <w:szCs w:val="40"/>
        </w:rPr>
      </w:pPr>
      <w:r w:rsidRPr="0086617E">
        <w:rPr>
          <w:rFonts w:ascii="Century" w:eastAsia="BIZ UDPゴシック" w:hAnsi="Century" w:cs="Courier New" w:hint="eastAsia"/>
          <w:b/>
          <w:sz w:val="40"/>
          <w:szCs w:val="40"/>
        </w:rPr>
        <w:t>事務連絡「保育所等におけるマスクの着用の考え方の見直し等について」が発出されました</w:t>
      </w:r>
    </w:p>
    <w:p w14:paraId="67E80511" w14:textId="426FE769" w:rsidR="007A081E" w:rsidRPr="0086617E" w:rsidRDefault="007A081E" w:rsidP="007A081E">
      <w:pPr>
        <w:snapToGrid w:val="0"/>
        <w:contextualSpacing/>
        <w:rPr>
          <w:rFonts w:cs="Courier New"/>
          <w:b/>
          <w:sz w:val="24"/>
        </w:rPr>
      </w:pPr>
    </w:p>
    <w:p w14:paraId="49E9EED3" w14:textId="5EE5AF35" w:rsidR="00671134" w:rsidRPr="0086617E" w:rsidRDefault="007A081E" w:rsidP="00671134">
      <w:pPr>
        <w:snapToGrid w:val="0"/>
        <w:spacing w:beforeLines="25" w:before="90" w:afterLines="25" w:after="90" w:line="300" w:lineRule="auto"/>
        <w:contextualSpacing/>
        <w:rPr>
          <w:rFonts w:cs="Courier New"/>
          <w:sz w:val="24"/>
        </w:rPr>
      </w:pPr>
      <w:r w:rsidRPr="0086617E">
        <w:rPr>
          <w:rFonts w:cs="Courier New" w:hint="eastAsia"/>
          <w:b/>
          <w:sz w:val="24"/>
        </w:rPr>
        <w:t xml:space="preserve">　</w:t>
      </w:r>
      <w:r w:rsidRPr="0086617E">
        <w:rPr>
          <w:rFonts w:cs="Courier New" w:hint="eastAsia"/>
          <w:sz w:val="24"/>
        </w:rPr>
        <w:t>令和</w:t>
      </w:r>
      <w:r w:rsidRPr="0086617E">
        <w:rPr>
          <w:rFonts w:cs="Courier New" w:hint="eastAsia"/>
          <w:sz w:val="24"/>
        </w:rPr>
        <w:t>5</w:t>
      </w:r>
      <w:r w:rsidRPr="0086617E">
        <w:rPr>
          <w:rFonts w:cs="Courier New" w:hint="eastAsia"/>
          <w:sz w:val="24"/>
        </w:rPr>
        <w:t>年</w:t>
      </w:r>
      <w:r w:rsidRPr="0086617E">
        <w:rPr>
          <w:rFonts w:cs="Courier New" w:hint="eastAsia"/>
          <w:sz w:val="24"/>
        </w:rPr>
        <w:t>2</w:t>
      </w:r>
      <w:r w:rsidRPr="0086617E">
        <w:rPr>
          <w:rFonts w:cs="Courier New" w:hint="eastAsia"/>
          <w:sz w:val="24"/>
        </w:rPr>
        <w:t>月</w:t>
      </w:r>
      <w:r w:rsidRPr="0086617E">
        <w:rPr>
          <w:rFonts w:cs="Courier New" w:hint="eastAsia"/>
          <w:sz w:val="24"/>
        </w:rPr>
        <w:t>10</w:t>
      </w:r>
      <w:r w:rsidRPr="0086617E">
        <w:rPr>
          <w:rFonts w:cs="Courier New" w:hint="eastAsia"/>
          <w:sz w:val="24"/>
        </w:rPr>
        <w:t>日、厚生労働省から事務連絡「保育所等におけるマスクの着用の考え方の見直し等について」が発出されました</w:t>
      </w:r>
      <w:r w:rsidR="0086617E" w:rsidRPr="0086617E">
        <w:rPr>
          <w:rFonts w:cs="Courier New" w:hint="eastAsia"/>
          <w:sz w:val="24"/>
        </w:rPr>
        <w:t>（別添資料「</w:t>
      </w:r>
      <w:r w:rsidR="0086617E" w:rsidRPr="0086617E">
        <w:rPr>
          <w:rFonts w:cs="Courier New" w:hint="eastAsia"/>
          <w:sz w:val="24"/>
        </w:rPr>
        <w:t>1</w:t>
      </w:r>
      <w:r w:rsidR="0086617E" w:rsidRPr="0086617E">
        <w:rPr>
          <w:rFonts w:cs="Courier New" w:hint="eastAsia"/>
          <w:sz w:val="24"/>
        </w:rPr>
        <w:t>」）</w:t>
      </w:r>
      <w:r w:rsidRPr="0086617E">
        <w:rPr>
          <w:rFonts w:cs="Courier New" w:hint="eastAsia"/>
          <w:sz w:val="24"/>
        </w:rPr>
        <w:t>。これは、同日開催された「新型コロナウイルス感染症対策本部」にて決定した内容</w:t>
      </w:r>
      <w:r w:rsidR="00E424F5">
        <w:rPr>
          <w:rFonts w:cs="Courier New" w:hint="eastAsia"/>
          <w:sz w:val="24"/>
        </w:rPr>
        <w:t>に関し、</w:t>
      </w:r>
      <w:r w:rsidRPr="0086617E">
        <w:rPr>
          <w:rFonts w:cs="Courier New" w:hint="eastAsia"/>
          <w:sz w:val="24"/>
        </w:rPr>
        <w:t>保育所等における取り扱いについて、自治体宛に周知するものです。</w:t>
      </w:r>
    </w:p>
    <w:p w14:paraId="4C4EC13C" w14:textId="3FDC02F1" w:rsidR="00671134" w:rsidRPr="0086617E" w:rsidRDefault="00671134" w:rsidP="00671134">
      <w:pPr>
        <w:snapToGrid w:val="0"/>
        <w:spacing w:beforeLines="100" w:before="360" w:afterLines="25" w:after="90" w:line="300" w:lineRule="auto"/>
        <w:rPr>
          <w:rFonts w:eastAsia="BIZ UDPゴシック" w:cs="Courier New"/>
          <w:sz w:val="24"/>
        </w:rPr>
      </w:pPr>
      <w:r w:rsidRPr="0086617E">
        <w:rPr>
          <w:rFonts w:eastAsia="BIZ UDPゴシック" w:cs="Courier New" w:hint="eastAsia"/>
          <w:sz w:val="24"/>
        </w:rPr>
        <w:t>（１）</w:t>
      </w:r>
      <w:r w:rsidR="00E424F5">
        <w:rPr>
          <w:rFonts w:eastAsia="BIZ UDPゴシック" w:cs="Courier New" w:hint="eastAsia"/>
          <w:sz w:val="24"/>
        </w:rPr>
        <w:t>マスク着用の考え方の見直し等について</w:t>
      </w:r>
    </w:p>
    <w:p w14:paraId="2EFEDBC2" w14:textId="1A28592A" w:rsidR="00E04A98" w:rsidRPr="0086617E" w:rsidRDefault="007A081E" w:rsidP="00671134">
      <w:pPr>
        <w:snapToGrid w:val="0"/>
        <w:spacing w:beforeLines="25" w:before="90" w:afterLines="25" w:after="90" w:line="300" w:lineRule="auto"/>
        <w:contextualSpacing/>
        <w:rPr>
          <w:rFonts w:cs="Courier New"/>
          <w:sz w:val="24"/>
        </w:rPr>
      </w:pPr>
      <w:r w:rsidRPr="0086617E">
        <w:rPr>
          <w:rFonts w:cs="Courier New" w:hint="eastAsia"/>
          <w:sz w:val="24"/>
        </w:rPr>
        <w:t xml:space="preserve">　同対策本部で</w:t>
      </w:r>
      <w:r w:rsidRPr="0086617E">
        <w:rPr>
          <w:rFonts w:cs="Courier New" w:hint="eastAsia"/>
          <w:sz w:val="24"/>
        </w:rPr>
        <w:t>2</w:t>
      </w:r>
      <w:r w:rsidRPr="0086617E">
        <w:rPr>
          <w:rFonts w:cs="Courier New" w:hint="eastAsia"/>
          <w:sz w:val="24"/>
        </w:rPr>
        <w:t>月</w:t>
      </w:r>
      <w:r w:rsidRPr="0086617E">
        <w:rPr>
          <w:rFonts w:cs="Courier New" w:hint="eastAsia"/>
          <w:sz w:val="24"/>
        </w:rPr>
        <w:t>10</w:t>
      </w:r>
      <w:r w:rsidRPr="0086617E">
        <w:rPr>
          <w:rFonts w:cs="Courier New" w:hint="eastAsia"/>
          <w:sz w:val="24"/>
        </w:rPr>
        <w:t>日に決定した「マスク着用の考え方の見直し等について」</w:t>
      </w:r>
      <w:r w:rsidR="0086617E" w:rsidRPr="0086617E">
        <w:rPr>
          <w:rFonts w:cs="Courier New" w:hint="eastAsia"/>
          <w:sz w:val="24"/>
        </w:rPr>
        <w:t>（別添資料「</w:t>
      </w:r>
      <w:r w:rsidR="0086617E" w:rsidRPr="0086617E">
        <w:rPr>
          <w:rFonts w:cs="Courier New" w:hint="eastAsia"/>
          <w:sz w:val="24"/>
        </w:rPr>
        <w:t>2</w:t>
      </w:r>
      <w:r w:rsidR="0086617E" w:rsidRPr="0086617E">
        <w:rPr>
          <w:rFonts w:cs="Courier New" w:hint="eastAsia"/>
          <w:sz w:val="24"/>
        </w:rPr>
        <w:t>」）</w:t>
      </w:r>
      <w:r w:rsidRPr="0086617E">
        <w:rPr>
          <w:rFonts w:cs="Courier New" w:hint="eastAsia"/>
          <w:sz w:val="24"/>
        </w:rPr>
        <w:t>では、新型コロナウイルス感染症対策におけるマスク</w:t>
      </w:r>
      <w:r w:rsidR="00E04A98" w:rsidRPr="0086617E">
        <w:rPr>
          <w:rFonts w:cs="Courier New" w:hint="eastAsia"/>
          <w:sz w:val="24"/>
        </w:rPr>
        <w:t>の着用</w:t>
      </w:r>
      <w:r w:rsidR="00E424F5">
        <w:rPr>
          <w:rFonts w:cs="Courier New" w:hint="eastAsia"/>
          <w:sz w:val="24"/>
        </w:rPr>
        <w:t>が</w:t>
      </w:r>
      <w:r w:rsidRPr="0086617E">
        <w:rPr>
          <w:rFonts w:cs="Courier New" w:hint="eastAsia"/>
          <w:sz w:val="24"/>
        </w:rPr>
        <w:t>下記のとおり</w:t>
      </w:r>
      <w:r w:rsidR="00E04A98" w:rsidRPr="0086617E">
        <w:rPr>
          <w:rFonts w:cs="Courier New" w:hint="eastAsia"/>
          <w:sz w:val="24"/>
        </w:rPr>
        <w:t>見直</w:t>
      </w:r>
      <w:r w:rsidR="00E424F5">
        <w:rPr>
          <w:rFonts w:cs="Courier New" w:hint="eastAsia"/>
          <w:sz w:val="24"/>
        </w:rPr>
        <w:t>されました。</w:t>
      </w:r>
      <w:r w:rsidR="00E04A98" w:rsidRPr="0086617E">
        <w:rPr>
          <w:rFonts w:cs="Courier New" w:hint="eastAsia"/>
          <w:sz w:val="24"/>
        </w:rPr>
        <w:t>今般の見直しは、円滑な移行を図る観点から、国民への周知期間や各業界団体及び事業者の準備期間等も考慮して令和</w:t>
      </w:r>
      <w:r w:rsidR="00E04A98" w:rsidRPr="0086617E">
        <w:rPr>
          <w:rFonts w:cs="Courier New" w:hint="eastAsia"/>
          <w:sz w:val="24"/>
        </w:rPr>
        <w:t>5</w:t>
      </w:r>
      <w:r w:rsidR="00E04A98" w:rsidRPr="0086617E">
        <w:rPr>
          <w:rFonts w:cs="Courier New" w:hint="eastAsia"/>
          <w:sz w:val="24"/>
        </w:rPr>
        <w:t>年</w:t>
      </w:r>
      <w:r w:rsidR="00E04A98" w:rsidRPr="0086617E">
        <w:rPr>
          <w:rFonts w:cs="Courier New" w:hint="eastAsia"/>
          <w:sz w:val="24"/>
        </w:rPr>
        <w:t>3</w:t>
      </w:r>
      <w:r w:rsidR="00E04A98" w:rsidRPr="0086617E">
        <w:rPr>
          <w:rFonts w:cs="Courier New" w:hint="eastAsia"/>
          <w:sz w:val="24"/>
        </w:rPr>
        <w:t>月</w:t>
      </w:r>
      <w:r w:rsidR="00E04A98" w:rsidRPr="0086617E">
        <w:rPr>
          <w:rFonts w:cs="Courier New" w:hint="eastAsia"/>
          <w:sz w:val="24"/>
        </w:rPr>
        <w:t>13</w:t>
      </w:r>
      <w:r w:rsidR="00E04A98" w:rsidRPr="0086617E">
        <w:rPr>
          <w:rFonts w:cs="Courier New" w:hint="eastAsia"/>
          <w:sz w:val="24"/>
        </w:rPr>
        <w:t>日から適用するとしています。</w:t>
      </w:r>
    </w:p>
    <w:tbl>
      <w:tblPr>
        <w:tblStyle w:val="a4"/>
        <w:tblW w:w="0" w:type="auto"/>
        <w:tblLook w:val="04A0" w:firstRow="1" w:lastRow="0" w:firstColumn="1" w:lastColumn="0" w:noHBand="0" w:noVBand="1"/>
      </w:tblPr>
      <w:tblGrid>
        <w:gridCol w:w="9628"/>
      </w:tblGrid>
      <w:tr w:rsidR="00E04A98" w:rsidRPr="0086617E" w14:paraId="544BEC21" w14:textId="77777777" w:rsidTr="00E04A98">
        <w:tc>
          <w:tcPr>
            <w:tcW w:w="9628" w:type="dxa"/>
          </w:tcPr>
          <w:p w14:paraId="53851CDB" w14:textId="77777777" w:rsidR="00E04A98" w:rsidRPr="0086617E" w:rsidRDefault="00E04A98" w:rsidP="00671134">
            <w:pPr>
              <w:snapToGrid w:val="0"/>
              <w:spacing w:beforeLines="25" w:before="90" w:afterLines="25" w:after="90" w:line="300" w:lineRule="auto"/>
              <w:contextualSpacing/>
              <w:rPr>
                <w:rFonts w:eastAsia="BIZ UDPゴシック" w:cs="Courier New"/>
                <w:sz w:val="24"/>
              </w:rPr>
            </w:pPr>
            <w:r w:rsidRPr="0086617E">
              <w:rPr>
                <w:rFonts w:eastAsia="BIZ UDPゴシック" w:cs="Courier New" w:hint="eastAsia"/>
                <w:sz w:val="24"/>
              </w:rPr>
              <w:t>【マスク着用の考え方の見直しの概要】</w:t>
            </w:r>
          </w:p>
          <w:p w14:paraId="5C76CAB8" w14:textId="45C40899" w:rsidR="00E04A98" w:rsidRPr="0086617E" w:rsidRDefault="00E04A98" w:rsidP="00671134">
            <w:pPr>
              <w:pStyle w:val="a9"/>
              <w:numPr>
                <w:ilvl w:val="0"/>
                <w:numId w:val="11"/>
              </w:numPr>
              <w:snapToGrid w:val="0"/>
              <w:spacing w:beforeLines="25" w:before="90" w:afterLines="25" w:after="90" w:line="300" w:lineRule="auto"/>
              <w:ind w:leftChars="0"/>
              <w:contextualSpacing/>
              <w:rPr>
                <w:rFonts w:ascii="Century" w:hAnsi="Century" w:cs="Courier New"/>
                <w:sz w:val="24"/>
              </w:rPr>
            </w:pPr>
            <w:r w:rsidRPr="0086617E">
              <w:rPr>
                <w:rFonts w:ascii="Century" w:hAnsi="Century" w:cs="Courier New" w:hint="eastAsia"/>
                <w:sz w:val="24"/>
              </w:rPr>
              <w:t>新型コロナウイルス感染症対策におけるマスクについては、屋内では基本的にマスクの着用を推奨するとしている現在の取り扱いをあらため、行政が一律にルールとして求めるのではなく、</w:t>
            </w:r>
            <w:r w:rsidRPr="0086617E">
              <w:rPr>
                <w:rFonts w:ascii="Century" w:eastAsia="BIZ UDPゴシック" w:hAnsi="Century" w:cs="Courier New" w:hint="eastAsia"/>
                <w:sz w:val="24"/>
                <w:u w:val="single"/>
              </w:rPr>
              <w:t>個人の主体的な選択を尊重し、着用は個人の判断に委ねることを基本とし、政府は各個人のマスクの着用の判断に資するよう、感染防止対策としてマスクの着用が効果的である場面などを示し、一定の場合にはマスクの着用を推奨する</w:t>
            </w:r>
            <w:r w:rsidRPr="0086617E">
              <w:rPr>
                <w:rFonts w:ascii="Century" w:hAnsi="Century" w:cs="Courier New" w:hint="eastAsia"/>
                <w:sz w:val="24"/>
              </w:rPr>
              <w:t>。</w:t>
            </w:r>
          </w:p>
        </w:tc>
      </w:tr>
    </w:tbl>
    <w:p w14:paraId="02D242CD" w14:textId="77777777" w:rsidR="00671134" w:rsidRPr="0086617E" w:rsidRDefault="00E04A98" w:rsidP="00671134">
      <w:pPr>
        <w:snapToGrid w:val="0"/>
        <w:spacing w:beforeLines="25" w:before="90" w:afterLines="25" w:after="90" w:line="300" w:lineRule="auto"/>
        <w:contextualSpacing/>
        <w:rPr>
          <w:rFonts w:cs="Courier New"/>
          <w:sz w:val="24"/>
        </w:rPr>
      </w:pPr>
      <w:r w:rsidRPr="0086617E">
        <w:rPr>
          <w:rFonts w:cs="Courier New" w:hint="eastAsia"/>
          <w:sz w:val="24"/>
        </w:rPr>
        <w:t xml:space="preserve">　</w:t>
      </w:r>
    </w:p>
    <w:p w14:paraId="7523E38F" w14:textId="5F8D3863" w:rsidR="00E424F5" w:rsidRDefault="00E04A98" w:rsidP="00671134">
      <w:pPr>
        <w:snapToGrid w:val="0"/>
        <w:spacing w:beforeLines="25" w:before="90" w:afterLines="25" w:after="90" w:line="300" w:lineRule="auto"/>
        <w:ind w:firstLineChars="100" w:firstLine="240"/>
        <w:contextualSpacing/>
        <w:rPr>
          <w:rFonts w:cs="Courier New"/>
          <w:sz w:val="24"/>
        </w:rPr>
      </w:pPr>
      <w:r w:rsidRPr="0086617E">
        <w:rPr>
          <w:rFonts w:cs="Courier New" w:hint="eastAsia"/>
          <w:sz w:val="24"/>
        </w:rPr>
        <w:t>そのうえで、特に事業者における対応については、「</w:t>
      </w:r>
      <w:r w:rsidRPr="0086617E">
        <w:rPr>
          <w:rFonts w:eastAsia="BIZ UDPゴシック" w:cs="Courier New" w:hint="eastAsia"/>
          <w:sz w:val="24"/>
          <w:u w:val="single"/>
        </w:rPr>
        <w:t>マスクの着用は個人の判断に委ねられるものであるが、事業者が感染対策上又は事業上の理由等により、利用者又は従業員にマスクの着用を求めることは許容される</w:t>
      </w:r>
      <w:r w:rsidRPr="0086617E">
        <w:rPr>
          <w:rFonts w:cs="Courier New" w:hint="eastAsia"/>
          <w:sz w:val="24"/>
        </w:rPr>
        <w:t>。」と</w:t>
      </w:r>
      <w:r w:rsidR="00E424F5">
        <w:rPr>
          <w:rFonts w:cs="Courier New" w:hint="eastAsia"/>
          <w:sz w:val="24"/>
        </w:rPr>
        <w:t>し</w:t>
      </w:r>
      <w:r w:rsidRPr="0086617E">
        <w:rPr>
          <w:rFonts w:cs="Courier New" w:hint="eastAsia"/>
          <w:sz w:val="24"/>
        </w:rPr>
        <w:t>ています。</w:t>
      </w:r>
    </w:p>
    <w:p w14:paraId="47B92494" w14:textId="77777777" w:rsidR="00EA721F" w:rsidRDefault="00EA721F" w:rsidP="00671134">
      <w:pPr>
        <w:snapToGrid w:val="0"/>
        <w:spacing w:beforeLines="25" w:before="90" w:afterLines="25" w:after="90" w:line="300" w:lineRule="auto"/>
        <w:ind w:firstLineChars="100" w:firstLine="240"/>
        <w:contextualSpacing/>
        <w:rPr>
          <w:rFonts w:cs="Courier New"/>
          <w:sz w:val="24"/>
        </w:rPr>
      </w:pPr>
    </w:p>
    <w:p w14:paraId="2C8DDD9A" w14:textId="7371C990" w:rsidR="00E424F5" w:rsidRPr="00E424F5" w:rsidRDefault="00E424F5" w:rsidP="00E424F5">
      <w:pPr>
        <w:snapToGrid w:val="0"/>
        <w:spacing w:beforeLines="100" w:before="360" w:afterLines="25" w:after="90" w:line="300" w:lineRule="auto"/>
        <w:rPr>
          <w:rFonts w:eastAsia="BIZ UDPゴシック" w:cs="Courier New"/>
          <w:sz w:val="24"/>
        </w:rPr>
      </w:pPr>
      <w:r w:rsidRPr="0086617E">
        <w:rPr>
          <w:rFonts w:eastAsia="BIZ UDPゴシック" w:cs="Courier New" w:hint="eastAsia"/>
          <w:sz w:val="24"/>
        </w:rPr>
        <w:t>（</w:t>
      </w:r>
      <w:r>
        <w:rPr>
          <w:rFonts w:eastAsia="BIZ UDPゴシック" w:cs="Courier New" w:hint="eastAsia"/>
          <w:sz w:val="24"/>
        </w:rPr>
        <w:t>２</w:t>
      </w:r>
      <w:r w:rsidRPr="0086617E">
        <w:rPr>
          <w:rFonts w:eastAsia="BIZ UDPゴシック" w:cs="Courier New" w:hint="eastAsia"/>
          <w:sz w:val="24"/>
        </w:rPr>
        <w:t>）</w:t>
      </w:r>
      <w:r>
        <w:rPr>
          <w:rFonts w:eastAsia="BIZ UDPゴシック" w:cs="Courier New" w:hint="eastAsia"/>
          <w:sz w:val="24"/>
        </w:rPr>
        <w:t>保育所等におけるマスク着用の考え方を見直し</w:t>
      </w:r>
    </w:p>
    <w:p w14:paraId="20C145E6" w14:textId="5612FCE7" w:rsidR="00E04A98" w:rsidRPr="0086617E" w:rsidRDefault="00E04A98" w:rsidP="00671134">
      <w:pPr>
        <w:snapToGrid w:val="0"/>
        <w:spacing w:beforeLines="25" w:before="90" w:afterLines="25" w:after="90" w:line="300" w:lineRule="auto"/>
        <w:ind w:firstLineChars="100" w:firstLine="240"/>
        <w:contextualSpacing/>
        <w:rPr>
          <w:rFonts w:cs="Courier New"/>
          <w:sz w:val="24"/>
        </w:rPr>
      </w:pPr>
      <w:r w:rsidRPr="0086617E">
        <w:rPr>
          <w:rFonts w:cs="Courier New" w:hint="eastAsia"/>
          <w:sz w:val="24"/>
        </w:rPr>
        <w:t>事務連絡では、</w:t>
      </w:r>
      <w:r w:rsidR="00161761" w:rsidRPr="0086617E">
        <w:rPr>
          <w:rFonts w:cs="Courier New" w:hint="eastAsia"/>
          <w:sz w:val="24"/>
        </w:rPr>
        <w:t>同日決定された「新型コロナウイルス感染症対策の基本的対処方針」</w:t>
      </w:r>
      <w:r w:rsidR="0086617E" w:rsidRPr="0086617E">
        <w:rPr>
          <w:rFonts w:cs="Courier New" w:hint="eastAsia"/>
          <w:sz w:val="24"/>
        </w:rPr>
        <w:t>（別添資料「</w:t>
      </w:r>
      <w:r w:rsidR="0086617E" w:rsidRPr="0086617E">
        <w:rPr>
          <w:rFonts w:cs="Courier New" w:hint="eastAsia"/>
          <w:sz w:val="24"/>
        </w:rPr>
        <w:t>4</w:t>
      </w:r>
      <w:r w:rsidR="0086617E" w:rsidRPr="0086617E">
        <w:rPr>
          <w:rFonts w:cs="Courier New" w:hint="eastAsia"/>
          <w:sz w:val="24"/>
        </w:rPr>
        <w:t>」）</w:t>
      </w:r>
      <w:r w:rsidR="00161761" w:rsidRPr="0086617E">
        <w:rPr>
          <w:rFonts w:cs="Courier New" w:hint="eastAsia"/>
          <w:sz w:val="24"/>
        </w:rPr>
        <w:t>の「保育所・認定こども園等における取り組み」において定められた</w:t>
      </w:r>
      <w:r w:rsidRPr="0086617E">
        <w:rPr>
          <w:rFonts w:cs="Courier New" w:hint="eastAsia"/>
          <w:sz w:val="24"/>
        </w:rPr>
        <w:t>子ども</w:t>
      </w:r>
      <w:r w:rsidRPr="0086617E">
        <w:rPr>
          <w:rFonts w:cs="Courier New" w:hint="eastAsia"/>
          <w:sz w:val="24"/>
        </w:rPr>
        <w:lastRenderedPageBreak/>
        <w:t>の</w:t>
      </w:r>
      <w:r w:rsidR="00161761" w:rsidRPr="0086617E">
        <w:rPr>
          <w:rFonts w:cs="Courier New" w:hint="eastAsia"/>
          <w:sz w:val="24"/>
        </w:rPr>
        <w:t>マスク着用に関する</w:t>
      </w:r>
      <w:r w:rsidRPr="0086617E">
        <w:rPr>
          <w:rFonts w:cs="Courier New" w:hint="eastAsia"/>
          <w:sz w:val="24"/>
        </w:rPr>
        <w:t>取り扱いを除き、</w:t>
      </w:r>
      <w:r w:rsidR="00E424F5">
        <w:rPr>
          <w:rFonts w:cs="Courier New" w:hint="eastAsia"/>
          <w:sz w:val="24"/>
        </w:rPr>
        <w:t>上記の事業者の対応が</w:t>
      </w:r>
      <w:r w:rsidRPr="0086617E">
        <w:rPr>
          <w:rFonts w:cs="Courier New" w:hint="eastAsia"/>
          <w:sz w:val="24"/>
        </w:rPr>
        <w:t>、保育所においても適用されるとしています。</w:t>
      </w:r>
    </w:p>
    <w:tbl>
      <w:tblPr>
        <w:tblStyle w:val="a4"/>
        <w:tblW w:w="0" w:type="auto"/>
        <w:tblLook w:val="04A0" w:firstRow="1" w:lastRow="0" w:firstColumn="1" w:lastColumn="0" w:noHBand="0" w:noVBand="1"/>
      </w:tblPr>
      <w:tblGrid>
        <w:gridCol w:w="9628"/>
      </w:tblGrid>
      <w:tr w:rsidR="00161761" w:rsidRPr="0086617E" w14:paraId="789D0D99" w14:textId="77777777" w:rsidTr="00161761">
        <w:tc>
          <w:tcPr>
            <w:tcW w:w="9628" w:type="dxa"/>
          </w:tcPr>
          <w:p w14:paraId="4171D95C" w14:textId="58072268" w:rsidR="00161761" w:rsidRPr="0086617E" w:rsidRDefault="00161761" w:rsidP="00671134">
            <w:pPr>
              <w:snapToGrid w:val="0"/>
              <w:spacing w:beforeLines="25" w:before="90" w:afterLines="25" w:after="90" w:line="300" w:lineRule="auto"/>
              <w:contextualSpacing/>
              <w:rPr>
                <w:rFonts w:eastAsia="BIZ UDPゴシック" w:cs="Courier New"/>
                <w:sz w:val="24"/>
              </w:rPr>
            </w:pPr>
            <w:r w:rsidRPr="0086617E">
              <w:rPr>
                <w:rFonts w:eastAsia="BIZ UDPゴシック" w:cs="Courier New" w:hint="eastAsia"/>
                <w:sz w:val="24"/>
              </w:rPr>
              <w:t>【新型コロナウイルス感染症対策の基本的対処方針（令和</w:t>
            </w:r>
            <w:r w:rsidRPr="0086617E">
              <w:rPr>
                <w:rFonts w:eastAsia="BIZ UDPゴシック" w:cs="Courier New" w:hint="eastAsia"/>
                <w:sz w:val="24"/>
              </w:rPr>
              <w:t>5</w:t>
            </w:r>
            <w:r w:rsidRPr="0086617E">
              <w:rPr>
                <w:rFonts w:eastAsia="BIZ UDPゴシック" w:cs="Courier New" w:hint="eastAsia"/>
                <w:sz w:val="24"/>
              </w:rPr>
              <w:t>年</w:t>
            </w:r>
            <w:r w:rsidRPr="0086617E">
              <w:rPr>
                <w:rFonts w:eastAsia="BIZ UDPゴシック" w:cs="Courier New" w:hint="eastAsia"/>
                <w:sz w:val="24"/>
              </w:rPr>
              <w:t>2</w:t>
            </w:r>
            <w:r w:rsidRPr="0086617E">
              <w:rPr>
                <w:rFonts w:eastAsia="BIZ UDPゴシック" w:cs="Courier New" w:hint="eastAsia"/>
                <w:sz w:val="24"/>
              </w:rPr>
              <w:t>月</w:t>
            </w:r>
            <w:r w:rsidRPr="0086617E">
              <w:rPr>
                <w:rFonts w:eastAsia="BIZ UDPゴシック" w:cs="Courier New" w:hint="eastAsia"/>
                <w:sz w:val="24"/>
              </w:rPr>
              <w:t>10</w:t>
            </w:r>
            <w:r w:rsidRPr="0086617E">
              <w:rPr>
                <w:rFonts w:eastAsia="BIZ UDPゴシック" w:cs="Courier New" w:hint="eastAsia"/>
                <w:sz w:val="24"/>
              </w:rPr>
              <w:t>日変更）</w:t>
            </w:r>
          </w:p>
          <w:p w14:paraId="6276CB20" w14:textId="77777777" w:rsidR="00161761" w:rsidRPr="0086617E" w:rsidRDefault="00161761" w:rsidP="00671134">
            <w:pPr>
              <w:snapToGrid w:val="0"/>
              <w:spacing w:beforeLines="25" w:before="90" w:afterLines="25" w:after="90" w:line="300" w:lineRule="auto"/>
              <w:contextualSpacing/>
              <w:rPr>
                <w:rFonts w:eastAsia="BIZ UDPゴシック" w:cs="Courier New"/>
                <w:sz w:val="24"/>
              </w:rPr>
            </w:pPr>
            <w:r w:rsidRPr="0086617E">
              <w:rPr>
                <w:rFonts w:eastAsia="BIZ UDPゴシック" w:cs="Courier New" w:hint="eastAsia"/>
                <w:sz w:val="24"/>
              </w:rPr>
              <w:t>―（保育所・認定こども園等における取り組み）】</w:t>
            </w:r>
          </w:p>
          <w:p w14:paraId="4FBC8FC9" w14:textId="77777777" w:rsidR="00161761" w:rsidRPr="0086617E" w:rsidRDefault="00161761" w:rsidP="00671134">
            <w:pPr>
              <w:pStyle w:val="a9"/>
              <w:numPr>
                <w:ilvl w:val="0"/>
                <w:numId w:val="11"/>
              </w:numPr>
              <w:snapToGrid w:val="0"/>
              <w:spacing w:beforeLines="25" w:before="90" w:afterLines="25" w:after="90" w:line="300" w:lineRule="auto"/>
              <w:ind w:leftChars="0"/>
              <w:contextualSpacing/>
              <w:rPr>
                <w:rFonts w:ascii="Century" w:hAnsi="Century" w:cs="Courier New"/>
                <w:sz w:val="24"/>
              </w:rPr>
            </w:pPr>
            <w:r w:rsidRPr="0086617E">
              <w:rPr>
                <w:rFonts w:ascii="Century" w:hAnsi="Century" w:cs="Courier New"/>
                <w:sz w:val="24"/>
              </w:rPr>
              <w:t>2</w:t>
            </w:r>
            <w:r w:rsidRPr="0086617E">
              <w:rPr>
                <w:rFonts w:ascii="Century" w:hAnsi="Century" w:cs="Courier New" w:hint="eastAsia"/>
                <w:sz w:val="24"/>
              </w:rPr>
              <w:t>歳未満児のマスク着用は奨めない。</w:t>
            </w:r>
          </w:p>
          <w:p w14:paraId="4DCC4F83" w14:textId="77777777" w:rsidR="00161761" w:rsidRPr="0086617E" w:rsidRDefault="00161761" w:rsidP="00671134">
            <w:pPr>
              <w:pStyle w:val="a9"/>
              <w:numPr>
                <w:ilvl w:val="0"/>
                <w:numId w:val="11"/>
              </w:numPr>
              <w:snapToGrid w:val="0"/>
              <w:spacing w:beforeLines="25" w:before="90" w:afterLines="25" w:after="90" w:line="300" w:lineRule="auto"/>
              <w:ind w:leftChars="0"/>
              <w:contextualSpacing/>
              <w:rPr>
                <w:rFonts w:ascii="Century" w:hAnsi="Century" w:cs="Courier New"/>
                <w:sz w:val="24"/>
              </w:rPr>
            </w:pPr>
            <w:r w:rsidRPr="0086617E">
              <w:rPr>
                <w:rFonts w:ascii="Century" w:hAnsi="Century" w:cs="Courier New"/>
                <w:sz w:val="24"/>
              </w:rPr>
              <w:t>2</w:t>
            </w:r>
            <w:r w:rsidRPr="0086617E">
              <w:rPr>
                <w:rFonts w:ascii="Century" w:hAnsi="Century" w:cs="Courier New" w:hint="eastAsia"/>
                <w:sz w:val="24"/>
              </w:rPr>
              <w:t>歳以上児についても、マスクの着用は求めない。あわせて、基礎疾患がある等の様々な事情により、感染不安を抱き、引き続きマスクの着用を希望する子供や保護者に対して適切に配慮するとともに、換気の確保等の必要な対策を講じることとする。</w:t>
            </w:r>
          </w:p>
          <w:p w14:paraId="7E5AB34A" w14:textId="7CE661C6" w:rsidR="00161761" w:rsidRPr="0086617E" w:rsidRDefault="00161761" w:rsidP="00671134">
            <w:pPr>
              <w:pStyle w:val="a9"/>
              <w:numPr>
                <w:ilvl w:val="0"/>
                <w:numId w:val="11"/>
              </w:numPr>
              <w:snapToGrid w:val="0"/>
              <w:spacing w:beforeLines="25" w:before="90" w:afterLines="25" w:after="90" w:line="300" w:lineRule="auto"/>
              <w:ind w:leftChars="0"/>
              <w:contextualSpacing/>
              <w:rPr>
                <w:rFonts w:ascii="Century" w:hAnsi="Century" w:cs="Courier New"/>
                <w:sz w:val="24"/>
              </w:rPr>
            </w:pPr>
            <w:r w:rsidRPr="0086617E">
              <w:rPr>
                <w:rFonts w:ascii="Century" w:hAnsi="Century" w:cs="Courier New" w:hint="eastAsia"/>
                <w:sz w:val="24"/>
              </w:rPr>
              <w:t>以上のマスクに関する取扱いについては、令和</w:t>
            </w:r>
            <w:r w:rsidRPr="0086617E">
              <w:rPr>
                <w:rFonts w:ascii="Century" w:hAnsi="Century" w:cs="Courier New"/>
                <w:sz w:val="24"/>
              </w:rPr>
              <w:t>5</w:t>
            </w:r>
            <w:r w:rsidRPr="0086617E">
              <w:rPr>
                <w:rFonts w:ascii="Century" w:hAnsi="Century" w:cs="Courier New" w:hint="eastAsia"/>
                <w:sz w:val="24"/>
              </w:rPr>
              <w:t>年</w:t>
            </w:r>
            <w:r w:rsidRPr="0086617E">
              <w:rPr>
                <w:rFonts w:ascii="Century" w:hAnsi="Century" w:cs="Courier New"/>
                <w:sz w:val="24"/>
              </w:rPr>
              <w:t>3</w:t>
            </w:r>
            <w:r w:rsidRPr="0086617E">
              <w:rPr>
                <w:rFonts w:ascii="Century" w:hAnsi="Century" w:cs="Courier New" w:hint="eastAsia"/>
                <w:sz w:val="24"/>
              </w:rPr>
              <w:t>月</w:t>
            </w:r>
            <w:r w:rsidRPr="0086617E">
              <w:rPr>
                <w:rFonts w:ascii="Century" w:hAnsi="Century" w:cs="Courier New"/>
                <w:sz w:val="24"/>
              </w:rPr>
              <w:t>13</w:t>
            </w:r>
            <w:r w:rsidRPr="0086617E">
              <w:rPr>
                <w:rFonts w:ascii="Century" w:hAnsi="Century" w:cs="Courier New" w:hint="eastAsia"/>
                <w:sz w:val="24"/>
              </w:rPr>
              <w:t>日より適用するものとする。</w:t>
            </w:r>
          </w:p>
        </w:tc>
      </w:tr>
    </w:tbl>
    <w:p w14:paraId="42DAD010" w14:textId="77777777" w:rsidR="00671134" w:rsidRPr="0086617E" w:rsidRDefault="00671134" w:rsidP="00671134">
      <w:pPr>
        <w:snapToGrid w:val="0"/>
        <w:spacing w:beforeLines="100" w:before="360" w:afterLines="25" w:after="90" w:line="300" w:lineRule="auto"/>
        <w:contextualSpacing/>
        <w:rPr>
          <w:rFonts w:eastAsia="BIZ UDPゴシック" w:cs="Courier New"/>
          <w:sz w:val="24"/>
        </w:rPr>
      </w:pPr>
    </w:p>
    <w:p w14:paraId="6C9DF1C8" w14:textId="125DACF9" w:rsidR="00671134" w:rsidRPr="0086617E" w:rsidRDefault="00671134" w:rsidP="00671134">
      <w:pPr>
        <w:snapToGrid w:val="0"/>
        <w:spacing w:beforeLines="100" w:before="360" w:afterLines="25" w:after="90" w:line="300" w:lineRule="auto"/>
        <w:contextualSpacing/>
        <w:rPr>
          <w:rFonts w:eastAsia="BIZ UDPゴシック" w:cs="Courier New"/>
          <w:sz w:val="24"/>
        </w:rPr>
      </w:pPr>
      <w:r w:rsidRPr="0086617E">
        <w:rPr>
          <w:rFonts w:eastAsia="BIZ UDPゴシック" w:cs="Courier New" w:hint="eastAsia"/>
          <w:sz w:val="24"/>
        </w:rPr>
        <w:t>（</w:t>
      </w:r>
      <w:r w:rsidR="00E424F5">
        <w:rPr>
          <w:rFonts w:eastAsia="BIZ UDPゴシック" w:cs="Courier New" w:hint="eastAsia"/>
          <w:sz w:val="24"/>
        </w:rPr>
        <w:t>３</w:t>
      </w:r>
      <w:r w:rsidRPr="0086617E">
        <w:rPr>
          <w:rFonts w:eastAsia="BIZ UDPゴシック" w:cs="Courier New" w:hint="eastAsia"/>
          <w:sz w:val="24"/>
        </w:rPr>
        <w:t>）卒園式におけるマスクの取り扱い</w:t>
      </w:r>
    </w:p>
    <w:p w14:paraId="10F2C479" w14:textId="3F1EF736" w:rsidR="00E04A98" w:rsidRPr="0086617E" w:rsidRDefault="00161761" w:rsidP="0086617E">
      <w:pPr>
        <w:snapToGrid w:val="0"/>
        <w:spacing w:beforeLines="50" w:before="180" w:afterLines="25" w:after="90" w:line="300" w:lineRule="auto"/>
        <w:ind w:firstLineChars="100" w:firstLine="240"/>
        <w:contextualSpacing/>
        <w:rPr>
          <w:rFonts w:cs="Courier New"/>
          <w:sz w:val="24"/>
        </w:rPr>
      </w:pPr>
      <w:r w:rsidRPr="0086617E">
        <w:rPr>
          <w:rFonts w:cs="Courier New" w:hint="eastAsia"/>
          <w:sz w:val="24"/>
        </w:rPr>
        <w:t>事務連絡では、卒園式におけるマスクの取り扱いについても示されました。これは、</w:t>
      </w:r>
      <w:r w:rsidR="00132F22" w:rsidRPr="0086617E">
        <w:rPr>
          <w:rFonts w:cs="Courier New" w:hint="eastAsia"/>
          <w:sz w:val="24"/>
        </w:rPr>
        <w:t>「マスク着用の考え方の見直し等について」の決定を受け、同日、文部科学省から「卒業式におけるマスクの取扱いに関する基本的な考え方について（通知）」</w:t>
      </w:r>
      <w:r w:rsidR="0086617E" w:rsidRPr="0086617E">
        <w:rPr>
          <w:rFonts w:cs="Courier New" w:hint="eastAsia"/>
          <w:sz w:val="24"/>
        </w:rPr>
        <w:t>（別添資料「</w:t>
      </w:r>
      <w:r w:rsidR="0086617E" w:rsidRPr="0086617E">
        <w:rPr>
          <w:rFonts w:cs="Courier New" w:hint="eastAsia"/>
          <w:sz w:val="24"/>
        </w:rPr>
        <w:t>3</w:t>
      </w:r>
      <w:r w:rsidR="0086617E" w:rsidRPr="0086617E">
        <w:rPr>
          <w:rFonts w:cs="Courier New" w:hint="eastAsia"/>
          <w:sz w:val="24"/>
        </w:rPr>
        <w:t>」）</w:t>
      </w:r>
      <w:r w:rsidR="00132F22" w:rsidRPr="0086617E">
        <w:rPr>
          <w:rFonts w:cs="Courier New" w:hint="eastAsia"/>
          <w:sz w:val="24"/>
        </w:rPr>
        <w:t>が発出されたことを</w:t>
      </w:r>
      <w:r w:rsidR="00E424F5">
        <w:rPr>
          <w:rFonts w:cs="Courier New" w:hint="eastAsia"/>
          <w:sz w:val="24"/>
        </w:rPr>
        <w:t>踏まえ</w:t>
      </w:r>
      <w:r w:rsidR="00132F22" w:rsidRPr="0086617E">
        <w:rPr>
          <w:rFonts w:cs="Courier New" w:hint="eastAsia"/>
          <w:sz w:val="24"/>
        </w:rPr>
        <w:t>、保育所等における考え方を示したものです。</w:t>
      </w:r>
    </w:p>
    <w:tbl>
      <w:tblPr>
        <w:tblStyle w:val="a4"/>
        <w:tblpPr w:leftFromText="142" w:rightFromText="142" w:vertAnchor="text" w:horzAnchor="margin" w:tblpY="2591"/>
        <w:tblW w:w="0" w:type="auto"/>
        <w:tblLook w:val="04A0" w:firstRow="1" w:lastRow="0" w:firstColumn="1" w:lastColumn="0" w:noHBand="0" w:noVBand="1"/>
      </w:tblPr>
      <w:tblGrid>
        <w:gridCol w:w="9628"/>
      </w:tblGrid>
      <w:tr w:rsidR="00671134" w:rsidRPr="0086617E" w14:paraId="001AAF4D" w14:textId="77777777" w:rsidTr="00E424F5">
        <w:tc>
          <w:tcPr>
            <w:tcW w:w="9628" w:type="dxa"/>
          </w:tcPr>
          <w:p w14:paraId="7E03465D" w14:textId="77777777" w:rsidR="00671134" w:rsidRPr="0086617E" w:rsidRDefault="00671134" w:rsidP="00E424F5">
            <w:pPr>
              <w:snapToGrid w:val="0"/>
              <w:spacing w:beforeLines="25" w:before="90" w:afterLines="25" w:after="90" w:line="300" w:lineRule="auto"/>
              <w:contextualSpacing/>
              <w:rPr>
                <w:rFonts w:eastAsia="BIZ UDPゴシック" w:cs="Courier New"/>
                <w:sz w:val="24"/>
              </w:rPr>
            </w:pPr>
            <w:r w:rsidRPr="0086617E">
              <w:rPr>
                <w:rFonts w:eastAsia="BIZ UDPゴシック" w:cs="Courier New" w:hint="eastAsia"/>
                <w:sz w:val="24"/>
              </w:rPr>
              <w:t>【「卒業式におけるマスクの取扱い等について」－「</w:t>
            </w:r>
            <w:r w:rsidRPr="0086617E">
              <w:rPr>
                <w:rFonts w:eastAsia="BIZ UDPゴシック" w:cs="Courier New" w:hint="eastAsia"/>
                <w:sz w:val="24"/>
              </w:rPr>
              <w:t>1</w:t>
            </w:r>
            <w:r w:rsidRPr="0086617E">
              <w:rPr>
                <w:rFonts w:eastAsia="BIZ UDPゴシック" w:cs="Courier New" w:hint="eastAsia"/>
                <w:sz w:val="24"/>
              </w:rPr>
              <w:t xml:space="preserve">　基本的な考え方」】</w:t>
            </w:r>
          </w:p>
          <w:p w14:paraId="5EAF4808" w14:textId="77777777" w:rsidR="00671134" w:rsidRPr="0086617E" w:rsidRDefault="00671134" w:rsidP="00E424F5">
            <w:pPr>
              <w:pStyle w:val="a9"/>
              <w:numPr>
                <w:ilvl w:val="0"/>
                <w:numId w:val="12"/>
              </w:numPr>
              <w:snapToGrid w:val="0"/>
              <w:spacing w:beforeLines="25" w:before="90" w:afterLines="25" w:after="90" w:line="300" w:lineRule="auto"/>
              <w:ind w:leftChars="0"/>
              <w:contextualSpacing/>
              <w:rPr>
                <w:rFonts w:ascii="Century" w:hAnsi="Century" w:cs="Courier New"/>
                <w:sz w:val="24"/>
              </w:rPr>
            </w:pPr>
            <w:r w:rsidRPr="0086617E">
              <w:rPr>
                <w:rFonts w:ascii="Century" w:hAnsi="Century" w:cs="Courier New" w:hint="eastAsia"/>
                <w:sz w:val="24"/>
              </w:rPr>
              <w:t>児童生徒及び教職員については、入退場、式辞・祝辞等、卒業証書授与、送辞・答辞の場面など、式典全体を通じてマスクを外すことを基本とする。</w:t>
            </w:r>
          </w:p>
          <w:p w14:paraId="056B4AA1" w14:textId="77777777" w:rsidR="00671134" w:rsidRPr="0086617E" w:rsidRDefault="00671134" w:rsidP="00E424F5">
            <w:pPr>
              <w:pStyle w:val="a9"/>
              <w:numPr>
                <w:ilvl w:val="0"/>
                <w:numId w:val="12"/>
              </w:numPr>
              <w:snapToGrid w:val="0"/>
              <w:spacing w:beforeLines="25" w:before="90" w:afterLines="25" w:after="90" w:line="300" w:lineRule="auto"/>
              <w:ind w:leftChars="0"/>
              <w:contextualSpacing/>
              <w:rPr>
                <w:rFonts w:ascii="Century" w:hAnsi="Century" w:cs="Courier New"/>
                <w:sz w:val="24"/>
              </w:rPr>
            </w:pPr>
            <w:r w:rsidRPr="0086617E">
              <w:rPr>
                <w:rFonts w:ascii="Century" w:hAnsi="Century" w:cs="Courier New" w:hint="eastAsia"/>
                <w:sz w:val="24"/>
              </w:rPr>
              <w:t>来賓や保護者等はマスクを着用するとともに、座席間に触れ合わない程度の距離を確保した上で、参加人数の制限は不要。</w:t>
            </w:r>
          </w:p>
        </w:tc>
      </w:tr>
    </w:tbl>
    <w:p w14:paraId="737AB766" w14:textId="77777777" w:rsidR="00E424F5" w:rsidRDefault="00132F22" w:rsidP="00671134">
      <w:pPr>
        <w:snapToGrid w:val="0"/>
        <w:spacing w:beforeLines="25" w:before="90" w:afterLines="25" w:after="90" w:line="300" w:lineRule="auto"/>
        <w:contextualSpacing/>
        <w:rPr>
          <w:rFonts w:cs="Courier New"/>
          <w:sz w:val="24"/>
        </w:rPr>
      </w:pPr>
      <w:r w:rsidRPr="0086617E">
        <w:rPr>
          <w:rFonts w:cs="Courier New" w:hint="eastAsia"/>
          <w:sz w:val="24"/>
        </w:rPr>
        <w:t xml:space="preserve">　事務連絡では、これまでも小学校就学前の子どもについては、マスク着用を一律に求めないとしていますが、（</w:t>
      </w:r>
      <w:r w:rsidR="00671134" w:rsidRPr="0086617E">
        <w:rPr>
          <w:rFonts w:cs="Courier New" w:hint="eastAsia"/>
          <w:sz w:val="24"/>
        </w:rPr>
        <w:t>1</w:t>
      </w:r>
      <w:r w:rsidRPr="0086617E">
        <w:rPr>
          <w:rFonts w:cs="Courier New" w:hint="eastAsia"/>
          <w:sz w:val="24"/>
        </w:rPr>
        <w:t>）のマスクの着用の考え方の見直しが適用される</w:t>
      </w:r>
      <w:r w:rsidRPr="0086617E">
        <w:rPr>
          <w:rFonts w:ascii="BIZ UDPゴシック" w:eastAsia="BIZ UDPゴシック" w:hAnsi="BIZ UDPゴシック" w:cs="Courier New" w:hint="eastAsia"/>
          <w:sz w:val="24"/>
          <w:u w:val="single"/>
        </w:rPr>
        <w:t>令和5年3月13日</w:t>
      </w:r>
      <w:r w:rsidR="00E424F5">
        <w:rPr>
          <w:rFonts w:ascii="BIZ UDPゴシック" w:eastAsia="BIZ UDPゴシック" w:hAnsi="BIZ UDPゴシック" w:cs="Courier New" w:hint="eastAsia"/>
          <w:sz w:val="24"/>
          <w:u w:val="single"/>
        </w:rPr>
        <w:t>より前</w:t>
      </w:r>
      <w:r w:rsidRPr="0086617E">
        <w:rPr>
          <w:rFonts w:cs="Courier New" w:hint="eastAsia"/>
          <w:sz w:val="24"/>
        </w:rPr>
        <w:t>に保育所等の卒園式を開催する場合は、地域の感染状況等を踏まえ、必要に応じて</w:t>
      </w:r>
      <w:r w:rsidR="00671134" w:rsidRPr="0086617E">
        <w:rPr>
          <w:rFonts w:cs="Courier New" w:hint="eastAsia"/>
          <w:sz w:val="24"/>
        </w:rPr>
        <w:t>文部科学省</w:t>
      </w:r>
      <w:r w:rsidRPr="0086617E">
        <w:rPr>
          <w:rFonts w:cs="Courier New" w:hint="eastAsia"/>
          <w:sz w:val="24"/>
        </w:rPr>
        <w:t>通知で示されている取り扱いを参照する</w:t>
      </w:r>
      <w:r w:rsidR="00E424F5">
        <w:rPr>
          <w:rFonts w:cs="Courier New" w:hint="eastAsia"/>
          <w:sz w:val="24"/>
        </w:rPr>
        <w:t>よう求め</w:t>
      </w:r>
      <w:r w:rsidRPr="0086617E">
        <w:rPr>
          <w:rFonts w:cs="Courier New" w:hint="eastAsia"/>
          <w:sz w:val="24"/>
        </w:rPr>
        <w:t>ています。</w:t>
      </w:r>
    </w:p>
    <w:p w14:paraId="6469F2BD" w14:textId="6100B709" w:rsidR="00671134" w:rsidRPr="0086617E" w:rsidRDefault="00132F22" w:rsidP="00E424F5">
      <w:pPr>
        <w:snapToGrid w:val="0"/>
        <w:spacing w:beforeLines="25" w:before="90" w:afterLines="25" w:after="90" w:line="300" w:lineRule="auto"/>
        <w:ind w:firstLineChars="100" w:firstLine="240"/>
        <w:contextualSpacing/>
        <w:rPr>
          <w:rFonts w:cs="Courier New"/>
          <w:sz w:val="24"/>
        </w:rPr>
      </w:pPr>
      <w:r w:rsidRPr="0086617E">
        <w:rPr>
          <w:rFonts w:cs="Courier New" w:hint="eastAsia"/>
          <w:sz w:val="24"/>
        </w:rPr>
        <w:t>また、保育所等の職員や来賓、保護者等のマスク着用についても同様に別添資料</w:t>
      </w:r>
      <w:r w:rsidRPr="0086617E">
        <w:rPr>
          <w:rFonts w:cs="Courier New" w:hint="eastAsia"/>
          <w:sz w:val="24"/>
        </w:rPr>
        <w:t>3</w:t>
      </w:r>
      <w:r w:rsidRPr="0086617E">
        <w:rPr>
          <w:rFonts w:cs="Courier New" w:hint="eastAsia"/>
          <w:sz w:val="24"/>
        </w:rPr>
        <w:t>で示されている取り扱いに準じることとしています。</w:t>
      </w:r>
    </w:p>
    <w:p w14:paraId="6CB23892" w14:textId="6CF4D838" w:rsidR="00671134" w:rsidRPr="0086617E" w:rsidRDefault="0086617E" w:rsidP="00671134">
      <w:pPr>
        <w:snapToGrid w:val="0"/>
        <w:spacing w:beforeLines="25" w:before="90" w:afterLines="25" w:after="90" w:line="300" w:lineRule="auto"/>
        <w:ind w:firstLineChars="100" w:firstLine="240"/>
        <w:contextualSpacing/>
        <w:rPr>
          <w:rFonts w:cs="Courier New"/>
          <w:sz w:val="24"/>
        </w:rPr>
      </w:pPr>
      <w:r>
        <w:rPr>
          <w:rFonts w:ascii="BIZ UDPゴシック" w:eastAsia="BIZ UDPゴシック" w:hAnsi="BIZ UDPゴシック" w:cs="Courier New" w:hint="eastAsia"/>
          <w:sz w:val="24"/>
          <w:u w:val="single"/>
        </w:rPr>
        <w:t>令和5年</w:t>
      </w:r>
      <w:r w:rsidR="00671134" w:rsidRPr="0086617E">
        <w:rPr>
          <w:rFonts w:ascii="BIZ UDPゴシック" w:eastAsia="BIZ UDPゴシック" w:hAnsi="BIZ UDPゴシック" w:cs="Courier New" w:hint="eastAsia"/>
          <w:sz w:val="24"/>
          <w:u w:val="single"/>
        </w:rPr>
        <w:t>3月13日以降に</w:t>
      </w:r>
      <w:r w:rsidR="00671134" w:rsidRPr="0086617E">
        <w:rPr>
          <w:rFonts w:cs="Courier New" w:hint="eastAsia"/>
          <w:sz w:val="24"/>
        </w:rPr>
        <w:t>卒園式を開催する場合には、（</w:t>
      </w:r>
      <w:r>
        <w:rPr>
          <w:rFonts w:cs="Courier New" w:hint="eastAsia"/>
          <w:sz w:val="24"/>
        </w:rPr>
        <w:t>1</w:t>
      </w:r>
      <w:r w:rsidR="00671134" w:rsidRPr="0086617E">
        <w:rPr>
          <w:rFonts w:cs="Courier New" w:hint="eastAsia"/>
          <w:sz w:val="24"/>
        </w:rPr>
        <w:t>）の見直し後の保育所等におけるマスク着用の考え方に基づき開催することとされています。</w:t>
      </w:r>
    </w:p>
    <w:p w14:paraId="4B2A9006" w14:textId="77777777" w:rsidR="0086617E" w:rsidRPr="0086617E" w:rsidRDefault="0086617E" w:rsidP="00671134">
      <w:pPr>
        <w:snapToGrid w:val="0"/>
        <w:spacing w:beforeLines="25" w:before="90" w:afterLines="25" w:after="90" w:line="300" w:lineRule="auto"/>
        <w:ind w:firstLineChars="100" w:firstLine="240"/>
        <w:contextualSpacing/>
        <w:rPr>
          <w:rFonts w:cs="Courier New"/>
          <w:sz w:val="24"/>
        </w:rPr>
      </w:pPr>
    </w:p>
    <w:p w14:paraId="35E07E65" w14:textId="5F6CCF5A" w:rsidR="00671134" w:rsidRPr="0086617E" w:rsidRDefault="00671134" w:rsidP="00671134">
      <w:pPr>
        <w:snapToGrid w:val="0"/>
        <w:spacing w:beforeLines="25" w:before="90" w:afterLines="25" w:after="90" w:line="300" w:lineRule="auto"/>
        <w:ind w:firstLineChars="100" w:firstLine="240"/>
        <w:contextualSpacing/>
        <w:rPr>
          <w:rFonts w:cs="Courier New"/>
          <w:sz w:val="24"/>
        </w:rPr>
      </w:pPr>
      <w:r w:rsidRPr="0086617E">
        <w:rPr>
          <w:rFonts w:cs="Courier New" w:hint="eastAsia"/>
          <w:sz w:val="24"/>
        </w:rPr>
        <w:t>なお、保育所等におけるマスクの取り扱いの詳細については、追って「保育所等における新型コロナウイルスへの対応にかかる</w:t>
      </w:r>
      <w:r w:rsidRPr="0086617E">
        <w:rPr>
          <w:rFonts w:cs="Courier New" w:hint="eastAsia"/>
          <w:sz w:val="24"/>
        </w:rPr>
        <w:t>Q&amp;A</w:t>
      </w:r>
      <w:r w:rsidRPr="0086617E">
        <w:rPr>
          <w:rFonts w:cs="Courier New" w:hint="eastAsia"/>
          <w:sz w:val="24"/>
        </w:rPr>
        <w:t>（第二十報）」において示される予定です。</w:t>
      </w:r>
    </w:p>
    <w:p w14:paraId="7E9A9E6A" w14:textId="5C9B3479" w:rsidR="00671134" w:rsidRDefault="00671134" w:rsidP="00671134">
      <w:pPr>
        <w:snapToGrid w:val="0"/>
        <w:spacing w:beforeLines="25" w:before="90" w:afterLines="25" w:after="90" w:line="300" w:lineRule="auto"/>
        <w:ind w:firstLineChars="100" w:firstLine="240"/>
        <w:contextualSpacing/>
        <w:rPr>
          <w:rFonts w:cs="Courier New"/>
          <w:sz w:val="24"/>
        </w:rPr>
      </w:pPr>
      <w:r w:rsidRPr="0086617E">
        <w:rPr>
          <w:rFonts w:cs="Courier New" w:hint="eastAsia"/>
          <w:sz w:val="24"/>
        </w:rPr>
        <w:t>事務連絡</w:t>
      </w:r>
      <w:r w:rsidR="0086617E" w:rsidRPr="0086617E">
        <w:rPr>
          <w:rFonts w:cs="Courier New" w:hint="eastAsia"/>
          <w:sz w:val="24"/>
        </w:rPr>
        <w:t>等</w:t>
      </w:r>
      <w:r w:rsidRPr="0086617E">
        <w:rPr>
          <w:rFonts w:cs="Courier New" w:hint="eastAsia"/>
          <w:sz w:val="24"/>
        </w:rPr>
        <w:t>の詳細は別添資料「</w:t>
      </w:r>
      <w:r w:rsidRPr="0086617E">
        <w:rPr>
          <w:rFonts w:cs="Courier New" w:hint="eastAsia"/>
          <w:sz w:val="24"/>
        </w:rPr>
        <w:t>1</w:t>
      </w:r>
      <w:r w:rsidRPr="0086617E">
        <w:rPr>
          <w:rFonts w:cs="Courier New" w:hint="eastAsia"/>
          <w:sz w:val="24"/>
        </w:rPr>
        <w:t>」</w:t>
      </w:r>
      <w:r w:rsidR="0086617E" w:rsidRPr="0086617E">
        <w:rPr>
          <w:rFonts w:cs="Courier New" w:hint="eastAsia"/>
          <w:sz w:val="24"/>
        </w:rPr>
        <w:t>～「</w:t>
      </w:r>
      <w:r w:rsidR="0086617E" w:rsidRPr="0086617E">
        <w:rPr>
          <w:rFonts w:cs="Courier New" w:hint="eastAsia"/>
          <w:sz w:val="24"/>
        </w:rPr>
        <w:t>4</w:t>
      </w:r>
      <w:r w:rsidR="0086617E" w:rsidRPr="0086617E">
        <w:rPr>
          <w:rFonts w:cs="Courier New" w:hint="eastAsia"/>
          <w:sz w:val="24"/>
        </w:rPr>
        <w:t>」</w:t>
      </w:r>
      <w:r w:rsidRPr="0086617E">
        <w:rPr>
          <w:rFonts w:cs="Courier New" w:hint="eastAsia"/>
          <w:sz w:val="24"/>
        </w:rPr>
        <w:t>をご参照ください。</w:t>
      </w:r>
    </w:p>
    <w:p w14:paraId="4938F30D" w14:textId="77777777" w:rsidR="00437BC8" w:rsidRPr="0086617E" w:rsidRDefault="00437BC8" w:rsidP="00671134">
      <w:pPr>
        <w:snapToGrid w:val="0"/>
        <w:spacing w:beforeLines="25" w:before="90" w:afterLines="25" w:after="90" w:line="300" w:lineRule="auto"/>
        <w:ind w:firstLineChars="100" w:firstLine="240"/>
        <w:contextualSpacing/>
        <w:rPr>
          <w:rFonts w:cs="Courier New"/>
          <w:sz w:val="24"/>
        </w:rPr>
      </w:pPr>
    </w:p>
    <w:p w14:paraId="270C838D" w14:textId="15DF5ED7" w:rsidR="00D1119C" w:rsidRPr="0086617E" w:rsidRDefault="00943FBC" w:rsidP="00E424F5">
      <w:pPr>
        <w:pStyle w:val="a9"/>
        <w:numPr>
          <w:ilvl w:val="0"/>
          <w:numId w:val="10"/>
        </w:numPr>
        <w:snapToGrid w:val="0"/>
        <w:spacing w:beforeLines="100" w:before="360"/>
        <w:ind w:leftChars="0"/>
        <w:contextualSpacing/>
        <w:rPr>
          <w:rFonts w:ascii="Century" w:eastAsia="BIZ UDPゴシック" w:hAnsi="Century" w:cs="Courier New"/>
          <w:b/>
          <w:sz w:val="40"/>
          <w:szCs w:val="40"/>
        </w:rPr>
      </w:pPr>
      <w:r w:rsidRPr="0086617E">
        <w:rPr>
          <w:rFonts w:ascii="Century" w:eastAsia="BIZ UDPゴシック" w:hAnsi="Century" w:cs="Courier New"/>
          <w:b/>
          <w:sz w:val="40"/>
          <w:szCs w:val="40"/>
        </w:rPr>
        <w:t>『「医療・介護・保育」求人者向け特別相談窓口』が設置されました</w:t>
      </w:r>
    </w:p>
    <w:p w14:paraId="261F7D75" w14:textId="77777777" w:rsidR="00D1119C" w:rsidRPr="0086617E" w:rsidRDefault="00D1119C" w:rsidP="00D1119C">
      <w:pPr>
        <w:snapToGrid w:val="0"/>
        <w:ind w:left="240" w:hangingChars="100" w:hanging="240"/>
        <w:contextualSpacing/>
        <w:rPr>
          <w:rFonts w:cs="ＭＳ 明朝"/>
          <w:bCs/>
          <w:sz w:val="24"/>
        </w:rPr>
      </w:pPr>
    </w:p>
    <w:p w14:paraId="7E2A0271" w14:textId="77777777" w:rsidR="00E424F5" w:rsidRDefault="00943FBC" w:rsidP="007A081E">
      <w:pPr>
        <w:snapToGrid w:val="0"/>
        <w:spacing w:beforeLines="25" w:before="90" w:afterLines="25" w:after="90" w:line="300" w:lineRule="auto"/>
        <w:ind w:firstLineChars="100" w:firstLine="240"/>
        <w:rPr>
          <w:rFonts w:cs="ＭＳ 明朝"/>
          <w:bCs/>
          <w:sz w:val="24"/>
        </w:rPr>
      </w:pPr>
      <w:r w:rsidRPr="0086617E">
        <w:rPr>
          <w:rFonts w:cs="ＭＳ 明朝" w:hint="eastAsia"/>
          <w:bCs/>
          <w:sz w:val="24"/>
        </w:rPr>
        <w:t>人材不足が特に顕著な医療・介護・保育分野において、職業紹介の条件等についてトラブルとなるケースが発生していることから、２月１日</w:t>
      </w:r>
      <w:r w:rsidRPr="0086617E">
        <w:rPr>
          <w:rFonts w:cs="ＭＳ 明朝" w:hint="eastAsia"/>
          <w:bCs/>
          <w:sz w:val="24"/>
        </w:rPr>
        <w:t>(</w:t>
      </w:r>
      <w:r w:rsidRPr="0086617E">
        <w:rPr>
          <w:rFonts w:cs="ＭＳ 明朝" w:hint="eastAsia"/>
          <w:bCs/>
          <w:sz w:val="24"/>
        </w:rPr>
        <w:t>水</w:t>
      </w:r>
      <w:r w:rsidRPr="0086617E">
        <w:rPr>
          <w:rFonts w:cs="ＭＳ 明朝" w:hint="eastAsia"/>
          <w:bCs/>
          <w:sz w:val="24"/>
        </w:rPr>
        <w:t>)</w:t>
      </w:r>
      <w:r w:rsidRPr="0086617E">
        <w:rPr>
          <w:rFonts w:cs="ＭＳ 明朝" w:hint="eastAsia"/>
          <w:bCs/>
          <w:sz w:val="24"/>
        </w:rPr>
        <w:t>より、各都道府県労働局にこれらの分野の求人者を対象とした特別相談窓口が設置されました。</w:t>
      </w:r>
    </w:p>
    <w:p w14:paraId="6E72DA11" w14:textId="5BE51380" w:rsidR="00943FBC" w:rsidRPr="0086617E" w:rsidRDefault="00943FBC" w:rsidP="007A081E">
      <w:pPr>
        <w:snapToGrid w:val="0"/>
        <w:spacing w:beforeLines="25" w:before="90" w:afterLines="25" w:after="90" w:line="300" w:lineRule="auto"/>
        <w:ind w:firstLineChars="100" w:firstLine="240"/>
        <w:rPr>
          <w:rFonts w:cs="ＭＳ 明朝"/>
          <w:bCs/>
          <w:sz w:val="24"/>
        </w:rPr>
      </w:pPr>
      <w:r w:rsidRPr="0086617E">
        <w:rPr>
          <w:rFonts w:cs="ＭＳ 明朝" w:hint="eastAsia"/>
          <w:bCs/>
          <w:sz w:val="24"/>
        </w:rPr>
        <w:t>相談窓口に寄せられた情報を基に、職業紹介事業者に手数料の明示義務違反等がないか把握し、必要な対応を行うこととしています。</w:t>
      </w:r>
      <w:r w:rsidRPr="0086617E">
        <w:rPr>
          <w:rFonts w:cs="ＭＳ 明朝" w:hint="eastAsia"/>
          <w:bCs/>
          <w:sz w:val="24"/>
        </w:rPr>
        <w:br/>
      </w:r>
      <w:r w:rsidRPr="0086617E">
        <w:rPr>
          <w:rFonts w:cs="ＭＳ 明朝" w:hint="eastAsia"/>
          <w:bCs/>
          <w:sz w:val="24"/>
        </w:rPr>
        <w:t xml:space="preserve">　詳細については、下記、</w:t>
      </w:r>
      <w:r w:rsidR="00815F62" w:rsidRPr="0086617E">
        <w:rPr>
          <w:rFonts w:cs="ＭＳ 明朝" w:hint="eastAsia"/>
          <w:bCs/>
          <w:sz w:val="24"/>
        </w:rPr>
        <w:t>厚生労働省</w:t>
      </w:r>
      <w:r w:rsidRPr="0086617E">
        <w:rPr>
          <w:rFonts w:cs="ＭＳ 明朝" w:hint="eastAsia"/>
          <w:bCs/>
          <w:sz w:val="24"/>
        </w:rPr>
        <w:t>ホームページから周知リーフレットをダウンロードして、ご覧ください。</w:t>
      </w:r>
    </w:p>
    <w:p w14:paraId="033A237E" w14:textId="750D6A77" w:rsidR="00943FBC" w:rsidRPr="0086617E" w:rsidRDefault="00000000" w:rsidP="00943FBC">
      <w:pPr>
        <w:snapToGrid w:val="0"/>
        <w:spacing w:beforeLines="25" w:before="90" w:afterLines="25" w:after="90" w:line="300" w:lineRule="auto"/>
        <w:rPr>
          <w:rFonts w:cs="ＭＳ 明朝"/>
          <w:bCs/>
          <w:sz w:val="24"/>
        </w:rPr>
      </w:pPr>
      <w:hyperlink r:id="rId8" w:tgtFrame="_blank" w:history="1">
        <w:r w:rsidR="00943FBC" w:rsidRPr="0086617E">
          <w:rPr>
            <w:rStyle w:val="a3"/>
            <w:rFonts w:cs="Arial"/>
            <w:color w:val="1155CC"/>
            <w:shd w:val="clear" w:color="auto" w:fill="FFFFFF"/>
          </w:rPr>
          <w:t>https://www.mhlw.go.jp/stf/newpage_30703.html</w:t>
        </w:r>
      </w:hyperlink>
      <w:r w:rsidR="00943FBC" w:rsidRPr="0086617E">
        <w:rPr>
          <w:rFonts w:hint="eastAsia"/>
        </w:rPr>
        <w:t>（外部リンクに飛びます。）</w:t>
      </w:r>
    </w:p>
    <w:p w14:paraId="5126BFF4" w14:textId="0BF6CDF7" w:rsidR="00943FBC" w:rsidRPr="0086617E" w:rsidRDefault="00943FBC" w:rsidP="00943FBC">
      <w:pPr>
        <w:snapToGrid w:val="0"/>
        <w:spacing w:beforeLines="25" w:before="90" w:afterLines="25" w:after="90" w:line="300" w:lineRule="auto"/>
        <w:rPr>
          <w:bCs/>
        </w:rPr>
      </w:pPr>
      <w:r w:rsidRPr="0086617E">
        <w:rPr>
          <w:rFonts w:hint="eastAsia"/>
          <w:bCs/>
        </w:rPr>
        <w:t>■厚生労働省ホーム</w:t>
      </w:r>
      <w:r w:rsidRPr="0086617E">
        <w:rPr>
          <w:rFonts w:hint="eastAsia"/>
          <w:bCs/>
        </w:rPr>
        <w:t xml:space="preserve"> &gt; </w:t>
      </w:r>
      <w:r w:rsidRPr="0086617E">
        <w:rPr>
          <w:rFonts w:hint="eastAsia"/>
          <w:bCs/>
        </w:rPr>
        <w:t>報道・広報</w:t>
      </w:r>
      <w:r w:rsidRPr="0086617E">
        <w:rPr>
          <w:rFonts w:hint="eastAsia"/>
          <w:bCs/>
        </w:rPr>
        <w:t xml:space="preserve"> &gt; </w:t>
      </w:r>
      <w:r w:rsidRPr="0086617E">
        <w:rPr>
          <w:rFonts w:hint="eastAsia"/>
          <w:bCs/>
        </w:rPr>
        <w:t>報道発表資料</w:t>
      </w:r>
      <w:r w:rsidRPr="0086617E">
        <w:rPr>
          <w:rFonts w:hint="eastAsia"/>
          <w:bCs/>
        </w:rPr>
        <w:t xml:space="preserve"> &gt; 2023</w:t>
      </w:r>
      <w:r w:rsidRPr="0086617E">
        <w:rPr>
          <w:rFonts w:hint="eastAsia"/>
          <w:bCs/>
        </w:rPr>
        <w:t>年</w:t>
      </w:r>
      <w:r w:rsidRPr="0086617E">
        <w:rPr>
          <w:rFonts w:hint="eastAsia"/>
          <w:bCs/>
        </w:rPr>
        <w:t>2</w:t>
      </w:r>
      <w:r w:rsidRPr="0086617E">
        <w:rPr>
          <w:rFonts w:hint="eastAsia"/>
          <w:bCs/>
        </w:rPr>
        <w:t>月</w:t>
      </w:r>
      <w:r w:rsidRPr="0086617E">
        <w:rPr>
          <w:rFonts w:hint="eastAsia"/>
          <w:bCs/>
        </w:rPr>
        <w:t xml:space="preserve"> &gt; </w:t>
      </w:r>
      <w:r w:rsidRPr="0086617E">
        <w:rPr>
          <w:bCs/>
        </w:rPr>
        <w:t>2023</w:t>
      </w:r>
      <w:r w:rsidRPr="0086617E">
        <w:rPr>
          <w:rFonts w:hint="eastAsia"/>
          <w:bCs/>
        </w:rPr>
        <w:t>年</w:t>
      </w:r>
      <w:r w:rsidRPr="0086617E">
        <w:rPr>
          <w:rFonts w:hint="eastAsia"/>
          <w:bCs/>
        </w:rPr>
        <w:t>2</w:t>
      </w:r>
      <w:r w:rsidRPr="0086617E">
        <w:rPr>
          <w:rFonts w:hint="eastAsia"/>
          <w:bCs/>
        </w:rPr>
        <w:t>月</w:t>
      </w:r>
      <w:r w:rsidRPr="0086617E">
        <w:rPr>
          <w:rFonts w:hint="eastAsia"/>
          <w:bCs/>
        </w:rPr>
        <w:t>1</w:t>
      </w:r>
      <w:r w:rsidRPr="0086617E">
        <w:rPr>
          <w:rFonts w:hint="eastAsia"/>
          <w:bCs/>
        </w:rPr>
        <w:t xml:space="preserve">日（水）掲載　</w:t>
      </w:r>
      <w:r w:rsidRPr="0086617E">
        <w:rPr>
          <w:rFonts w:hint="eastAsia"/>
          <w:bCs/>
        </w:rPr>
        <w:t>&gt;</w:t>
      </w:r>
      <w:r w:rsidRPr="0086617E">
        <w:rPr>
          <w:rFonts w:hint="eastAsia"/>
          <w:bCs/>
        </w:rPr>
        <w:t>『「医療・介護・保育」求人者向け特別相談窓口』を設置しました</w:t>
      </w:r>
    </w:p>
    <w:p w14:paraId="69AABBB8" w14:textId="77777777" w:rsidR="00943FBC" w:rsidRPr="0086617E" w:rsidRDefault="00943FBC" w:rsidP="00943FBC">
      <w:pPr>
        <w:snapToGrid w:val="0"/>
        <w:spacing w:beforeLines="25" w:before="90" w:afterLines="25" w:after="90" w:line="300" w:lineRule="auto"/>
        <w:ind w:firstLineChars="100" w:firstLine="240"/>
        <w:rPr>
          <w:rFonts w:cs="ＭＳ 明朝"/>
          <w:bCs/>
          <w:sz w:val="24"/>
        </w:rPr>
      </w:pPr>
      <w:r w:rsidRPr="0086617E">
        <w:rPr>
          <w:rFonts w:cs="ＭＳ 明朝" w:hint="eastAsia"/>
          <w:bCs/>
          <w:sz w:val="24"/>
        </w:rPr>
        <w:t xml:space="preserve">　</w:t>
      </w:r>
    </w:p>
    <w:p w14:paraId="7399B7B4" w14:textId="0716EC13" w:rsidR="00943FBC" w:rsidRPr="0086617E" w:rsidRDefault="00943FBC" w:rsidP="00943FBC">
      <w:pPr>
        <w:snapToGrid w:val="0"/>
        <w:spacing w:beforeLines="25" w:before="90" w:afterLines="25" w:after="90" w:line="300" w:lineRule="auto"/>
        <w:ind w:firstLineChars="100" w:firstLine="240"/>
        <w:rPr>
          <w:rFonts w:cs="ＭＳ 明朝"/>
          <w:bCs/>
          <w:sz w:val="24"/>
        </w:rPr>
      </w:pPr>
      <w:r w:rsidRPr="0086617E">
        <w:rPr>
          <w:rFonts w:cs="ＭＳ 明朝" w:hint="eastAsia"/>
          <w:bCs/>
          <w:sz w:val="24"/>
        </w:rPr>
        <w:t>また、</w:t>
      </w:r>
      <w:r w:rsidR="00815F62" w:rsidRPr="0086617E">
        <w:rPr>
          <w:rFonts w:cs="ＭＳ 明朝" w:hint="eastAsia"/>
          <w:bCs/>
          <w:sz w:val="24"/>
        </w:rPr>
        <w:t>当該</w:t>
      </w:r>
      <w:r w:rsidRPr="0086617E">
        <w:rPr>
          <w:rFonts w:cs="ＭＳ 明朝" w:hint="eastAsia"/>
          <w:bCs/>
          <w:sz w:val="24"/>
        </w:rPr>
        <w:t>分野</w:t>
      </w:r>
      <w:r w:rsidR="00815F62" w:rsidRPr="0086617E">
        <w:rPr>
          <w:rFonts w:cs="ＭＳ 明朝" w:hint="eastAsia"/>
          <w:bCs/>
          <w:sz w:val="24"/>
        </w:rPr>
        <w:t>の求人者</w:t>
      </w:r>
      <w:r w:rsidRPr="0086617E">
        <w:rPr>
          <w:rFonts w:cs="ＭＳ 明朝" w:hint="eastAsia"/>
          <w:bCs/>
          <w:sz w:val="24"/>
        </w:rPr>
        <w:t>については、「医療・介護・保育分野における適正な有料職業紹介事業者の認定制度」により</w:t>
      </w:r>
      <w:r w:rsidR="00815F62" w:rsidRPr="0086617E">
        <w:rPr>
          <w:rFonts w:cs="ＭＳ 明朝" w:hint="eastAsia"/>
          <w:bCs/>
          <w:sz w:val="24"/>
        </w:rPr>
        <w:t>、</w:t>
      </w:r>
      <w:r w:rsidRPr="0086617E">
        <w:rPr>
          <w:rFonts w:cs="ＭＳ 明朝" w:hint="eastAsia"/>
          <w:bCs/>
          <w:sz w:val="24"/>
        </w:rPr>
        <w:t>適正と認定した事業者について公表しています。</w:t>
      </w:r>
    </w:p>
    <w:p w14:paraId="03EE63B2" w14:textId="29018C5B" w:rsidR="00943FBC" w:rsidRPr="0086617E" w:rsidRDefault="00943FBC" w:rsidP="00943FBC">
      <w:pPr>
        <w:snapToGrid w:val="0"/>
        <w:spacing w:beforeLines="25" w:before="90" w:afterLines="25" w:after="90" w:line="300" w:lineRule="auto"/>
        <w:rPr>
          <w:rFonts w:cs="ＭＳ 明朝"/>
          <w:bCs/>
          <w:sz w:val="24"/>
        </w:rPr>
      </w:pPr>
      <w:r w:rsidRPr="0086617E">
        <w:rPr>
          <w:rFonts w:cs="ＭＳ 明朝" w:hint="eastAsia"/>
          <w:bCs/>
          <w:sz w:val="24"/>
        </w:rPr>
        <w:t xml:space="preserve">　下記、</w:t>
      </w:r>
      <w:r w:rsidR="00815F62" w:rsidRPr="0086617E">
        <w:rPr>
          <w:rFonts w:cs="ＭＳ 明朝" w:hint="eastAsia"/>
          <w:bCs/>
          <w:sz w:val="24"/>
        </w:rPr>
        <w:t>制度</w:t>
      </w:r>
      <w:r w:rsidRPr="0086617E">
        <w:rPr>
          <w:rFonts w:cs="ＭＳ 明朝" w:hint="eastAsia"/>
          <w:bCs/>
          <w:sz w:val="24"/>
        </w:rPr>
        <w:t>ホームページをご覧ください。</w:t>
      </w:r>
    </w:p>
    <w:p w14:paraId="13183EF2" w14:textId="45368C57" w:rsidR="00943FBC" w:rsidRPr="0086617E" w:rsidRDefault="00000000" w:rsidP="00943FBC">
      <w:pPr>
        <w:snapToGrid w:val="0"/>
        <w:spacing w:beforeLines="25" w:before="90" w:afterLines="25" w:after="90" w:line="300" w:lineRule="auto"/>
        <w:rPr>
          <w:rFonts w:cs="ＭＳ 明朝"/>
          <w:bCs/>
          <w:sz w:val="24"/>
        </w:rPr>
      </w:pPr>
      <w:hyperlink r:id="rId9" w:tgtFrame="_blank" w:history="1">
        <w:r w:rsidR="00943FBC" w:rsidRPr="0086617E">
          <w:rPr>
            <w:rStyle w:val="a3"/>
            <w:rFonts w:cs="Arial"/>
            <w:color w:val="1155CC"/>
            <w:shd w:val="clear" w:color="auto" w:fill="FFFFFF"/>
          </w:rPr>
          <w:t>https://www.jesra.or.jp/tekiseinintei/</w:t>
        </w:r>
      </w:hyperlink>
      <w:r w:rsidR="00943FBC" w:rsidRPr="0086617E">
        <w:rPr>
          <w:rFonts w:hint="eastAsia"/>
        </w:rPr>
        <w:t>（外部リンクに飛びます。）</w:t>
      </w:r>
    </w:p>
    <w:p w14:paraId="455E152B" w14:textId="1E2B15BD" w:rsidR="00943FBC" w:rsidRPr="0086617E" w:rsidRDefault="00943FBC" w:rsidP="00943FBC">
      <w:pPr>
        <w:snapToGrid w:val="0"/>
        <w:spacing w:beforeLines="25" w:before="90" w:afterLines="25" w:after="90" w:line="300" w:lineRule="auto"/>
        <w:rPr>
          <w:rFonts w:cs="ＭＳ 明朝"/>
          <w:bCs/>
          <w:sz w:val="24"/>
        </w:rPr>
      </w:pPr>
    </w:p>
    <w:sectPr w:rsidR="00943FBC" w:rsidRPr="0086617E" w:rsidSect="00404CAB">
      <w:footerReference w:type="default" r:id="rId10"/>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964E" w14:textId="77777777" w:rsidR="008B7C72" w:rsidRDefault="008B7C72" w:rsidP="00AC6D2B">
      <w:r>
        <w:separator/>
      </w:r>
    </w:p>
  </w:endnote>
  <w:endnote w:type="continuationSeparator" w:id="0">
    <w:p w14:paraId="2B9D1BE7" w14:textId="77777777" w:rsidR="008B7C72" w:rsidRDefault="008B7C7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19077D1F" w:rsidR="00360E5D" w:rsidRDefault="00360E5D" w:rsidP="003B15AE">
        <w:pPr>
          <w:pStyle w:val="ac"/>
          <w:jc w:val="center"/>
        </w:pPr>
        <w:r>
          <w:fldChar w:fldCharType="begin"/>
        </w:r>
        <w:r>
          <w:instrText>PAGE   \* MERGEFORMAT</w:instrText>
        </w:r>
        <w:r>
          <w:fldChar w:fldCharType="separate"/>
        </w:r>
        <w:r w:rsidR="00A04DE9" w:rsidRPr="00A04DE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697B" w14:textId="77777777" w:rsidR="008B7C72" w:rsidRDefault="008B7C72" w:rsidP="00AC6D2B">
      <w:r>
        <w:separator/>
      </w:r>
    </w:p>
  </w:footnote>
  <w:footnote w:type="continuationSeparator" w:id="0">
    <w:p w14:paraId="4C446CCE" w14:textId="77777777" w:rsidR="008B7C72" w:rsidRDefault="008B7C7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67F"/>
    <w:multiLevelType w:val="hybridMultilevel"/>
    <w:tmpl w:val="04B60E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652B4"/>
    <w:multiLevelType w:val="hybridMultilevel"/>
    <w:tmpl w:val="34449D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F009AA"/>
    <w:multiLevelType w:val="hybridMultilevel"/>
    <w:tmpl w:val="F36050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EA62EB"/>
    <w:multiLevelType w:val="hybridMultilevel"/>
    <w:tmpl w:val="537C31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142CE2"/>
    <w:multiLevelType w:val="hybridMultilevel"/>
    <w:tmpl w:val="126AB50C"/>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FB0B9B"/>
    <w:multiLevelType w:val="hybridMultilevel"/>
    <w:tmpl w:val="F81E5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DD4F28"/>
    <w:multiLevelType w:val="hybridMultilevel"/>
    <w:tmpl w:val="E6889D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6A5C2D"/>
    <w:multiLevelType w:val="hybridMultilevel"/>
    <w:tmpl w:val="E6167DCE"/>
    <w:lvl w:ilvl="0" w:tplc="10CA605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7555E9"/>
    <w:multiLevelType w:val="hybridMultilevel"/>
    <w:tmpl w:val="27D0AF2E"/>
    <w:lvl w:ilvl="0" w:tplc="10CA605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E37F14"/>
    <w:multiLevelType w:val="hybridMultilevel"/>
    <w:tmpl w:val="D82C9A32"/>
    <w:lvl w:ilvl="0" w:tplc="696AA1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4D71A4"/>
    <w:multiLevelType w:val="hybridMultilevel"/>
    <w:tmpl w:val="D81093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101806">
    <w:abstractNumId w:val="10"/>
  </w:num>
  <w:num w:numId="2" w16cid:durableId="495465287">
    <w:abstractNumId w:val="7"/>
  </w:num>
  <w:num w:numId="3" w16cid:durableId="2038198025">
    <w:abstractNumId w:val="2"/>
  </w:num>
  <w:num w:numId="4" w16cid:durableId="1723214813">
    <w:abstractNumId w:val="9"/>
  </w:num>
  <w:num w:numId="5" w16cid:durableId="42491111">
    <w:abstractNumId w:val="3"/>
  </w:num>
  <w:num w:numId="6" w16cid:durableId="1369112786">
    <w:abstractNumId w:val="11"/>
  </w:num>
  <w:num w:numId="7" w16cid:durableId="1094786394">
    <w:abstractNumId w:val="8"/>
  </w:num>
  <w:num w:numId="8" w16cid:durableId="438182154">
    <w:abstractNumId w:val="1"/>
  </w:num>
  <w:num w:numId="9" w16cid:durableId="984553848">
    <w:abstractNumId w:val="6"/>
  </w:num>
  <w:num w:numId="10" w16cid:durableId="614868536">
    <w:abstractNumId w:val="4"/>
  </w:num>
  <w:num w:numId="11" w16cid:durableId="661348344">
    <w:abstractNumId w:val="0"/>
  </w:num>
  <w:num w:numId="12" w16cid:durableId="68710400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0EBF"/>
    <w:rsid w:val="00051991"/>
    <w:rsid w:val="000525CC"/>
    <w:rsid w:val="00052D76"/>
    <w:rsid w:val="00052FDB"/>
    <w:rsid w:val="000536C7"/>
    <w:rsid w:val="0005371F"/>
    <w:rsid w:val="0005374B"/>
    <w:rsid w:val="00053A13"/>
    <w:rsid w:val="0005473A"/>
    <w:rsid w:val="00055101"/>
    <w:rsid w:val="00056082"/>
    <w:rsid w:val="000601A2"/>
    <w:rsid w:val="00060527"/>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3D5"/>
    <w:rsid w:val="00084784"/>
    <w:rsid w:val="00085BE9"/>
    <w:rsid w:val="00086ADB"/>
    <w:rsid w:val="00086B32"/>
    <w:rsid w:val="00086B88"/>
    <w:rsid w:val="0008729F"/>
    <w:rsid w:val="00090A75"/>
    <w:rsid w:val="00090D85"/>
    <w:rsid w:val="00091610"/>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2F22"/>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1761"/>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09"/>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2A9"/>
    <w:rsid w:val="00277504"/>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1BE6"/>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2E5"/>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2F1F"/>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046"/>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37BC8"/>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3B1"/>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715"/>
    <w:rsid w:val="004969DC"/>
    <w:rsid w:val="00496E2D"/>
    <w:rsid w:val="00496F9B"/>
    <w:rsid w:val="004A0149"/>
    <w:rsid w:val="004A1FCC"/>
    <w:rsid w:val="004A2FAD"/>
    <w:rsid w:val="004A3F65"/>
    <w:rsid w:val="004A450D"/>
    <w:rsid w:val="004A4558"/>
    <w:rsid w:val="004A46B5"/>
    <w:rsid w:val="004A5294"/>
    <w:rsid w:val="004A582D"/>
    <w:rsid w:val="004A69C7"/>
    <w:rsid w:val="004A740D"/>
    <w:rsid w:val="004B065A"/>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2CA"/>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2FF6"/>
    <w:rsid w:val="0056434C"/>
    <w:rsid w:val="005646AC"/>
    <w:rsid w:val="00564995"/>
    <w:rsid w:val="00564C45"/>
    <w:rsid w:val="005656B7"/>
    <w:rsid w:val="0056642A"/>
    <w:rsid w:val="0056735C"/>
    <w:rsid w:val="00567719"/>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22AD"/>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B1C"/>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2F3"/>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134"/>
    <w:rsid w:val="00671500"/>
    <w:rsid w:val="00671919"/>
    <w:rsid w:val="0067286B"/>
    <w:rsid w:val="00672ABA"/>
    <w:rsid w:val="006735DF"/>
    <w:rsid w:val="006738C4"/>
    <w:rsid w:val="00673D55"/>
    <w:rsid w:val="006747F7"/>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41C"/>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814"/>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563"/>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C8B"/>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03A5"/>
    <w:rsid w:val="007A081E"/>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5F62"/>
    <w:rsid w:val="008162AE"/>
    <w:rsid w:val="008167FE"/>
    <w:rsid w:val="00816C40"/>
    <w:rsid w:val="0081704F"/>
    <w:rsid w:val="00817A92"/>
    <w:rsid w:val="008201AF"/>
    <w:rsid w:val="008205BB"/>
    <w:rsid w:val="00820C9E"/>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027E"/>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17E"/>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68C"/>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72"/>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3964"/>
    <w:rsid w:val="008E40BB"/>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A85"/>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3FBC"/>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6D2E"/>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4AD3"/>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C6B"/>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6A"/>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5F13"/>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2E8"/>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633"/>
    <w:rsid w:val="00B00A27"/>
    <w:rsid w:val="00B00E44"/>
    <w:rsid w:val="00B00F28"/>
    <w:rsid w:val="00B017A9"/>
    <w:rsid w:val="00B01AAF"/>
    <w:rsid w:val="00B01D1E"/>
    <w:rsid w:val="00B01E9C"/>
    <w:rsid w:val="00B02944"/>
    <w:rsid w:val="00B03277"/>
    <w:rsid w:val="00B036B2"/>
    <w:rsid w:val="00B047A7"/>
    <w:rsid w:val="00B04C7A"/>
    <w:rsid w:val="00B05B2F"/>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5737"/>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6BB1"/>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259F7"/>
    <w:rsid w:val="00D3021D"/>
    <w:rsid w:val="00D31295"/>
    <w:rsid w:val="00D316DC"/>
    <w:rsid w:val="00D32302"/>
    <w:rsid w:val="00D324FC"/>
    <w:rsid w:val="00D32788"/>
    <w:rsid w:val="00D32EC6"/>
    <w:rsid w:val="00D33BA8"/>
    <w:rsid w:val="00D34E16"/>
    <w:rsid w:val="00D3553C"/>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9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98"/>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1293"/>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24F5"/>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1F"/>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2D6E"/>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0E5"/>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132"/>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51E9"/>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0B2"/>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 w:type="character" w:styleId="afc">
    <w:name w:val="Unresolved Mention"/>
    <w:basedOn w:val="a0"/>
    <w:uiPriority w:val="99"/>
    <w:semiHidden/>
    <w:unhideWhenUsed/>
    <w:rsid w:val="00F7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189420002">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068535">
      <w:bodyDiv w:val="1"/>
      <w:marLeft w:val="0"/>
      <w:marRight w:val="0"/>
      <w:marTop w:val="0"/>
      <w:marBottom w:val="0"/>
      <w:divBdr>
        <w:top w:val="none" w:sz="0" w:space="0" w:color="auto"/>
        <w:left w:val="none" w:sz="0" w:space="0" w:color="auto"/>
        <w:bottom w:val="none" w:sz="0" w:space="0" w:color="auto"/>
        <w:right w:val="none" w:sz="0" w:space="0" w:color="auto"/>
      </w:divBdr>
      <w:divsChild>
        <w:div w:id="924924579">
          <w:marLeft w:val="0"/>
          <w:marRight w:val="0"/>
          <w:marTop w:val="0"/>
          <w:marBottom w:val="0"/>
          <w:divBdr>
            <w:top w:val="none" w:sz="0" w:space="0" w:color="auto"/>
            <w:left w:val="none" w:sz="0" w:space="0" w:color="auto"/>
            <w:bottom w:val="none" w:sz="0" w:space="0" w:color="auto"/>
            <w:right w:val="none" w:sz="0" w:space="0" w:color="auto"/>
          </w:divBdr>
        </w:div>
        <w:div w:id="290943280">
          <w:marLeft w:val="0"/>
          <w:marRight w:val="0"/>
          <w:marTop w:val="0"/>
          <w:marBottom w:val="0"/>
          <w:divBdr>
            <w:top w:val="none" w:sz="0" w:space="0" w:color="auto"/>
            <w:left w:val="none" w:sz="0" w:space="0" w:color="auto"/>
            <w:bottom w:val="none" w:sz="0" w:space="0" w:color="auto"/>
            <w:right w:val="none" w:sz="0" w:space="0" w:color="auto"/>
          </w:divBdr>
        </w:div>
        <w:div w:id="2044164595">
          <w:marLeft w:val="0"/>
          <w:marRight w:val="0"/>
          <w:marTop w:val="0"/>
          <w:marBottom w:val="0"/>
          <w:divBdr>
            <w:top w:val="none" w:sz="0" w:space="0" w:color="auto"/>
            <w:left w:val="none" w:sz="0" w:space="0" w:color="auto"/>
            <w:bottom w:val="none" w:sz="0" w:space="0" w:color="auto"/>
            <w:right w:val="none" w:sz="0" w:space="0" w:color="auto"/>
          </w:divBdr>
        </w:div>
        <w:div w:id="20513874">
          <w:marLeft w:val="0"/>
          <w:marRight w:val="0"/>
          <w:marTop w:val="0"/>
          <w:marBottom w:val="0"/>
          <w:divBdr>
            <w:top w:val="none" w:sz="0" w:space="0" w:color="auto"/>
            <w:left w:val="none" w:sz="0" w:space="0" w:color="auto"/>
            <w:bottom w:val="none" w:sz="0" w:space="0" w:color="auto"/>
            <w:right w:val="none" w:sz="0" w:space="0" w:color="auto"/>
          </w:divBdr>
        </w:div>
        <w:div w:id="1272393940">
          <w:marLeft w:val="0"/>
          <w:marRight w:val="0"/>
          <w:marTop w:val="0"/>
          <w:marBottom w:val="0"/>
          <w:divBdr>
            <w:top w:val="none" w:sz="0" w:space="0" w:color="auto"/>
            <w:left w:val="none" w:sz="0" w:space="0" w:color="auto"/>
            <w:bottom w:val="none" w:sz="0" w:space="0" w:color="auto"/>
            <w:right w:val="none" w:sz="0" w:space="0" w:color="auto"/>
          </w:divBdr>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9298">
      <w:bodyDiv w:val="1"/>
      <w:marLeft w:val="0"/>
      <w:marRight w:val="0"/>
      <w:marTop w:val="0"/>
      <w:marBottom w:val="0"/>
      <w:divBdr>
        <w:top w:val="none" w:sz="0" w:space="0" w:color="auto"/>
        <w:left w:val="none" w:sz="0" w:space="0" w:color="auto"/>
        <w:bottom w:val="none" w:sz="0" w:space="0" w:color="auto"/>
        <w:right w:val="none" w:sz="0" w:space="0" w:color="auto"/>
      </w:divBdr>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307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esra.or.jp/tekiseinint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ACA2-D445-4248-9F34-EF078ED1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25</cp:revision>
  <cp:lastPrinted>2023-02-13T07:13:00Z</cp:lastPrinted>
  <dcterms:created xsi:type="dcterms:W3CDTF">2022-02-01T07:25:00Z</dcterms:created>
  <dcterms:modified xsi:type="dcterms:W3CDTF">2023-02-16T00:39:00Z</dcterms:modified>
</cp:coreProperties>
</file>