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CECBAD0"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2412F749"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12385A5" w14:textId="387F730E" w:rsidR="004D0ABF" w:rsidRPr="00ED4BDC" w:rsidRDefault="00ED4BDC" w:rsidP="00ED4BDC">
      <w:pPr>
        <w:pStyle w:val="a9"/>
        <w:numPr>
          <w:ilvl w:val="0"/>
          <w:numId w:val="1"/>
        </w:numPr>
        <w:ind w:leftChars="0" w:left="357" w:hanging="357"/>
        <w:jc w:val="distribute"/>
        <w:rPr>
          <w:rFonts w:ascii="BIZ UDPゴシック" w:eastAsia="BIZ UDPゴシック" w:hAnsi="BIZ UDPゴシック"/>
          <w:w w:val="99"/>
          <w:sz w:val="26"/>
          <w:szCs w:val="26"/>
        </w:rPr>
      </w:pPr>
      <w:bookmarkStart w:id="0" w:name="_Hlk128477652"/>
      <w:bookmarkStart w:id="1" w:name="_Hlk35423116"/>
      <w:bookmarkStart w:id="2" w:name="_Hlk26984729"/>
      <w:bookmarkStart w:id="3" w:name="_Hlk68703844"/>
      <w:r w:rsidRPr="00ED4BDC">
        <w:rPr>
          <w:rFonts w:ascii="BIZ UDPゴシック" w:eastAsia="BIZ UDPゴシック" w:hAnsi="BIZ UDPゴシック" w:hint="eastAsia"/>
          <w:w w:val="99"/>
          <w:sz w:val="26"/>
          <w:szCs w:val="26"/>
        </w:rPr>
        <w:t>「児童福祉施設における食事の提供ガイド」の改定案に関するパブリックコメント</w:t>
      </w:r>
      <w:r>
        <w:rPr>
          <w:rFonts w:ascii="BIZ UDPゴシック" w:eastAsia="BIZ UDPゴシック" w:hAnsi="BIZ UDPゴシック" w:hint="eastAsia"/>
          <w:w w:val="99"/>
          <w:sz w:val="26"/>
          <w:szCs w:val="26"/>
        </w:rPr>
        <w:t>の</w:t>
      </w:r>
      <w:r w:rsidRPr="00ED4BDC">
        <w:rPr>
          <w:rFonts w:ascii="BIZ UDPゴシック" w:eastAsia="BIZ UDPゴシック" w:hAnsi="BIZ UDPゴシック" w:hint="eastAsia"/>
          <w:w w:val="99"/>
          <w:sz w:val="26"/>
          <w:szCs w:val="26"/>
        </w:rPr>
        <w:t>実施</w:t>
      </w:r>
      <w:bookmarkEnd w:id="0"/>
      <w:r>
        <w:rPr>
          <w:rFonts w:ascii="BIZ UDPゴシック" w:eastAsia="BIZ UDPゴシック" w:hAnsi="BIZ UDPゴシック" w:hint="eastAsia"/>
          <w:w w:val="99"/>
          <w:sz w:val="26"/>
          <w:szCs w:val="26"/>
        </w:rPr>
        <w:t>について・・・</w:t>
      </w:r>
      <w:r w:rsidR="004D0ABF" w:rsidRPr="00ED4BDC">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4D0ABF" w:rsidRPr="00ED4BDC">
        <w:rPr>
          <w:rFonts w:ascii="BIZ UDPゴシック" w:eastAsia="BIZ UDPゴシック" w:hAnsi="BIZ UDPゴシック" w:hint="eastAsia"/>
          <w:w w:val="99"/>
          <w:sz w:val="26"/>
          <w:szCs w:val="26"/>
        </w:rPr>
        <w:t>1</w:t>
      </w:r>
    </w:p>
    <w:p w14:paraId="74B2E589" w14:textId="707BB87F" w:rsidR="00756696" w:rsidRPr="00ED4BDC" w:rsidRDefault="00ED4BDC" w:rsidP="00ED4BDC">
      <w:pPr>
        <w:pStyle w:val="a9"/>
        <w:numPr>
          <w:ilvl w:val="0"/>
          <w:numId w:val="4"/>
        </w:numPr>
        <w:ind w:leftChars="0"/>
        <w:jc w:val="distribute"/>
        <w:rPr>
          <w:rFonts w:ascii="BIZ UDPゴシック" w:eastAsia="BIZ UDPゴシック" w:hAnsi="BIZ UDPゴシック"/>
          <w:sz w:val="26"/>
          <w:szCs w:val="26"/>
        </w:rPr>
      </w:pPr>
      <w:r w:rsidRPr="00ED4BDC">
        <w:rPr>
          <w:rFonts w:ascii="BIZ UDPゴシック" w:eastAsia="BIZ UDPゴシック" w:hAnsi="BIZ UDPゴシック" w:hint="eastAsia"/>
          <w:sz w:val="26"/>
          <w:szCs w:val="26"/>
        </w:rPr>
        <w:t>「保育士による児童生徒性暴力等の防止等に関する基本的な指針（案）」に関するパブリックコメントの実施について</w:t>
      </w:r>
      <w:r>
        <w:rPr>
          <w:rFonts w:ascii="BIZ UDPゴシック" w:eastAsia="BIZ UDPゴシック" w:hAnsi="BIZ UDPゴシック" w:hint="eastAsia"/>
          <w:sz w:val="26"/>
          <w:szCs w:val="26"/>
        </w:rPr>
        <w:t>・</w:t>
      </w:r>
      <w:r w:rsidR="00D834E9" w:rsidRPr="00ED4BDC">
        <w:rPr>
          <w:rFonts w:ascii="BIZ UDPゴシック" w:eastAsia="BIZ UDPゴシック" w:hAnsi="BIZ UDPゴシック" w:hint="eastAsia"/>
          <w:sz w:val="26"/>
          <w:szCs w:val="26"/>
        </w:rPr>
        <w:t>・・・・・・・・・・・・・・・・・・・・・・</w:t>
      </w:r>
      <w:r w:rsidR="00756696" w:rsidRPr="00ED4BDC">
        <w:rPr>
          <w:rFonts w:ascii="BIZ UDPゴシック" w:eastAsia="BIZ UDPゴシック" w:hAnsi="BIZ UDPゴシック" w:hint="eastAsia"/>
          <w:sz w:val="26"/>
          <w:szCs w:val="26"/>
        </w:rPr>
        <w:t>・・・・・・・・・・・・・・・・2</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4B790530" w14:textId="64C49BD1" w:rsidR="005D55A8" w:rsidRPr="009424BA" w:rsidRDefault="00ED4BDC" w:rsidP="005D55A8">
      <w:pPr>
        <w:snapToGrid w:val="0"/>
        <w:ind w:left="600" w:hangingChars="150" w:hanging="600"/>
        <w:contextualSpacing/>
        <w:rPr>
          <w:rFonts w:ascii="BIZ UDPゴシック" w:eastAsia="BIZ UDPゴシック" w:hAnsi="BIZ UDPゴシック" w:cs="Courier New"/>
          <w:b/>
          <w:sz w:val="40"/>
          <w:szCs w:val="40"/>
        </w:rPr>
      </w:pPr>
      <w:r w:rsidRPr="00ED4BDC">
        <w:rPr>
          <w:rFonts w:ascii="BIZ UDPゴシック" w:eastAsia="BIZ UDPゴシック" w:hAnsi="BIZ UDPゴシック" w:cs="Courier New" w:hint="eastAsia"/>
          <w:b/>
          <w:sz w:val="40"/>
          <w:szCs w:val="40"/>
        </w:rPr>
        <w:t>◆</w:t>
      </w:r>
      <w:r w:rsidRPr="00ED4BDC">
        <w:rPr>
          <w:rFonts w:ascii="BIZ UDPゴシック" w:eastAsia="BIZ UDPゴシック" w:hAnsi="BIZ UDPゴシック" w:cs="Courier New" w:hint="eastAsia"/>
          <w:b/>
          <w:sz w:val="40"/>
          <w:szCs w:val="40"/>
        </w:rPr>
        <w:tab/>
        <w:t>「児童福祉施設における食事の提供ガイド」の改定案に関するパブリックコメント</w:t>
      </w:r>
      <w:r w:rsidR="00FA5988">
        <w:rPr>
          <w:rFonts w:ascii="BIZ UDPゴシック" w:eastAsia="BIZ UDPゴシック" w:hAnsi="BIZ UDPゴシック" w:cs="Courier New" w:hint="eastAsia"/>
          <w:b/>
          <w:sz w:val="40"/>
          <w:szCs w:val="40"/>
        </w:rPr>
        <w:t>の</w:t>
      </w:r>
      <w:r w:rsidRPr="00ED4BDC">
        <w:rPr>
          <w:rFonts w:ascii="BIZ UDPゴシック" w:eastAsia="BIZ UDPゴシック" w:hAnsi="BIZ UDPゴシック" w:cs="Courier New" w:hint="eastAsia"/>
          <w:b/>
          <w:sz w:val="40"/>
          <w:szCs w:val="40"/>
        </w:rPr>
        <w:t>実施</w:t>
      </w:r>
      <w:r w:rsidR="00FA5988">
        <w:rPr>
          <w:rFonts w:ascii="BIZ UDPゴシック" w:eastAsia="BIZ UDPゴシック" w:hAnsi="BIZ UDPゴシック" w:cs="Courier New" w:hint="eastAsia"/>
          <w:b/>
          <w:sz w:val="40"/>
          <w:szCs w:val="40"/>
        </w:rPr>
        <w:t>について</w:t>
      </w:r>
    </w:p>
    <w:p w14:paraId="7CC8E27E" w14:textId="77777777" w:rsidR="005D55A8" w:rsidRPr="009424BA" w:rsidRDefault="005D55A8" w:rsidP="005D55A8">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32D6A812" w14:textId="77777777" w:rsidR="00ED4BDC" w:rsidRDefault="00ED4BDC" w:rsidP="00ED4BDC">
      <w:pPr>
        <w:snapToGrid w:val="0"/>
        <w:spacing w:beforeLines="25" w:before="90" w:line="300" w:lineRule="auto"/>
        <w:ind w:firstLineChars="100" w:firstLine="240"/>
        <w:rPr>
          <w:rFonts w:ascii="ＭＳ 明朝" w:hAnsi="ＭＳ 明朝" w:cs="ＭＳ 明朝"/>
          <w:bCs/>
          <w:sz w:val="24"/>
        </w:rPr>
      </w:pPr>
      <w:r>
        <w:rPr>
          <w:rFonts w:ascii="ＭＳ 明朝" w:hAnsi="ＭＳ 明朝" w:cs="ＭＳ 明朝" w:hint="eastAsia"/>
          <w:bCs/>
          <w:sz w:val="24"/>
        </w:rPr>
        <w:t>厚生労働省では</w:t>
      </w:r>
      <w:r w:rsidRPr="0041138A">
        <w:rPr>
          <w:rFonts w:ascii="ＭＳ 明朝" w:hAnsi="ＭＳ 明朝" w:cs="ＭＳ 明朝" w:hint="eastAsia"/>
          <w:bCs/>
          <w:sz w:val="24"/>
        </w:rPr>
        <w:t>、</w:t>
      </w:r>
      <w:r>
        <w:rPr>
          <w:rFonts w:ascii="ＭＳ 明朝" w:hAnsi="ＭＳ 明朝" w:cs="ＭＳ 明朝" w:hint="eastAsia"/>
          <w:bCs/>
          <w:sz w:val="24"/>
        </w:rPr>
        <w:t>「児童福祉施設における食事の提供ガイド」（平成22年3月）および「保育所における食事の提供ガイドライン」（平成24年3月）の内容を整理するとともに、</w:t>
      </w:r>
      <w:r w:rsidRPr="001C3378">
        <w:rPr>
          <w:rFonts w:ascii="ＭＳ 明朝" w:hAnsi="ＭＳ 明朝" w:cs="ＭＳ 明朝" w:hint="eastAsia"/>
          <w:bCs/>
          <w:sz w:val="24"/>
        </w:rPr>
        <w:t>児童福祉施設における食事提供に関する</w:t>
      </w:r>
      <w:r>
        <w:rPr>
          <w:rFonts w:ascii="ＭＳ 明朝" w:hAnsi="ＭＳ 明朝" w:cs="ＭＳ 明朝" w:hint="eastAsia"/>
          <w:bCs/>
          <w:sz w:val="24"/>
        </w:rPr>
        <w:t>直近の</w:t>
      </w:r>
      <w:r w:rsidRPr="001C3378">
        <w:rPr>
          <w:rFonts w:ascii="ＭＳ 明朝" w:hAnsi="ＭＳ 明朝" w:cs="ＭＳ 明朝" w:hint="eastAsia"/>
          <w:bCs/>
          <w:sz w:val="24"/>
        </w:rPr>
        <w:t>課題等を踏まえて内容を追加・修正し、現場での活用性をより高めた</w:t>
      </w:r>
      <w:r>
        <w:rPr>
          <w:rFonts w:ascii="ＭＳ 明朝" w:hAnsi="ＭＳ 明朝" w:cs="ＭＳ 明朝" w:hint="eastAsia"/>
          <w:bCs/>
          <w:sz w:val="24"/>
        </w:rPr>
        <w:t>改定</w:t>
      </w:r>
      <w:r w:rsidRPr="001C3378">
        <w:rPr>
          <w:rFonts w:ascii="ＭＳ 明朝" w:hAnsi="ＭＳ 明朝" w:cs="ＭＳ 明朝" w:hint="eastAsia"/>
          <w:bCs/>
          <w:sz w:val="24"/>
        </w:rPr>
        <w:t>ガイドライン</w:t>
      </w:r>
      <w:r>
        <w:rPr>
          <w:rFonts w:ascii="ＭＳ 明朝" w:hAnsi="ＭＳ 明朝" w:cs="ＭＳ 明朝" w:hint="eastAsia"/>
          <w:bCs/>
          <w:sz w:val="24"/>
        </w:rPr>
        <w:t>の作成に向けた検討を進めています（</w:t>
      </w:r>
      <w:r w:rsidRPr="001C3378">
        <w:rPr>
          <w:rFonts w:ascii="ＭＳ 明朝" w:hAnsi="ＭＳ 明朝" w:cs="ＭＳ 明朝" w:hint="eastAsia"/>
          <w:bCs/>
          <w:sz w:val="24"/>
        </w:rPr>
        <w:t>児童福祉施設等における栄養管理や食事の提供の支援に関する調査研究</w:t>
      </w:r>
      <w:r>
        <w:rPr>
          <w:rFonts w:ascii="ＭＳ 明朝" w:hAnsi="ＭＳ 明朝" w:cs="ＭＳ 明朝" w:hint="eastAsia"/>
          <w:bCs/>
          <w:sz w:val="24"/>
        </w:rPr>
        <w:t>（</w:t>
      </w:r>
      <w:r w:rsidRPr="001C3378">
        <w:rPr>
          <w:rFonts w:ascii="ＭＳ 明朝" w:hAnsi="ＭＳ 明朝" w:cs="ＭＳ 明朝" w:hint="eastAsia"/>
          <w:bCs/>
          <w:sz w:val="24"/>
        </w:rPr>
        <w:t>令和</w:t>
      </w:r>
      <w:r>
        <w:rPr>
          <w:rFonts w:ascii="ＭＳ 明朝" w:hAnsi="ＭＳ 明朝" w:cs="ＭＳ 明朝" w:hint="eastAsia"/>
          <w:bCs/>
          <w:sz w:val="24"/>
        </w:rPr>
        <w:t>4</w:t>
      </w:r>
      <w:r w:rsidRPr="001C3378">
        <w:rPr>
          <w:rFonts w:ascii="ＭＳ 明朝" w:hAnsi="ＭＳ 明朝" w:cs="ＭＳ 明朝" w:hint="eastAsia"/>
          <w:bCs/>
          <w:sz w:val="24"/>
        </w:rPr>
        <w:t>年度子ども・子育て支援推進調査研究事業</w:t>
      </w:r>
      <w:r>
        <w:rPr>
          <w:rFonts w:ascii="ＭＳ 明朝" w:hAnsi="ＭＳ 明朝" w:cs="ＭＳ 明朝" w:hint="eastAsia"/>
          <w:bCs/>
          <w:sz w:val="24"/>
        </w:rPr>
        <w:t>）／受託：</w:t>
      </w:r>
      <w:r w:rsidRPr="001C3378">
        <w:rPr>
          <w:rFonts w:ascii="ＭＳ 明朝" w:hAnsi="ＭＳ 明朝" w:cs="ＭＳ 明朝" w:hint="eastAsia"/>
          <w:bCs/>
          <w:sz w:val="24"/>
        </w:rPr>
        <w:t>みずほリサーチ＆テクノロジーズ株式会社</w:t>
      </w:r>
      <w:r>
        <w:rPr>
          <w:rFonts w:ascii="ＭＳ 明朝" w:hAnsi="ＭＳ 明朝" w:cs="ＭＳ 明朝" w:hint="eastAsia"/>
          <w:bCs/>
          <w:sz w:val="24"/>
        </w:rPr>
        <w:t>）。</w:t>
      </w:r>
    </w:p>
    <w:p w14:paraId="6FFA880D" w14:textId="77777777" w:rsidR="00ED4BDC" w:rsidRDefault="00ED4BDC" w:rsidP="00ED4BDC">
      <w:pPr>
        <w:snapToGrid w:val="0"/>
        <w:spacing w:afterLines="50" w:after="180" w:line="276" w:lineRule="auto"/>
        <w:ind w:firstLineChars="100" w:firstLine="240"/>
        <w:rPr>
          <w:rFonts w:ascii="ＭＳ 明朝" w:hAnsi="ＭＳ 明朝" w:cs="ＭＳ 明朝"/>
          <w:bCs/>
          <w:sz w:val="24"/>
        </w:rPr>
      </w:pPr>
      <w:r>
        <w:rPr>
          <w:rFonts w:ascii="ＭＳ 明朝" w:hAnsi="ＭＳ 明朝" w:cs="ＭＳ 明朝" w:hint="eastAsia"/>
          <w:bCs/>
          <w:sz w:val="24"/>
        </w:rPr>
        <w:t>この度、『</w:t>
      </w:r>
      <w:r w:rsidRPr="001C3378">
        <w:rPr>
          <w:rFonts w:ascii="ＭＳ 明朝" w:hAnsi="ＭＳ 明朝" w:cs="ＭＳ 明朝" w:hint="eastAsia"/>
          <w:bCs/>
          <w:sz w:val="24"/>
        </w:rPr>
        <w:t>「児童福祉施設における食事の提供ガイド」の改定案（概要</w:t>
      </w:r>
      <w:r>
        <w:rPr>
          <w:rFonts w:ascii="ＭＳ 明朝" w:hAnsi="ＭＳ 明朝" w:cs="ＭＳ 明朝" w:hint="eastAsia"/>
          <w:bCs/>
          <w:sz w:val="24"/>
        </w:rPr>
        <w:t>）』に対するパブリックコメントが開始されましたのでお知らせいたします。</w:t>
      </w:r>
    </w:p>
    <w:tbl>
      <w:tblPr>
        <w:tblStyle w:val="a4"/>
        <w:tblW w:w="0" w:type="auto"/>
        <w:tblLook w:val="04A0" w:firstRow="1" w:lastRow="0" w:firstColumn="1" w:lastColumn="0" w:noHBand="0" w:noVBand="1"/>
      </w:tblPr>
      <w:tblGrid>
        <w:gridCol w:w="9628"/>
      </w:tblGrid>
      <w:tr w:rsidR="00ED4BDC" w14:paraId="716E5B0F" w14:textId="77777777" w:rsidTr="002F7693">
        <w:tc>
          <w:tcPr>
            <w:tcW w:w="9743" w:type="dxa"/>
          </w:tcPr>
          <w:p w14:paraId="7942442E" w14:textId="77777777" w:rsidR="00ED4BDC" w:rsidRPr="00DB1FA2" w:rsidRDefault="00ED4BDC" w:rsidP="00ED4BDC">
            <w:pPr>
              <w:pStyle w:val="a9"/>
              <w:numPr>
                <w:ilvl w:val="0"/>
                <w:numId w:val="9"/>
              </w:numPr>
              <w:snapToGrid w:val="0"/>
              <w:spacing w:afterLines="50" w:after="180" w:line="276" w:lineRule="auto"/>
              <w:ind w:leftChars="0" w:left="318" w:hanging="318"/>
              <w:rPr>
                <w:rFonts w:ascii="ＭＳ 明朝" w:eastAsia="ＭＳ 明朝" w:hAnsi="ＭＳ 明朝" w:cs="ＭＳ 明朝"/>
                <w:bCs/>
                <w:sz w:val="24"/>
                <w:szCs w:val="24"/>
              </w:rPr>
            </w:pPr>
            <w:r w:rsidRPr="00DB1FA2">
              <w:rPr>
                <w:rFonts w:ascii="BIZ UDPゴシック" w:eastAsia="BIZ UDPゴシック" w:hAnsi="BIZ UDPゴシック" w:cs="ＭＳ 明朝" w:hint="eastAsia"/>
                <w:b/>
                <w:bCs/>
                <w:sz w:val="24"/>
                <w:szCs w:val="24"/>
              </w:rPr>
              <w:t>募集期間</w:t>
            </w:r>
            <w:r>
              <w:rPr>
                <w:rFonts w:ascii="BIZ UDPゴシック" w:eastAsia="BIZ UDPゴシック" w:hAnsi="BIZ UDPゴシック" w:cs="ＭＳ 明朝" w:hint="eastAsia"/>
                <w:b/>
                <w:bCs/>
                <w:sz w:val="24"/>
                <w:szCs w:val="24"/>
              </w:rPr>
              <w:t>／</w:t>
            </w:r>
            <w:r w:rsidRPr="00DB1FA2">
              <w:rPr>
                <w:rFonts w:ascii="ＭＳ 明朝" w:eastAsia="ＭＳ 明朝" w:hAnsi="ＭＳ 明朝" w:cs="ＭＳ 明朝" w:hint="eastAsia"/>
                <w:bCs/>
                <w:sz w:val="24"/>
                <w:szCs w:val="24"/>
              </w:rPr>
              <w:t>令和</w:t>
            </w:r>
            <w:r>
              <w:rPr>
                <w:rFonts w:ascii="ＭＳ 明朝" w:eastAsia="ＭＳ 明朝" w:hAnsi="ＭＳ 明朝" w:cs="ＭＳ 明朝" w:hint="eastAsia"/>
                <w:bCs/>
                <w:sz w:val="24"/>
                <w:szCs w:val="24"/>
              </w:rPr>
              <w:t>5</w:t>
            </w:r>
            <w:r w:rsidRPr="00DB1FA2">
              <w:rPr>
                <w:rFonts w:ascii="ＭＳ 明朝" w:eastAsia="ＭＳ 明朝" w:hAnsi="ＭＳ 明朝" w:cs="ＭＳ 明朝" w:hint="eastAsia"/>
                <w:bCs/>
                <w:sz w:val="24"/>
                <w:szCs w:val="24"/>
              </w:rPr>
              <w:t>年</w:t>
            </w:r>
            <w:r>
              <w:rPr>
                <w:rFonts w:ascii="ＭＳ 明朝" w:eastAsia="ＭＳ 明朝" w:hAnsi="ＭＳ 明朝" w:cs="ＭＳ 明朝" w:hint="eastAsia"/>
                <w:bCs/>
                <w:sz w:val="24"/>
                <w:szCs w:val="24"/>
              </w:rPr>
              <w:t>2</w:t>
            </w:r>
            <w:r w:rsidRPr="00DB1FA2">
              <w:rPr>
                <w:rFonts w:ascii="ＭＳ 明朝" w:eastAsia="ＭＳ 明朝" w:hAnsi="ＭＳ 明朝" w:cs="ＭＳ 明朝" w:hint="eastAsia"/>
                <w:bCs/>
                <w:sz w:val="24"/>
                <w:szCs w:val="24"/>
              </w:rPr>
              <w:t>月24日（金）～令和</w:t>
            </w:r>
            <w:r>
              <w:rPr>
                <w:rFonts w:ascii="ＭＳ 明朝" w:eastAsia="ＭＳ 明朝" w:hAnsi="ＭＳ 明朝" w:cs="ＭＳ 明朝" w:hint="eastAsia"/>
                <w:bCs/>
                <w:sz w:val="24"/>
                <w:szCs w:val="24"/>
              </w:rPr>
              <w:t>4</w:t>
            </w:r>
            <w:r w:rsidRPr="00DB1FA2">
              <w:rPr>
                <w:rFonts w:ascii="ＭＳ 明朝" w:eastAsia="ＭＳ 明朝" w:hAnsi="ＭＳ 明朝" w:cs="ＭＳ 明朝" w:hint="eastAsia"/>
                <w:bCs/>
                <w:sz w:val="24"/>
                <w:szCs w:val="24"/>
              </w:rPr>
              <w:t>年</w:t>
            </w:r>
            <w:r>
              <w:rPr>
                <w:rFonts w:ascii="ＭＳ 明朝" w:eastAsia="ＭＳ 明朝" w:hAnsi="ＭＳ 明朝" w:cs="ＭＳ 明朝" w:hint="eastAsia"/>
                <w:bCs/>
                <w:sz w:val="24"/>
                <w:szCs w:val="24"/>
              </w:rPr>
              <w:t>3</w:t>
            </w:r>
            <w:r w:rsidRPr="00DB1FA2">
              <w:rPr>
                <w:rFonts w:ascii="ＭＳ 明朝" w:eastAsia="ＭＳ 明朝" w:hAnsi="ＭＳ 明朝" w:cs="ＭＳ 明朝" w:hint="eastAsia"/>
                <w:bCs/>
                <w:sz w:val="24"/>
                <w:szCs w:val="24"/>
              </w:rPr>
              <w:t>月</w:t>
            </w:r>
            <w:r>
              <w:rPr>
                <w:rFonts w:ascii="ＭＳ 明朝" w:eastAsia="ＭＳ 明朝" w:hAnsi="ＭＳ 明朝" w:cs="ＭＳ 明朝" w:hint="eastAsia"/>
                <w:bCs/>
                <w:sz w:val="24"/>
                <w:szCs w:val="24"/>
              </w:rPr>
              <w:t>9</w:t>
            </w:r>
            <w:r w:rsidRPr="00DB1FA2">
              <w:rPr>
                <w:rFonts w:ascii="ＭＳ 明朝" w:eastAsia="ＭＳ 明朝" w:hAnsi="ＭＳ 明朝" w:cs="ＭＳ 明朝" w:hint="eastAsia"/>
                <w:bCs/>
                <w:sz w:val="24"/>
                <w:szCs w:val="24"/>
              </w:rPr>
              <w:t>日（木）（必着）</w:t>
            </w:r>
          </w:p>
          <w:p w14:paraId="7E3E9F0E" w14:textId="77777777" w:rsidR="00ED4BDC" w:rsidRPr="00DB1FA2" w:rsidRDefault="00ED4BDC" w:rsidP="00ED4BDC">
            <w:pPr>
              <w:pStyle w:val="a9"/>
              <w:numPr>
                <w:ilvl w:val="0"/>
                <w:numId w:val="9"/>
              </w:numPr>
              <w:snapToGrid w:val="0"/>
              <w:spacing w:line="276" w:lineRule="auto"/>
              <w:ind w:leftChars="0" w:left="318" w:hanging="318"/>
              <w:rPr>
                <w:rFonts w:ascii="BIZ UDPゴシック" w:eastAsia="BIZ UDPゴシック" w:hAnsi="BIZ UDPゴシック" w:cs="ＭＳ 明朝"/>
                <w:b/>
                <w:bCs/>
                <w:sz w:val="24"/>
                <w:szCs w:val="24"/>
              </w:rPr>
            </w:pPr>
            <w:r w:rsidRPr="00DB1FA2">
              <w:rPr>
                <w:rFonts w:ascii="BIZ UDPゴシック" w:eastAsia="BIZ UDPゴシック" w:hAnsi="BIZ UDPゴシック" w:cs="ＭＳ 明朝" w:hint="eastAsia"/>
                <w:b/>
                <w:bCs/>
                <w:sz w:val="24"/>
                <w:szCs w:val="24"/>
              </w:rPr>
              <w:t>改定の内容</w:t>
            </w:r>
            <w:r>
              <w:rPr>
                <w:rFonts w:ascii="BIZ UDPゴシック" w:eastAsia="BIZ UDPゴシック" w:hAnsi="BIZ UDPゴシック" w:cs="ＭＳ 明朝" w:hint="eastAsia"/>
                <w:b/>
                <w:bCs/>
                <w:sz w:val="24"/>
                <w:szCs w:val="24"/>
              </w:rPr>
              <w:t>（抜粋）／</w:t>
            </w:r>
          </w:p>
          <w:p w14:paraId="4368D026" w14:textId="77777777" w:rsidR="00ED4BDC" w:rsidRPr="00ED4BDC" w:rsidRDefault="00ED4BDC" w:rsidP="002F7693">
            <w:pPr>
              <w:spacing w:line="276" w:lineRule="auto"/>
              <w:rPr>
                <w:rFonts w:ascii="ＭＳ 明朝" w:hAnsi="ＭＳ 明朝" w:cs="ＭＳ ゴシック"/>
                <w:color w:val="000000"/>
                <w:sz w:val="24"/>
                <w:szCs w:val="23"/>
              </w:rPr>
            </w:pPr>
            <w:r>
              <w:rPr>
                <w:rFonts w:ascii="ＭＳ 明朝" w:hAnsi="ＭＳ 明朝" w:cs="ＭＳ 明朝" w:hint="eastAsia"/>
                <w:bCs/>
                <w:sz w:val="24"/>
              </w:rPr>
              <w:t xml:space="preserve">　　</w:t>
            </w:r>
            <w:r w:rsidRPr="00ED4BDC">
              <w:rPr>
                <w:rFonts w:ascii="ＭＳ 明朝" w:hAnsi="ＭＳ 明朝" w:cs="ＭＳ ゴシック" w:hint="eastAsia"/>
                <w:color w:val="000000"/>
                <w:sz w:val="24"/>
                <w:szCs w:val="23"/>
              </w:rPr>
              <w:t>○現行の児童福祉施設ガイドと保育所ガイドラインとでは、</w:t>
            </w:r>
          </w:p>
          <w:p w14:paraId="27062995" w14:textId="77777777" w:rsidR="00ED4BDC" w:rsidRPr="00ED4BDC" w:rsidRDefault="00ED4BDC" w:rsidP="002F7693">
            <w:pPr>
              <w:autoSpaceDE w:val="0"/>
              <w:autoSpaceDN w:val="0"/>
              <w:adjustRightInd w:val="0"/>
              <w:spacing w:line="276" w:lineRule="auto"/>
              <w:ind w:firstLineChars="400" w:firstLine="96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・重複する内容が多いこと、</w:t>
            </w:r>
          </w:p>
          <w:p w14:paraId="3276028F" w14:textId="77777777" w:rsidR="00ED4BDC" w:rsidRPr="00ED4BDC" w:rsidRDefault="00ED4BDC" w:rsidP="002F7693">
            <w:pPr>
              <w:autoSpaceDE w:val="0"/>
              <w:autoSpaceDN w:val="0"/>
              <w:adjustRightInd w:val="0"/>
              <w:spacing w:line="276" w:lineRule="auto"/>
              <w:ind w:firstLineChars="400" w:firstLine="96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・一方で、一部の項目で不整合な内容も見られること</w:t>
            </w:r>
          </w:p>
          <w:p w14:paraId="744D0216" w14:textId="77777777" w:rsidR="00ED4BDC" w:rsidRPr="00ED4BDC" w:rsidRDefault="00ED4BDC" w:rsidP="002F7693">
            <w:pPr>
              <w:autoSpaceDE w:val="0"/>
              <w:autoSpaceDN w:val="0"/>
              <w:adjustRightInd w:val="0"/>
              <w:spacing w:line="276" w:lineRule="auto"/>
              <w:ind w:leftChars="350" w:left="735"/>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から、児童福祉施設ガイドに、保育所ガイドラインを統合の上、項目を整理し、よりわかりやすい記載となるよう全体の見直しを行う。</w:t>
            </w:r>
          </w:p>
          <w:p w14:paraId="4955F38A" w14:textId="77777777" w:rsidR="00ED4BDC" w:rsidRPr="00ED4BDC" w:rsidRDefault="00ED4BDC" w:rsidP="002F7693">
            <w:pPr>
              <w:autoSpaceDE w:val="0"/>
              <w:autoSpaceDN w:val="0"/>
              <w:adjustRightInd w:val="0"/>
              <w:spacing w:line="276" w:lineRule="auto"/>
              <w:ind w:leftChars="200" w:left="660" w:hangingChars="100" w:hanging="24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○こどもの食事の「場」は必ずしも施設内にとどまらず多様であることから、名称は「児童福祉施設等における食事の提供ガイド」とする。</w:t>
            </w:r>
          </w:p>
          <w:p w14:paraId="016CBE31" w14:textId="77777777" w:rsidR="00ED4BDC" w:rsidRPr="00ED4BDC" w:rsidRDefault="00ED4BDC" w:rsidP="002F7693">
            <w:pPr>
              <w:autoSpaceDE w:val="0"/>
              <w:autoSpaceDN w:val="0"/>
              <w:adjustRightInd w:val="0"/>
              <w:spacing w:line="276" w:lineRule="auto"/>
              <w:ind w:firstLineChars="200" w:firstLine="48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○「児童福祉施設等における食事の提供ガイド」の概要としては、下記のとおり。</w:t>
            </w:r>
          </w:p>
          <w:p w14:paraId="43C91519" w14:textId="77777777" w:rsidR="00ED4BDC" w:rsidRPr="00ED4BDC" w:rsidRDefault="00ED4BDC" w:rsidP="002F7693">
            <w:pPr>
              <w:autoSpaceDE w:val="0"/>
              <w:autoSpaceDN w:val="0"/>
              <w:adjustRightInd w:val="0"/>
              <w:spacing w:line="276" w:lineRule="auto"/>
              <w:ind w:firstLineChars="400" w:firstLine="964"/>
              <w:jc w:val="left"/>
              <w:rPr>
                <w:rFonts w:ascii="ＭＳ ゴシック" w:eastAsia="ＭＳ ゴシック" w:hAnsi="ＭＳ ゴシック" w:cs="ＭＳ ゴシック"/>
                <w:b/>
                <w:color w:val="000000"/>
                <w:sz w:val="24"/>
                <w:szCs w:val="23"/>
                <w:u w:val="single"/>
              </w:rPr>
            </w:pPr>
            <w:r w:rsidRPr="00ED4BDC">
              <w:rPr>
                <w:rFonts w:ascii="ＭＳ ゴシック" w:eastAsia="ＭＳ ゴシック" w:hAnsi="ＭＳ ゴシック" w:cs="ＭＳ ゴシック" w:hint="eastAsia"/>
                <w:b/>
                <w:color w:val="000000"/>
                <w:sz w:val="24"/>
                <w:szCs w:val="23"/>
                <w:u w:val="single"/>
              </w:rPr>
              <w:t>１．児童福祉施設における食事の提供のあり方</w:t>
            </w:r>
          </w:p>
          <w:p w14:paraId="143B3BE0" w14:textId="77777777" w:rsidR="00ED4BDC" w:rsidRPr="00ED4BDC" w:rsidRDefault="00ED4BDC" w:rsidP="002F7693">
            <w:pPr>
              <w:autoSpaceDE w:val="0"/>
              <w:autoSpaceDN w:val="0"/>
              <w:adjustRightInd w:val="0"/>
              <w:spacing w:line="276" w:lineRule="auto"/>
              <w:ind w:leftChars="550" w:left="1155" w:firstLineChars="100" w:firstLine="24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児童福祉施設における食事の意義・役割、食事の提供の考え方、食事の提供体制（食事の提供の形態を含む）に応じた留意事項、自然災害等の非常時への備え等を提示</w:t>
            </w:r>
          </w:p>
          <w:p w14:paraId="3F74AC82" w14:textId="77777777" w:rsidR="00ED4BDC" w:rsidRPr="00ED4BDC" w:rsidRDefault="00ED4BDC" w:rsidP="002F7693">
            <w:pPr>
              <w:autoSpaceDE w:val="0"/>
              <w:autoSpaceDN w:val="0"/>
              <w:adjustRightInd w:val="0"/>
              <w:spacing w:line="276" w:lineRule="auto"/>
              <w:ind w:firstLineChars="400" w:firstLine="964"/>
              <w:jc w:val="left"/>
              <w:rPr>
                <w:rFonts w:ascii="ＭＳ ゴシック" w:eastAsia="ＭＳ ゴシック" w:hAnsi="ＭＳ ゴシック" w:cs="ＭＳ ゴシック"/>
                <w:b/>
                <w:color w:val="000000"/>
                <w:sz w:val="24"/>
                <w:szCs w:val="23"/>
                <w:u w:val="single"/>
              </w:rPr>
            </w:pPr>
            <w:r w:rsidRPr="00ED4BDC">
              <w:rPr>
                <w:rFonts w:ascii="ＭＳ ゴシック" w:eastAsia="ＭＳ ゴシック" w:hAnsi="ＭＳ ゴシック" w:cs="ＭＳ ゴシック" w:hint="eastAsia"/>
                <w:b/>
                <w:color w:val="000000"/>
                <w:sz w:val="24"/>
                <w:szCs w:val="23"/>
                <w:u w:val="single"/>
              </w:rPr>
              <w:t>２．児童福祉施設における食事提供の実践</w:t>
            </w:r>
          </w:p>
          <w:p w14:paraId="7A0AD08A" w14:textId="77777777" w:rsidR="00ED4BDC" w:rsidRPr="00ED4BDC" w:rsidRDefault="00ED4BDC" w:rsidP="002F7693">
            <w:pPr>
              <w:autoSpaceDE w:val="0"/>
              <w:autoSpaceDN w:val="0"/>
              <w:adjustRightInd w:val="0"/>
              <w:spacing w:line="276" w:lineRule="auto"/>
              <w:ind w:leftChars="550" w:left="1155" w:firstLineChars="92" w:firstLine="221"/>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保育所、乳児院、児童養護施設、障害児施設における食事の提供について、施設を利用するこどもの特性や施設の体制等に応じた実践例を提示</w:t>
            </w:r>
          </w:p>
          <w:p w14:paraId="0BEF2BC2" w14:textId="77777777" w:rsidR="00ED4BDC" w:rsidRPr="00DB1FA2" w:rsidRDefault="00ED4BDC" w:rsidP="002F7693">
            <w:pPr>
              <w:snapToGrid w:val="0"/>
              <w:spacing w:afterLines="25" w:after="90" w:line="276" w:lineRule="auto"/>
              <w:ind w:firstLineChars="200" w:firstLine="480"/>
              <w:rPr>
                <w:rFonts w:ascii="ＭＳ 明朝" w:hAnsi="ＭＳ 明朝" w:cs="ＭＳ 明朝"/>
                <w:bCs/>
                <w:sz w:val="24"/>
              </w:rPr>
            </w:pPr>
            <w:r w:rsidRPr="00ED4BDC">
              <w:rPr>
                <w:rFonts w:ascii="ＭＳ 明朝" w:hAnsi="ＭＳ 明朝" w:cs="ＭＳ ゴシック" w:hint="eastAsia"/>
                <w:color w:val="000000"/>
                <w:sz w:val="24"/>
                <w:szCs w:val="23"/>
              </w:rPr>
              <w:t>○その他所要の改定を行う。</w:t>
            </w:r>
          </w:p>
        </w:tc>
      </w:tr>
    </w:tbl>
    <w:p w14:paraId="1FC75B09" w14:textId="75638A6F" w:rsidR="00ED4BDC" w:rsidRPr="00FF7ADC" w:rsidRDefault="00ED4BDC" w:rsidP="00ED4BDC">
      <w:pPr>
        <w:snapToGrid w:val="0"/>
        <w:spacing w:line="276" w:lineRule="auto"/>
        <w:ind w:firstLineChars="100" w:firstLine="240"/>
        <w:rPr>
          <w:rFonts w:ascii="ＭＳ 明朝" w:hAnsi="ＭＳ 明朝" w:cs="ＭＳ 明朝"/>
          <w:bCs/>
          <w:sz w:val="24"/>
        </w:rPr>
      </w:pPr>
      <w:r w:rsidRPr="00FF7ADC">
        <w:rPr>
          <w:rFonts w:ascii="ＭＳ 明朝" w:hAnsi="ＭＳ 明朝" w:cs="ＭＳ 明朝" w:hint="eastAsia"/>
          <w:bCs/>
          <w:sz w:val="24"/>
        </w:rPr>
        <w:lastRenderedPageBreak/>
        <w:t>なお、</w:t>
      </w:r>
      <w:r>
        <w:rPr>
          <w:rFonts w:ascii="ＭＳ 明朝" w:hAnsi="ＭＳ 明朝" w:cs="ＭＳ 明朝" w:hint="eastAsia"/>
          <w:bCs/>
          <w:sz w:val="24"/>
        </w:rPr>
        <w:t>ガイドラインの改定に関する調査研究事業には、全国保育士会より笠置英恵副会長が委員として参画しており、保育所・認定こども園における食育の意義・役割等について、保育現場の意見を発信しています。</w:t>
      </w:r>
    </w:p>
    <w:p w14:paraId="3DFC3958" w14:textId="77777777" w:rsidR="00ED4BDC" w:rsidRDefault="00ED4BDC" w:rsidP="00ED4BDC">
      <w:pPr>
        <w:snapToGrid w:val="0"/>
        <w:spacing w:line="276" w:lineRule="auto"/>
        <w:ind w:firstLineChars="100" w:firstLine="240"/>
        <w:rPr>
          <w:rFonts w:ascii="ＭＳ 明朝" w:hAnsi="ＭＳ 明朝" w:cs="ＭＳ 明朝"/>
          <w:bCs/>
          <w:sz w:val="24"/>
        </w:rPr>
      </w:pPr>
      <w:r w:rsidRPr="00FF7ADC">
        <w:rPr>
          <w:rFonts w:ascii="ＭＳ 明朝" w:hAnsi="ＭＳ 明朝" w:cs="ＭＳ 明朝" w:hint="eastAsia"/>
          <w:bCs/>
          <w:sz w:val="24"/>
        </w:rPr>
        <w:t>改正案の概要や</w:t>
      </w:r>
      <w:r>
        <w:rPr>
          <w:rFonts w:ascii="ＭＳ 明朝" w:hAnsi="ＭＳ 明朝" w:cs="ＭＳ 明朝" w:hint="eastAsia"/>
          <w:bCs/>
          <w:sz w:val="24"/>
        </w:rPr>
        <w:t>これに対する意見の提出については、下記をご参照ください。</w:t>
      </w:r>
    </w:p>
    <w:p w14:paraId="1030ACFA" w14:textId="77777777" w:rsidR="00ED4BDC" w:rsidRPr="00FF7ADC" w:rsidRDefault="00ED4BDC" w:rsidP="00ED4BDC">
      <w:pPr>
        <w:spacing w:beforeLines="50" w:before="180" w:afterLines="25" w:after="90" w:line="276" w:lineRule="auto"/>
        <w:ind w:leftChars="100" w:left="430" w:hangingChars="100" w:hanging="220"/>
        <w:rPr>
          <w:rFonts w:ascii="ＭＳ 明朝" w:hAnsi="ＭＳ 明朝" w:cs="Courier New"/>
          <w:sz w:val="22"/>
          <w:szCs w:val="40"/>
        </w:rPr>
      </w:pPr>
      <w:r w:rsidRPr="00FF7ADC">
        <w:rPr>
          <w:rFonts w:ascii="ＭＳ 明朝" w:hAnsi="ＭＳ 明朝" w:cs="Courier New" w:hint="eastAsia"/>
          <w:sz w:val="22"/>
          <w:szCs w:val="40"/>
        </w:rPr>
        <w:t>■「パブリックコメント」トップ &gt; 案件一覧 &gt; 「児童福祉施設における食事の提供ガイド」の改定案について</w:t>
      </w:r>
    </w:p>
    <w:p w14:paraId="3668BBA7" w14:textId="77777777" w:rsidR="00ED4BDC" w:rsidRDefault="00000000" w:rsidP="00ED4BDC">
      <w:pPr>
        <w:snapToGrid w:val="0"/>
        <w:spacing w:line="276" w:lineRule="auto"/>
        <w:ind w:firstLineChars="200" w:firstLine="420"/>
        <w:rPr>
          <w:rFonts w:ascii="ＭＳ 明朝" w:hAnsi="ＭＳ 明朝" w:cs="ＭＳ 明朝"/>
          <w:bCs/>
          <w:sz w:val="20"/>
        </w:rPr>
      </w:pPr>
      <w:hyperlink r:id="rId8" w:history="1">
        <w:r w:rsidR="00ED4BDC" w:rsidRPr="007C39E5">
          <w:rPr>
            <w:rStyle w:val="a3"/>
            <w:rFonts w:ascii="ＭＳ 明朝" w:hAnsi="ＭＳ 明朝" w:cs="ＭＳ 明朝"/>
            <w:bCs/>
            <w:sz w:val="20"/>
          </w:rPr>
          <w:t>https://public-comment.e-gov.go.jp/servlet/Public?CLASSNAME=PCMMSTDETAIL&amp;id=495220418&amp;Mode=0</w:t>
        </w:r>
      </w:hyperlink>
    </w:p>
    <w:p w14:paraId="6D705D97" w14:textId="22FBD5BE" w:rsidR="005D7DED" w:rsidRDefault="005D7DED" w:rsidP="005D7DED">
      <w:pPr>
        <w:snapToGrid w:val="0"/>
        <w:spacing w:beforeLines="100" w:before="360"/>
        <w:ind w:left="600" w:hangingChars="150" w:hanging="600"/>
        <w:contextualSpacing/>
        <w:rPr>
          <w:rFonts w:ascii="BIZ UDPゴシック" w:eastAsia="BIZ UDPゴシック" w:hAnsi="BIZ UDPゴシック" w:cs="Courier New"/>
          <w:b/>
          <w:sz w:val="40"/>
          <w:szCs w:val="40"/>
        </w:rPr>
      </w:pPr>
    </w:p>
    <w:p w14:paraId="38A7B2C3" w14:textId="67E19E79" w:rsidR="00756696" w:rsidRDefault="00756696" w:rsidP="0036690D">
      <w:pPr>
        <w:snapToGrid w:val="0"/>
        <w:spacing w:beforeLines="100" w:before="360"/>
        <w:ind w:left="400" w:hangingChars="100" w:hanging="4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ED4BDC" w:rsidRPr="00ED4BDC">
        <w:rPr>
          <w:rFonts w:ascii="BIZ UDPゴシック" w:eastAsia="BIZ UDPゴシック" w:hAnsi="BIZ UDPゴシック" w:cs="Courier New" w:hint="eastAsia"/>
          <w:b/>
          <w:sz w:val="40"/>
          <w:szCs w:val="40"/>
        </w:rPr>
        <w:t>「保育士による児童生徒性暴力等の防止等に関する基本的な指針（案）」に関するパブリックコメントの実施について</w:t>
      </w:r>
    </w:p>
    <w:p w14:paraId="10E4E524" w14:textId="7CB566F4" w:rsidR="00756696" w:rsidRDefault="00756696" w:rsidP="00756696">
      <w:pPr>
        <w:snapToGrid w:val="0"/>
        <w:ind w:left="360" w:hangingChars="150" w:hanging="360"/>
        <w:contextualSpacing/>
        <w:rPr>
          <w:rFonts w:ascii="BIZ UDPゴシック" w:eastAsia="BIZ UDPゴシック" w:hAnsi="BIZ UDPゴシック" w:cs="Courier New"/>
          <w:b/>
          <w:sz w:val="24"/>
          <w:szCs w:val="40"/>
        </w:rPr>
      </w:pPr>
    </w:p>
    <w:p w14:paraId="45C892FB" w14:textId="77777777" w:rsidR="00ED4BDC" w:rsidRDefault="00ED4BDC" w:rsidP="00ED4BDC">
      <w:pPr>
        <w:snapToGrid w:val="0"/>
        <w:spacing w:beforeLines="25" w:before="90" w:line="300" w:lineRule="auto"/>
        <w:ind w:firstLineChars="100" w:firstLine="240"/>
        <w:rPr>
          <w:rFonts w:ascii="ＭＳ 明朝" w:hAnsi="ＭＳ 明朝" w:cs="ＭＳ 明朝"/>
          <w:bCs/>
          <w:sz w:val="24"/>
        </w:rPr>
      </w:pPr>
      <w:r>
        <w:rPr>
          <w:rFonts w:ascii="ＭＳ 明朝" w:hAnsi="ＭＳ 明朝" w:cs="ＭＳ 明朝" w:hint="eastAsia"/>
          <w:bCs/>
          <w:sz w:val="24"/>
        </w:rPr>
        <w:t>改正児童福祉法（令和6年4月施行（一部令和5年4月施行））においては、児童生徒性暴力等を行った保育士について、登録取消しや再登録の制限等、資格管理の厳格化が行われます。これに関して厚生労働省では、資格管理の厳格化の適切な運用や、児童生徒性暴力等の防止及び早期発見等の施策を効果的に推進するための指針の作成を進めています。</w:t>
      </w:r>
    </w:p>
    <w:p w14:paraId="3ABB7EDA" w14:textId="77777777" w:rsidR="00ED4BDC" w:rsidRDefault="00ED4BDC" w:rsidP="00ED4BDC">
      <w:pPr>
        <w:snapToGrid w:val="0"/>
        <w:spacing w:afterLines="50" w:after="180" w:line="276" w:lineRule="auto"/>
        <w:ind w:firstLineChars="100" w:firstLine="240"/>
        <w:rPr>
          <w:rFonts w:ascii="ＭＳ 明朝" w:hAnsi="ＭＳ 明朝" w:cs="ＭＳ 明朝"/>
          <w:bCs/>
          <w:sz w:val="24"/>
        </w:rPr>
      </w:pPr>
      <w:r>
        <w:rPr>
          <w:rFonts w:ascii="ＭＳ 明朝" w:hAnsi="ＭＳ 明朝" w:cs="ＭＳ 明朝" w:hint="eastAsia"/>
          <w:bCs/>
          <w:sz w:val="24"/>
        </w:rPr>
        <w:t>この度、</w:t>
      </w:r>
      <w:r w:rsidRPr="001C3378">
        <w:rPr>
          <w:rFonts w:ascii="ＭＳ 明朝" w:hAnsi="ＭＳ 明朝" w:cs="ＭＳ 明朝" w:hint="eastAsia"/>
          <w:bCs/>
          <w:sz w:val="24"/>
        </w:rPr>
        <w:t>「</w:t>
      </w:r>
      <w:r w:rsidRPr="000563B8">
        <w:rPr>
          <w:rFonts w:ascii="ＭＳ 明朝" w:hAnsi="ＭＳ 明朝" w:cs="ＭＳ 明朝" w:hint="eastAsia"/>
          <w:bCs/>
          <w:sz w:val="24"/>
        </w:rPr>
        <w:t>保育士による児童生徒性暴力等の防止等に関する基本的な指針（案）</w:t>
      </w:r>
      <w:r w:rsidRPr="001C3378">
        <w:rPr>
          <w:rFonts w:ascii="ＭＳ 明朝" w:hAnsi="ＭＳ 明朝" w:cs="ＭＳ 明朝" w:hint="eastAsia"/>
          <w:bCs/>
          <w:sz w:val="24"/>
        </w:rPr>
        <w:t>」</w:t>
      </w:r>
      <w:r>
        <w:rPr>
          <w:rFonts w:ascii="ＭＳ 明朝" w:hAnsi="ＭＳ 明朝" w:cs="ＭＳ 明朝" w:hint="eastAsia"/>
          <w:bCs/>
          <w:sz w:val="24"/>
        </w:rPr>
        <w:t>に対するパブリックコメントが開始されましたのでお知らせいたします。</w:t>
      </w:r>
    </w:p>
    <w:tbl>
      <w:tblPr>
        <w:tblStyle w:val="a4"/>
        <w:tblW w:w="0" w:type="auto"/>
        <w:tblLook w:val="04A0" w:firstRow="1" w:lastRow="0" w:firstColumn="1" w:lastColumn="0" w:noHBand="0" w:noVBand="1"/>
      </w:tblPr>
      <w:tblGrid>
        <w:gridCol w:w="9628"/>
      </w:tblGrid>
      <w:tr w:rsidR="00ED4BDC" w:rsidRPr="00DF27BE" w14:paraId="49891BAB" w14:textId="77777777" w:rsidTr="002F7693">
        <w:tc>
          <w:tcPr>
            <w:tcW w:w="9743" w:type="dxa"/>
          </w:tcPr>
          <w:p w14:paraId="45FE389A" w14:textId="77777777" w:rsidR="00ED4BDC" w:rsidRPr="000C201A" w:rsidRDefault="00ED4BDC" w:rsidP="002F7693">
            <w:pPr>
              <w:snapToGrid w:val="0"/>
              <w:spacing w:afterLines="50" w:after="180" w:line="276" w:lineRule="auto"/>
              <w:rPr>
                <w:rFonts w:ascii="ＭＳ 明朝" w:hAnsi="ＭＳ 明朝" w:cs="ＭＳ 明朝"/>
                <w:bCs/>
                <w:sz w:val="24"/>
              </w:rPr>
            </w:pPr>
            <w:r>
              <w:rPr>
                <w:rFonts w:ascii="BIZ UDPゴシック" w:eastAsia="BIZ UDPゴシック" w:hAnsi="BIZ UDPゴシック" w:cs="ＭＳ 明朝" w:hint="eastAsia"/>
                <w:b/>
                <w:bCs/>
                <w:sz w:val="24"/>
              </w:rPr>
              <w:t>【</w:t>
            </w:r>
            <w:r w:rsidRPr="000C201A">
              <w:rPr>
                <w:rFonts w:ascii="BIZ UDPゴシック" w:eastAsia="BIZ UDPゴシック" w:hAnsi="BIZ UDPゴシック" w:cs="ＭＳ 明朝" w:hint="eastAsia"/>
                <w:b/>
                <w:bCs/>
                <w:sz w:val="24"/>
              </w:rPr>
              <w:t>募集期間</w:t>
            </w:r>
            <w:r>
              <w:rPr>
                <w:rFonts w:ascii="BIZ UDPゴシック" w:eastAsia="BIZ UDPゴシック" w:hAnsi="BIZ UDPゴシック" w:cs="ＭＳ 明朝" w:hint="eastAsia"/>
                <w:b/>
                <w:bCs/>
                <w:sz w:val="24"/>
              </w:rPr>
              <w:t xml:space="preserve">】 </w:t>
            </w:r>
            <w:r w:rsidRPr="000C201A">
              <w:rPr>
                <w:rFonts w:ascii="ＭＳ 明朝" w:hAnsi="ＭＳ 明朝" w:cs="ＭＳ 明朝" w:hint="eastAsia"/>
                <w:bCs/>
                <w:sz w:val="24"/>
              </w:rPr>
              <w:t>令和5年2月20日（月）～令和5年3月21日（火）（必着）</w:t>
            </w:r>
          </w:p>
          <w:p w14:paraId="44CE49C1" w14:textId="77777777" w:rsidR="00ED4BDC" w:rsidRPr="001A2556" w:rsidRDefault="00ED4BDC" w:rsidP="002F7693">
            <w:pPr>
              <w:snapToGrid w:val="0"/>
              <w:spacing w:line="276" w:lineRule="auto"/>
              <w:rPr>
                <w:rFonts w:ascii="BIZ UDPゴシック" w:eastAsia="BIZ UDPゴシック" w:hAnsi="BIZ UDPゴシック" w:cs="ＭＳ 明朝"/>
                <w:bCs/>
              </w:rPr>
            </w:pPr>
            <w:r>
              <w:rPr>
                <w:rFonts w:ascii="BIZ UDPゴシック" w:eastAsia="BIZ UDPゴシック" w:hAnsi="BIZ UDPゴシック" w:cs="ＭＳ 明朝" w:hint="eastAsia"/>
                <w:b/>
                <w:bCs/>
                <w:sz w:val="24"/>
              </w:rPr>
              <w:t>【</w:t>
            </w:r>
            <w:r w:rsidRPr="000C201A">
              <w:rPr>
                <w:rFonts w:ascii="BIZ UDPゴシック" w:eastAsia="BIZ UDPゴシック" w:hAnsi="BIZ UDPゴシック" w:cs="ＭＳ 明朝" w:hint="eastAsia"/>
                <w:b/>
                <w:bCs/>
                <w:sz w:val="24"/>
              </w:rPr>
              <w:t>指針（案）の概要</w:t>
            </w:r>
            <w:r>
              <w:rPr>
                <w:rFonts w:ascii="BIZ UDPゴシック" w:eastAsia="BIZ UDPゴシック" w:hAnsi="BIZ UDPゴシック" w:cs="ＭＳ 明朝" w:hint="eastAsia"/>
                <w:b/>
                <w:bCs/>
                <w:sz w:val="24"/>
              </w:rPr>
              <w:t xml:space="preserve">】 </w:t>
            </w:r>
            <w:r w:rsidRPr="001A2556">
              <w:rPr>
                <w:rFonts w:ascii="BIZ UDPゴシック" w:eastAsia="BIZ UDPゴシック" w:hAnsi="BIZ UDPゴシック" w:cs="ＭＳ 明朝" w:hint="eastAsia"/>
                <w:bCs/>
              </w:rPr>
              <w:t>※事務局抜粋</w:t>
            </w:r>
          </w:p>
          <w:p w14:paraId="38F05AD6" w14:textId="77777777" w:rsidR="00ED4BDC" w:rsidRPr="00DF27BE" w:rsidRDefault="00ED4BDC" w:rsidP="002F7693">
            <w:pPr>
              <w:spacing w:line="276" w:lineRule="auto"/>
              <w:rPr>
                <w:rFonts w:ascii="ＭＳ ゴシック" w:eastAsia="ＭＳ ゴシック" w:hAnsi="ＭＳ ゴシック" w:cs="ＭＳ 明朝"/>
                <w:b/>
                <w:bCs/>
                <w:sz w:val="22"/>
              </w:rPr>
            </w:pPr>
            <w:r>
              <w:rPr>
                <w:rFonts w:ascii="ＭＳ 明朝" w:hAnsi="ＭＳ 明朝" w:cs="ＭＳ 明朝" w:hint="eastAsia"/>
                <w:bCs/>
                <w:sz w:val="24"/>
              </w:rPr>
              <w:t xml:space="preserve">　</w:t>
            </w:r>
            <w:r w:rsidRPr="00DF27BE">
              <w:rPr>
                <w:rFonts w:ascii="ＭＳ ゴシック" w:eastAsia="ＭＳ ゴシック" w:hAnsi="ＭＳ ゴシック" w:cs="ＭＳ 明朝" w:hint="eastAsia"/>
                <w:b/>
                <w:bCs/>
                <w:sz w:val="22"/>
              </w:rPr>
              <w:t>第１　保育士による児童生徒性暴力等の防止等に関する基本的な方針</w:t>
            </w:r>
          </w:p>
          <w:p w14:paraId="77D9A8E4" w14:textId="77777777" w:rsidR="00ED4BDC" w:rsidRPr="00DF27BE"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DF27BE">
              <w:rPr>
                <w:rFonts w:ascii="ＭＳ ゴシック" w:eastAsia="ＭＳ ゴシック" w:hAnsi="ＭＳ ゴシック" w:cs="ＭＳ 明朝" w:hint="eastAsia"/>
                <w:b/>
                <w:bCs/>
                <w:sz w:val="22"/>
              </w:rPr>
              <w:t>１　本指針の目的等</w:t>
            </w:r>
          </w:p>
          <w:p w14:paraId="74313B45" w14:textId="77777777" w:rsidR="00ED4BDC" w:rsidRPr="00DF27BE" w:rsidRDefault="00ED4BDC" w:rsidP="00ED4BDC">
            <w:pPr>
              <w:pStyle w:val="a9"/>
              <w:numPr>
                <w:ilvl w:val="0"/>
                <w:numId w:val="10"/>
              </w:numPr>
              <w:snapToGrid w:val="0"/>
              <w:spacing w:afterLines="25" w:after="90" w:line="276" w:lineRule="auto"/>
              <w:ind w:leftChars="0"/>
              <w:rPr>
                <w:rFonts w:ascii="ＭＳ 明朝" w:eastAsia="ＭＳ 明朝" w:hAnsi="ＭＳ 明朝" w:cs="ＭＳ 明朝"/>
                <w:b/>
                <w:bCs/>
                <w:sz w:val="22"/>
                <w:szCs w:val="24"/>
              </w:rPr>
            </w:pPr>
            <w:r w:rsidRPr="00DF27BE">
              <w:rPr>
                <w:rFonts w:ascii="ＭＳ 明朝" w:eastAsia="ＭＳ 明朝" w:hAnsi="ＭＳ 明朝" w:cs="ＭＳ 明朝" w:hint="eastAsia"/>
                <w:bCs/>
                <w:sz w:val="22"/>
                <w:szCs w:val="24"/>
              </w:rPr>
              <w:t>「児童福祉法等の一部を改正する法律」（令和</w:t>
            </w:r>
            <w:r>
              <w:rPr>
                <w:rFonts w:ascii="ＭＳ 明朝" w:eastAsia="ＭＳ 明朝" w:hAnsi="ＭＳ 明朝" w:cs="ＭＳ 明朝" w:hint="eastAsia"/>
                <w:bCs/>
                <w:sz w:val="22"/>
                <w:szCs w:val="24"/>
              </w:rPr>
              <w:t>4</w:t>
            </w:r>
            <w:r w:rsidRPr="00DF27BE">
              <w:rPr>
                <w:rFonts w:ascii="ＭＳ 明朝" w:eastAsia="ＭＳ 明朝" w:hAnsi="ＭＳ 明朝" w:cs="ＭＳ 明朝" w:hint="eastAsia"/>
                <w:bCs/>
                <w:sz w:val="22"/>
                <w:szCs w:val="24"/>
              </w:rPr>
              <w:t>年法律第66号。以下「改正法」という。）により、</w:t>
            </w:r>
            <w:r>
              <w:rPr>
                <w:rFonts w:ascii="ＭＳ 明朝" w:eastAsia="ＭＳ 明朝" w:hAnsi="ＭＳ 明朝" w:cs="ＭＳ 明朝" w:hint="eastAsia"/>
                <w:bCs/>
                <w:sz w:val="22"/>
                <w:szCs w:val="24"/>
              </w:rPr>
              <w:t>（中略）</w:t>
            </w:r>
            <w:r w:rsidRPr="00DF27BE">
              <w:rPr>
                <w:rFonts w:ascii="ＭＳ 明朝" w:eastAsia="ＭＳ 明朝" w:hAnsi="ＭＳ 明朝" w:cs="ＭＳ 明朝" w:hint="eastAsia"/>
                <w:bCs/>
                <w:sz w:val="22"/>
                <w:szCs w:val="24"/>
              </w:rPr>
              <w:t>児童生徒性暴力等を行った保育士について、登録取消しや再登録の制限などの資格管理の厳格化に関する規定が整備されることとなったことを踏まえ、都道府県において資格管理の厳格化に関する運用が適切に実施されるよう基本的な考え方等を示すとともに、保育士による児童生徒性暴力等の防止及び早期発見並びに児童生徒性暴力等への対処（以下「児童生徒性暴力等の防止等」という。）に関する施策を総合的かつ効果的に推進するために本指針を策定する。</w:t>
            </w:r>
          </w:p>
          <w:p w14:paraId="1FBBBD6E" w14:textId="77777777" w:rsidR="00ED4BDC" w:rsidRPr="00DF27BE" w:rsidRDefault="00ED4BDC" w:rsidP="002F7693">
            <w:pPr>
              <w:snapToGrid w:val="0"/>
              <w:spacing w:line="276" w:lineRule="auto"/>
              <w:ind w:left="442" w:hangingChars="200" w:hanging="442"/>
              <w:rPr>
                <w:rFonts w:ascii="ＭＳ ゴシック" w:eastAsia="ＭＳ ゴシック" w:hAnsi="ＭＳ ゴシック" w:cs="ＭＳ 明朝"/>
                <w:b/>
                <w:bCs/>
                <w:sz w:val="22"/>
              </w:rPr>
            </w:pPr>
            <w:r w:rsidRPr="00DF27BE">
              <w:rPr>
                <w:rFonts w:ascii="ＭＳ 明朝" w:hAnsi="ＭＳ 明朝" w:cs="ＭＳ 明朝" w:hint="eastAsia"/>
                <w:b/>
                <w:bCs/>
                <w:sz w:val="22"/>
              </w:rPr>
              <w:t xml:space="preserve">　　</w:t>
            </w:r>
            <w:r w:rsidRPr="00DF27BE">
              <w:rPr>
                <w:rFonts w:ascii="ＭＳ ゴシック" w:eastAsia="ＭＳ ゴシック" w:hAnsi="ＭＳ ゴシック" w:cs="ＭＳ 明朝" w:hint="eastAsia"/>
                <w:b/>
                <w:bCs/>
                <w:sz w:val="22"/>
              </w:rPr>
              <w:t>２　児童</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明朝" w:hint="eastAsia"/>
                <w:b/>
                <w:bCs/>
                <w:sz w:val="22"/>
              </w:rPr>
              <w:t>徒性暴</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明朝" w:hint="eastAsia"/>
                <w:b/>
                <w:bCs/>
                <w:sz w:val="22"/>
              </w:rPr>
              <w:t>等の定義</w:t>
            </w:r>
          </w:p>
          <w:p w14:paraId="005EE614" w14:textId="77777777" w:rsidR="00ED4BDC" w:rsidRPr="00DF27BE"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DF27BE">
              <w:rPr>
                <w:rFonts w:ascii="ＭＳ ゴシック" w:eastAsia="ＭＳ ゴシック" w:hAnsi="ＭＳ ゴシック" w:cs="ＭＳ 明朝" w:hint="eastAsia"/>
                <w:b/>
                <w:bCs/>
                <w:sz w:val="22"/>
              </w:rPr>
              <w:t>３　国、都道府県、市町村、任命権者等、保育所等の役割</w:t>
            </w:r>
          </w:p>
          <w:p w14:paraId="53AD3AD2" w14:textId="77777777" w:rsidR="00ED4BDC" w:rsidRPr="00DF27BE" w:rsidRDefault="00ED4BDC" w:rsidP="002F7693">
            <w:pPr>
              <w:snapToGrid w:val="0"/>
              <w:spacing w:afterLines="25" w:after="90" w:line="276" w:lineRule="auto"/>
              <w:ind w:firstLineChars="200" w:firstLine="442"/>
              <w:rPr>
                <w:rFonts w:ascii="ＭＳ 明朝" w:hAnsi="ＭＳ 明朝" w:cs="ＭＳ 明朝"/>
                <w:bCs/>
                <w:sz w:val="22"/>
              </w:rPr>
            </w:pPr>
            <w:r w:rsidRPr="00DF27BE">
              <w:rPr>
                <w:rFonts w:ascii="ＭＳ 明朝" w:hAnsi="ＭＳ 明朝" w:cs="ＭＳ 明朝"/>
                <w:b/>
                <w:bCs/>
                <w:sz w:val="22"/>
              </w:rPr>
              <w:t xml:space="preserve"> </w:t>
            </w:r>
            <w:r w:rsidRPr="00DF27BE">
              <w:rPr>
                <w:rFonts w:ascii="ＭＳ 明朝" w:hAnsi="ＭＳ 明朝" w:cs="ＭＳ 明朝" w:hint="eastAsia"/>
                <w:bCs/>
                <w:sz w:val="22"/>
              </w:rPr>
              <w:t>（国の役割）</w:t>
            </w:r>
          </w:p>
          <w:p w14:paraId="37B674EA"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（都道府県の役割）</w:t>
            </w:r>
          </w:p>
          <w:p w14:paraId="6DB00913"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（市町村の役割）</w:t>
            </w:r>
          </w:p>
          <w:p w14:paraId="15591677" w14:textId="35F18422" w:rsidR="00ED4BDC" w:rsidRDefault="00ED4BDC" w:rsidP="005A4B5A">
            <w:pPr>
              <w:snapToGrid w:val="0"/>
              <w:spacing w:afterLines="25" w:after="90" w:line="276" w:lineRule="auto"/>
              <w:ind w:firstLineChars="250" w:firstLine="550"/>
              <w:rPr>
                <w:rFonts w:ascii="ＭＳ 明朝" w:hAnsi="ＭＳ 明朝" w:cs="ＭＳ 明朝" w:hint="eastAsia"/>
                <w:bCs/>
                <w:sz w:val="22"/>
              </w:rPr>
            </w:pPr>
            <w:r w:rsidRPr="00DF27BE">
              <w:rPr>
                <w:rFonts w:ascii="ＭＳ 明朝" w:hAnsi="ＭＳ 明朝" w:cs="ＭＳ 明朝" w:hint="eastAsia"/>
                <w:bCs/>
                <w:sz w:val="22"/>
              </w:rPr>
              <w:t>（任命権者等の役割）</w:t>
            </w:r>
          </w:p>
          <w:p w14:paraId="15BF90C0"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（保育所等の役割）</w:t>
            </w:r>
          </w:p>
          <w:p w14:paraId="7120CE18" w14:textId="77777777" w:rsidR="00ED4BDC" w:rsidRDefault="00ED4BDC" w:rsidP="00ED4BDC">
            <w:pPr>
              <w:pStyle w:val="a9"/>
              <w:numPr>
                <w:ilvl w:val="0"/>
                <w:numId w:val="10"/>
              </w:numPr>
              <w:snapToGrid w:val="0"/>
              <w:spacing w:afterLines="25" w:after="90" w:line="276" w:lineRule="auto"/>
              <w:ind w:leftChars="0"/>
              <w:rPr>
                <w:rFonts w:ascii="ＭＳ ゴシック" w:eastAsia="ＭＳ ゴシック" w:hAnsi="ＭＳ ゴシック" w:cs="ＭＳ 明朝"/>
                <w:bCs/>
                <w:sz w:val="22"/>
                <w:szCs w:val="24"/>
              </w:rPr>
            </w:pPr>
            <w:r w:rsidRPr="00DF27BE">
              <w:rPr>
                <w:rFonts w:ascii="ＭＳ 明朝" w:eastAsia="ＭＳ 明朝" w:hAnsi="ＭＳ 明朝" w:cs="ＭＳ 明朝" w:hint="eastAsia"/>
                <w:bCs/>
                <w:sz w:val="22"/>
                <w:szCs w:val="24"/>
              </w:rPr>
              <w:lastRenderedPageBreak/>
              <w:t>保育所等は、改正法の趣旨を踏まえ、関係者との連携を図りつつ、保育所等における保育士による児童生徒性暴力等の防止等に取り組むとともに、当該保育所等に在籍する児童が保育士による児童生徒性暴力等を受けたと思われるときは、適切かつ迅速にこれに対処する。</w:t>
            </w:r>
          </w:p>
          <w:p w14:paraId="128F5F57" w14:textId="77777777" w:rsidR="00ED4BDC" w:rsidRDefault="00ED4BDC" w:rsidP="002F7693">
            <w:pPr>
              <w:pStyle w:val="a9"/>
              <w:snapToGrid w:val="0"/>
              <w:spacing w:afterLines="25" w:after="90" w:line="276" w:lineRule="auto"/>
              <w:ind w:leftChars="0" w:left="1140"/>
              <w:rPr>
                <w:rFonts w:ascii="ＭＳ ゴシック" w:eastAsia="ＭＳ ゴシック" w:hAnsi="ＭＳ ゴシック" w:cs="ＭＳ 明朝"/>
                <w:bCs/>
                <w:sz w:val="22"/>
                <w:szCs w:val="24"/>
              </w:rPr>
            </w:pPr>
          </w:p>
          <w:p w14:paraId="21494062" w14:textId="77777777" w:rsidR="00ED4BDC" w:rsidRPr="00DF27BE" w:rsidRDefault="00ED4BDC" w:rsidP="002F7693">
            <w:pPr>
              <w:spacing w:line="276" w:lineRule="auto"/>
              <w:rPr>
                <w:rFonts w:ascii="ＭＳ ゴシック" w:eastAsia="ＭＳ ゴシック" w:hAnsi="ＭＳ ゴシック" w:cs="ＭＳ 明朝"/>
                <w:b/>
                <w:bCs/>
                <w:sz w:val="22"/>
              </w:rPr>
            </w:pPr>
            <w:r>
              <w:rPr>
                <w:rFonts w:ascii="ＭＳ 明朝" w:hAnsi="ＭＳ 明朝" w:cs="ＭＳ 明朝" w:hint="eastAsia"/>
                <w:bCs/>
                <w:sz w:val="24"/>
              </w:rPr>
              <w:t xml:space="preserve">　</w:t>
            </w:r>
            <w:r w:rsidRPr="00DF27BE">
              <w:rPr>
                <w:rFonts w:ascii="ＭＳ ゴシック" w:eastAsia="ＭＳ ゴシック" w:hAnsi="ＭＳ ゴシック" w:cs="ＭＳ 明朝" w:hint="eastAsia"/>
                <w:b/>
                <w:bCs/>
                <w:sz w:val="22"/>
              </w:rPr>
              <w:t>第</w:t>
            </w:r>
            <w:r>
              <w:rPr>
                <w:rFonts w:ascii="ＭＳ ゴシック" w:eastAsia="ＭＳ ゴシック" w:hAnsi="ＭＳ ゴシック" w:cs="ＭＳ 明朝" w:hint="eastAsia"/>
                <w:b/>
                <w:bCs/>
                <w:sz w:val="22"/>
              </w:rPr>
              <w:t>２</w:t>
            </w:r>
            <w:r w:rsidRPr="00DF27BE">
              <w:rPr>
                <w:rFonts w:ascii="ＭＳ ゴシック" w:eastAsia="ＭＳ ゴシック" w:hAnsi="ＭＳ ゴシック" w:cs="ＭＳ 明朝" w:hint="eastAsia"/>
                <w:b/>
                <w:bCs/>
                <w:sz w:val="22"/>
              </w:rPr>
              <w:t xml:space="preserve">　保育士による児童生徒性暴力等の防止等に関する</w:t>
            </w:r>
            <w:r>
              <w:rPr>
                <w:rFonts w:ascii="ＭＳ ゴシック" w:eastAsia="ＭＳ ゴシック" w:hAnsi="ＭＳ ゴシック" w:cs="ＭＳ 明朝" w:hint="eastAsia"/>
                <w:b/>
                <w:bCs/>
                <w:sz w:val="22"/>
              </w:rPr>
              <w:t>施策の内容に関する事項</w:t>
            </w:r>
          </w:p>
          <w:p w14:paraId="1237B6C9" w14:textId="77777777" w:rsidR="00ED4BDC"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DF27BE">
              <w:rPr>
                <w:rFonts w:ascii="ＭＳ ゴシック" w:eastAsia="ＭＳ ゴシック" w:hAnsi="ＭＳ ゴシック" w:cs="ＭＳ 明朝" w:hint="eastAsia"/>
                <w:b/>
                <w:bCs/>
                <w:sz w:val="22"/>
              </w:rPr>
              <w:t xml:space="preserve">１　</w:t>
            </w:r>
            <w:r>
              <w:rPr>
                <w:rFonts w:ascii="ＭＳ ゴシック" w:eastAsia="ＭＳ ゴシック" w:hAnsi="ＭＳ ゴシック" w:cs="ＭＳ 明朝" w:hint="eastAsia"/>
                <w:b/>
                <w:bCs/>
                <w:sz w:val="22"/>
              </w:rPr>
              <w:t>児童生徒性暴力等の防止に関する施策</w:t>
            </w:r>
          </w:p>
          <w:p w14:paraId="7E6C05EC" w14:textId="77777777" w:rsidR="00ED4BDC" w:rsidRDefault="00ED4BDC" w:rsidP="002F7693">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（1）保育士に対する啓発</w:t>
            </w:r>
          </w:p>
          <w:p w14:paraId="658D7051" w14:textId="235FE743" w:rsidR="00ED4BDC" w:rsidRPr="00FA5988" w:rsidRDefault="00ED4BDC" w:rsidP="00FA5988">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厚生労働省においては、全ての保育士が法の内容を理解し、児童生徒性暴力等の防止</w:t>
            </w:r>
            <w:r w:rsidRPr="00FA5988">
              <w:rPr>
                <w:rFonts w:ascii="ＭＳ 明朝" w:hAnsi="ＭＳ 明朝" w:cs="ＭＳ 明朝" w:hint="eastAsia"/>
                <w:bCs/>
                <w:sz w:val="22"/>
              </w:rPr>
              <w:t>等に向けて適切に対応することができるよう、児童生徒性暴力等の特徴や法及び基本指針により求められる措置等について周知を図るとともに、都道府県、児童生徒性暴力等の防止等に係る専門家と連携し、保育士に対し、児童の人権、特性等に関する理解及び児童生徒性暴力等の防止等に関する理解を深めるための研修及び啓発の充実を図る。</w:t>
            </w:r>
          </w:p>
          <w:p w14:paraId="63475AEA" w14:textId="48370AA0" w:rsidR="00ED4BDC" w:rsidRPr="00FA5988" w:rsidRDefault="00ED4BDC" w:rsidP="00FA5988">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都道府県、市町村においては、保育士による児童生徒性暴力等の防止等のための対策</w:t>
            </w:r>
            <w:r w:rsidRPr="00FA5988">
              <w:rPr>
                <w:rFonts w:ascii="ＭＳ 明朝" w:hAnsi="ＭＳ 明朝" w:cs="ＭＳ 明朝" w:hint="eastAsia"/>
                <w:bCs/>
                <w:sz w:val="22"/>
              </w:rPr>
              <w:t>が専門的知識に基づき適切に行われるよう、保育士の研修及び啓発の充実を図る。</w:t>
            </w:r>
          </w:p>
          <w:p w14:paraId="43779DE5" w14:textId="77777777" w:rsidR="00ED4BDC" w:rsidRPr="0000292B" w:rsidRDefault="00ED4BDC" w:rsidP="00ED4BDC">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保育所等においては、全ての保育士の共通理解を図るため、外部専門家を活用したり、ロールプレイ形式・ディベート形式を導入したりするなどの効果的な研修の工夫を図りつつ、保育士による児童生徒性暴力等の問題に関する園内研修や保育の振り返りなど様々な機会を捉えて実施するなど取組の充実を図る。</w:t>
            </w:r>
          </w:p>
          <w:p w14:paraId="5EF140B1" w14:textId="77777777" w:rsidR="00ED4BDC" w:rsidRPr="00DF27BE" w:rsidRDefault="00ED4BDC" w:rsidP="002F7693">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（2）保育士養成課程を履修する学生への理解促進</w:t>
            </w:r>
          </w:p>
          <w:p w14:paraId="684BB2B8" w14:textId="77777777" w:rsidR="00ED4BDC" w:rsidRDefault="00ED4BDC" w:rsidP="002F7693">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（3）児童及び保護者に対す啓発</w:t>
            </w:r>
          </w:p>
          <w:p w14:paraId="11827207" w14:textId="0E267C64" w:rsidR="00ED4BDC" w:rsidRPr="00FA5988" w:rsidRDefault="00ED4BDC" w:rsidP="00FA5988">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厚生労働省、都道府県、市町村、保育所等においては、児童の尊厳を保持するため、</w:t>
            </w:r>
            <w:r w:rsidRPr="00FA5988">
              <w:rPr>
                <w:rFonts w:ascii="ＭＳ 明朝" w:hAnsi="ＭＳ 明朝" w:cs="ＭＳ 明朝" w:hint="eastAsia"/>
                <w:bCs/>
                <w:sz w:val="22"/>
              </w:rPr>
              <w:t>児童及び保護者に対して、何人からも児童生徒性暴力等により自己の身体を侵害されることはあってはならないことについて周知啓発に努める。また、児童に対して、職員等による児童生徒性暴力等により自己の身体を侵害されることがあってはならないこと並びに被害を受けた児童に対して保護及び支援が行われること等について周知啓発に努める。</w:t>
            </w:r>
          </w:p>
          <w:p w14:paraId="0CDEFE63" w14:textId="757EBA44" w:rsidR="00ED4BDC" w:rsidRDefault="00ED4BDC" w:rsidP="002F7693">
            <w:pPr>
              <w:pStyle w:val="a9"/>
              <w:snapToGrid w:val="0"/>
              <w:spacing w:afterLines="25" w:after="90" w:line="276" w:lineRule="auto"/>
              <w:ind w:leftChars="0" w:left="1140"/>
              <w:rPr>
                <w:rFonts w:ascii="ＭＳ 明朝" w:eastAsia="ＭＳ 明朝" w:hAnsi="ＭＳ 明朝" w:cs="ＭＳ 明朝"/>
                <w:bCs/>
                <w:sz w:val="22"/>
                <w:szCs w:val="24"/>
              </w:rPr>
            </w:pPr>
          </w:p>
          <w:p w14:paraId="545D2E97" w14:textId="77777777" w:rsidR="00ED4BDC" w:rsidRDefault="00ED4BDC" w:rsidP="002F7693">
            <w:pPr>
              <w:snapToGrid w:val="0"/>
              <w:spacing w:afterLines="25" w:after="90" w:line="276" w:lineRule="auto"/>
              <w:ind w:left="440" w:hangingChars="200" w:hanging="440"/>
              <w:rPr>
                <w:rFonts w:ascii="ＭＳ 明朝" w:hAnsi="ＭＳ 明朝" w:cs="ＭＳ 明朝"/>
                <w:bCs/>
                <w:sz w:val="22"/>
              </w:rPr>
            </w:pPr>
            <w:r>
              <w:rPr>
                <w:rFonts w:ascii="ＭＳ ゴシック" w:eastAsia="ＭＳ ゴシック" w:hAnsi="ＭＳ ゴシック" w:cs="ＭＳ 明朝" w:hint="eastAsia"/>
                <w:bCs/>
                <w:sz w:val="22"/>
              </w:rPr>
              <w:t xml:space="preserve">　　</w:t>
            </w:r>
            <w:r w:rsidRPr="00DF27BE">
              <w:rPr>
                <w:rFonts w:ascii="ＭＳ ゴシック" w:eastAsia="ＭＳ ゴシック" w:hAnsi="ＭＳ ゴシック" w:cs="ＭＳ 明朝"/>
                <w:b/>
                <w:bCs/>
                <w:sz w:val="22"/>
              </w:rPr>
              <w:t>２ 保育士による児童</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徒性暴</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等の早期発見及び児童</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徒性暴</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等への対処に関する施</w:t>
            </w:r>
            <w:r w:rsidRPr="00DF27BE">
              <w:rPr>
                <w:rFonts w:ascii="ＭＳ ゴシック" w:eastAsia="ＭＳ ゴシック" w:hAnsi="ＭＳ ゴシック" w:cs="ＭＳ 明朝"/>
                <w:b/>
                <w:bCs/>
                <w:sz w:val="22"/>
              </w:rPr>
              <w:t>策</w:t>
            </w:r>
            <w:r w:rsidRPr="00DF27BE">
              <w:rPr>
                <w:rFonts w:ascii="ＭＳ ゴシック" w:eastAsia="ＭＳ ゴシック" w:hAnsi="ＭＳ ゴシック" w:cs="ＭＳ 明朝"/>
                <w:bCs/>
                <w:sz w:val="22"/>
              </w:rPr>
              <w:t xml:space="preserve"> </w:t>
            </w:r>
            <w:r w:rsidRPr="00DF27BE">
              <w:rPr>
                <w:rFonts w:ascii="ＭＳ 明朝" w:hAnsi="ＭＳ 明朝" w:cs="ＭＳ 明朝"/>
                <w:bCs/>
                <w:sz w:val="22"/>
              </w:rPr>
              <w:t>（</w:t>
            </w:r>
            <w:r>
              <w:rPr>
                <w:rFonts w:ascii="ＭＳ 明朝" w:hAnsi="ＭＳ 明朝" w:cs="ＭＳ 明朝" w:hint="eastAsia"/>
                <w:bCs/>
                <w:sz w:val="22"/>
              </w:rPr>
              <w:t>1</w:t>
            </w:r>
            <w:r w:rsidRPr="00DF27BE">
              <w:rPr>
                <w:rFonts w:ascii="ＭＳ 明朝" w:hAnsi="ＭＳ 明朝" w:cs="ＭＳ 明朝"/>
                <w:bCs/>
                <w:sz w:val="22"/>
              </w:rPr>
              <w:t>）早期発見のための措置及び相談体制の整備</w:t>
            </w:r>
          </w:p>
          <w:p w14:paraId="15D12B9A" w14:textId="77777777" w:rsidR="00ED4BDC" w:rsidRDefault="00ED4BDC" w:rsidP="002F7693">
            <w:pPr>
              <w:snapToGrid w:val="0"/>
              <w:spacing w:afterLines="25" w:after="90" w:line="276" w:lineRule="auto"/>
              <w:ind w:left="442" w:hangingChars="200" w:hanging="442"/>
              <w:rPr>
                <w:rFonts w:ascii="ＭＳ 明朝" w:hAnsi="ＭＳ 明朝" w:cs="ＭＳ 明朝"/>
                <w:bCs/>
                <w:sz w:val="22"/>
              </w:rPr>
            </w:pPr>
            <w:r>
              <w:rPr>
                <w:rFonts w:ascii="ＭＳ ゴシック" w:eastAsia="ＭＳ ゴシック" w:hAnsi="ＭＳ ゴシック" w:cs="ＭＳ 明朝" w:hint="eastAsia"/>
                <w:b/>
                <w:bCs/>
                <w:sz w:val="22"/>
              </w:rPr>
              <w:t xml:space="preserve">　　</w:t>
            </w:r>
            <w:r w:rsidRPr="00DF27BE">
              <w:rPr>
                <w:rFonts w:ascii="ＭＳ 明朝" w:hAnsi="ＭＳ 明朝" w:cs="ＭＳ 明朝" w:hint="eastAsia"/>
                <w:bCs/>
                <w:sz w:val="22"/>
              </w:rPr>
              <w:t>（2）保育士による児童</w:t>
            </w:r>
            <w:r w:rsidRPr="00DF27BE">
              <w:rPr>
                <w:rFonts w:ascii="Microsoft YaHei" w:eastAsia="Microsoft YaHei" w:hAnsi="Microsoft YaHei" w:cs="Microsoft YaHei" w:hint="eastAsia"/>
                <w:bCs/>
                <w:sz w:val="22"/>
              </w:rPr>
              <w:t>⽣</w:t>
            </w:r>
            <w:r w:rsidRPr="00DF27BE">
              <w:rPr>
                <w:rFonts w:ascii="ＭＳ 明朝" w:hAnsi="ＭＳ 明朝" w:cs="ＭＳ 明朝" w:hint="eastAsia"/>
                <w:bCs/>
                <w:sz w:val="22"/>
              </w:rPr>
              <w:t>徒性暴</w:t>
            </w:r>
            <w:r w:rsidRPr="00DF27BE">
              <w:rPr>
                <w:rFonts w:ascii="Microsoft YaHei" w:eastAsia="Microsoft YaHei" w:hAnsi="Microsoft YaHei" w:cs="Microsoft YaHei" w:hint="eastAsia"/>
                <w:bCs/>
                <w:sz w:val="22"/>
              </w:rPr>
              <w:t>⼒</w:t>
            </w:r>
            <w:r w:rsidRPr="00DF27BE">
              <w:rPr>
                <w:rFonts w:ascii="ＭＳ 明朝" w:hAnsi="ＭＳ 明朝" w:cs="ＭＳ 明朝" w:hint="eastAsia"/>
                <w:bCs/>
                <w:sz w:val="22"/>
              </w:rPr>
              <w:t>等の事実があると思われるときの措置</w:t>
            </w:r>
          </w:p>
          <w:p w14:paraId="14827722" w14:textId="77777777" w:rsidR="00ED4BDC" w:rsidRPr="00DF27BE" w:rsidRDefault="00ED4BDC" w:rsidP="002F7693">
            <w:pPr>
              <w:snapToGrid w:val="0"/>
              <w:spacing w:afterLines="25" w:after="90" w:line="276" w:lineRule="auto"/>
              <w:ind w:left="440" w:hangingChars="200" w:hanging="440"/>
              <w:rPr>
                <w:rFonts w:ascii="ＭＳ 明朝" w:hAnsi="ＭＳ 明朝" w:cs="ＭＳ 明朝"/>
                <w:bCs/>
                <w:sz w:val="22"/>
              </w:rPr>
            </w:pPr>
            <w:r>
              <w:rPr>
                <w:rFonts w:ascii="ＭＳ 明朝" w:hAnsi="ＭＳ 明朝" w:cs="ＭＳ 明朝" w:hint="eastAsia"/>
                <w:bCs/>
                <w:sz w:val="22"/>
              </w:rPr>
              <w:t xml:space="preserve">　　（3）</w:t>
            </w:r>
            <w:r w:rsidRPr="00DF27BE">
              <w:rPr>
                <w:rFonts w:ascii="ＭＳ 明朝" w:hAnsi="ＭＳ 明朝" w:cs="ＭＳ 明朝" w:hint="eastAsia"/>
                <w:bCs/>
                <w:sz w:val="22"/>
              </w:rPr>
              <w:t>保育士登録の取消し</w:t>
            </w:r>
          </w:p>
          <w:p w14:paraId="6C211210" w14:textId="77777777" w:rsidR="00ED4BDC" w:rsidRPr="00DF27BE" w:rsidRDefault="00ED4BDC" w:rsidP="002F7693">
            <w:pPr>
              <w:snapToGrid w:val="0"/>
              <w:spacing w:afterLines="25" w:after="90" w:line="276" w:lineRule="auto"/>
              <w:ind w:firstLineChars="200" w:firstLine="442"/>
              <w:rPr>
                <w:rFonts w:ascii="ＭＳ ゴシック" w:eastAsia="ＭＳ ゴシック" w:hAnsi="ＭＳ ゴシック"/>
                <w:b/>
                <w:sz w:val="22"/>
              </w:rPr>
            </w:pPr>
            <w:r w:rsidRPr="00DF27BE">
              <w:rPr>
                <w:rFonts w:ascii="ＭＳ ゴシック" w:eastAsia="ＭＳ ゴシック" w:hAnsi="ＭＳ ゴシック"/>
                <w:b/>
                <w:sz w:val="22"/>
              </w:rPr>
              <w:t xml:space="preserve">３ 保育士の任命又は雇用に関する施策 </w:t>
            </w:r>
          </w:p>
          <w:p w14:paraId="4BBEF14A" w14:textId="77777777" w:rsidR="00ED4BDC" w:rsidRDefault="00ED4BDC" w:rsidP="002F7693">
            <w:pPr>
              <w:snapToGrid w:val="0"/>
              <w:spacing w:afterLines="25" w:after="90" w:line="276" w:lineRule="auto"/>
              <w:ind w:firstLineChars="200" w:firstLine="440"/>
              <w:rPr>
                <w:rFonts w:ascii="ＭＳ 明朝" w:hAnsi="ＭＳ 明朝"/>
                <w:sz w:val="22"/>
              </w:rPr>
            </w:pPr>
            <w:r w:rsidRPr="00DF27BE">
              <w:rPr>
                <w:rFonts w:ascii="ＭＳ 明朝" w:hAnsi="ＭＳ 明朝"/>
                <w:sz w:val="22"/>
              </w:rPr>
              <w:t>（</w:t>
            </w:r>
            <w:r>
              <w:rPr>
                <w:rFonts w:ascii="ＭＳ 明朝" w:hAnsi="ＭＳ 明朝" w:hint="eastAsia"/>
                <w:sz w:val="22"/>
              </w:rPr>
              <w:t>1</w:t>
            </w:r>
            <w:r w:rsidRPr="00DF27BE">
              <w:rPr>
                <w:rFonts w:ascii="ＭＳ 明朝" w:hAnsi="ＭＳ 明朝"/>
                <w:sz w:val="22"/>
              </w:rPr>
              <w:t>）データベースの整備等</w:t>
            </w:r>
          </w:p>
          <w:p w14:paraId="3F9AFC28" w14:textId="61D1D881" w:rsidR="00ED4BDC" w:rsidRDefault="00ED4BDC" w:rsidP="00ED4BDC">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（2）</w:t>
            </w:r>
            <w:r>
              <w:rPr>
                <w:rFonts w:ascii="ＭＳ 明朝" w:hAnsi="ＭＳ 明朝" w:cs="ＭＳ 明朝" w:hint="eastAsia"/>
                <w:bCs/>
                <w:sz w:val="22"/>
              </w:rPr>
              <w:t>保育士を任命又は雇用しようとするときの取組</w:t>
            </w:r>
          </w:p>
          <w:p w14:paraId="37C85F47" w14:textId="77777777" w:rsidR="00ED4BDC" w:rsidRPr="0000292B"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00292B">
              <w:rPr>
                <w:rFonts w:ascii="ＭＳ ゴシック" w:eastAsia="ＭＳ ゴシック" w:hAnsi="ＭＳ ゴシック" w:cs="ＭＳ 明朝"/>
                <w:b/>
                <w:bCs/>
                <w:sz w:val="22"/>
              </w:rPr>
              <w:t>４ 特定登録取消者に対する保育士の再登録に関する施策</w:t>
            </w:r>
          </w:p>
          <w:p w14:paraId="1CFBEAFB" w14:textId="77777777" w:rsidR="00ED4BDC" w:rsidRDefault="00ED4BDC" w:rsidP="002F7693">
            <w:pPr>
              <w:snapToGrid w:val="0"/>
              <w:spacing w:afterLines="25" w:after="90" w:line="276" w:lineRule="auto"/>
              <w:ind w:firstLineChars="200" w:firstLine="440"/>
              <w:rPr>
                <w:rFonts w:ascii="ＭＳ 明朝" w:hAnsi="ＭＳ 明朝" w:cs="ＭＳ 明朝"/>
                <w:bCs/>
                <w:sz w:val="22"/>
              </w:rPr>
            </w:pPr>
            <w:r w:rsidRPr="0000292B">
              <w:rPr>
                <w:rFonts w:ascii="ＭＳ 明朝" w:hAnsi="ＭＳ 明朝" w:cs="ＭＳ 明朝"/>
                <w:bCs/>
                <w:sz w:val="22"/>
              </w:rPr>
              <w:t>（</w:t>
            </w:r>
            <w:r>
              <w:rPr>
                <w:rFonts w:ascii="ＭＳ 明朝" w:hAnsi="ＭＳ 明朝" w:cs="ＭＳ 明朝" w:hint="eastAsia"/>
                <w:bCs/>
                <w:sz w:val="22"/>
              </w:rPr>
              <w:t>1</w:t>
            </w:r>
            <w:r w:rsidRPr="0000292B">
              <w:rPr>
                <w:rFonts w:ascii="ＭＳ 明朝" w:hAnsi="ＭＳ 明朝" w:cs="ＭＳ 明朝"/>
                <w:bCs/>
                <w:sz w:val="22"/>
              </w:rPr>
              <w:t>）特定登録取消者に対する保育士の再登録</w:t>
            </w:r>
          </w:p>
          <w:p w14:paraId="07725DE7" w14:textId="77777777" w:rsidR="00ED4BDC" w:rsidRPr="0000292B" w:rsidRDefault="00ED4BDC" w:rsidP="002F7693">
            <w:pPr>
              <w:snapToGrid w:val="0"/>
              <w:spacing w:afterLines="25" w:after="90" w:line="276" w:lineRule="auto"/>
              <w:ind w:firstLineChars="200" w:firstLine="440"/>
              <w:rPr>
                <w:rFonts w:ascii="ＭＳ 明朝" w:hAnsi="ＭＳ 明朝" w:cs="ＭＳ 明朝"/>
                <w:bCs/>
                <w:sz w:val="24"/>
              </w:rPr>
            </w:pPr>
            <w:r w:rsidRPr="0000292B">
              <w:rPr>
                <w:rFonts w:ascii="ＭＳ 明朝" w:hAnsi="ＭＳ 明朝" w:cs="ＭＳ 明朝" w:hint="eastAsia"/>
                <w:bCs/>
                <w:sz w:val="22"/>
              </w:rPr>
              <w:t>（2）都道府県児童福祉審議会の意見聴取</w:t>
            </w:r>
          </w:p>
        </w:tc>
      </w:tr>
    </w:tbl>
    <w:p w14:paraId="24C4B325" w14:textId="77777777" w:rsidR="005A4B5A" w:rsidRDefault="005A4B5A" w:rsidP="00ED4BDC">
      <w:pPr>
        <w:snapToGrid w:val="0"/>
        <w:spacing w:line="276" w:lineRule="auto"/>
        <w:ind w:firstLineChars="100" w:firstLine="240"/>
        <w:rPr>
          <w:rFonts w:ascii="ＭＳ 明朝" w:hAnsi="ＭＳ 明朝" w:cs="ＭＳ 明朝"/>
          <w:bCs/>
          <w:sz w:val="24"/>
        </w:rPr>
      </w:pPr>
    </w:p>
    <w:p w14:paraId="47FEDF51" w14:textId="15C43F7F" w:rsidR="00ED4BDC" w:rsidRDefault="00ED4BDC" w:rsidP="00ED4BDC">
      <w:pPr>
        <w:snapToGrid w:val="0"/>
        <w:spacing w:line="276" w:lineRule="auto"/>
        <w:ind w:firstLineChars="100" w:firstLine="240"/>
        <w:rPr>
          <w:rFonts w:ascii="ＭＳ 明朝" w:hAnsi="ＭＳ 明朝" w:cs="ＭＳ 明朝"/>
          <w:bCs/>
          <w:sz w:val="24"/>
        </w:rPr>
      </w:pPr>
      <w:r>
        <w:rPr>
          <w:rFonts w:ascii="ＭＳ 明朝" w:hAnsi="ＭＳ 明朝" w:cs="ＭＳ 明朝" w:hint="eastAsia"/>
          <w:bCs/>
          <w:sz w:val="24"/>
        </w:rPr>
        <w:t>本指針の</w:t>
      </w:r>
      <w:r w:rsidRPr="00FF7ADC">
        <w:rPr>
          <w:rFonts w:ascii="ＭＳ 明朝" w:hAnsi="ＭＳ 明朝" w:cs="ＭＳ 明朝" w:hint="eastAsia"/>
          <w:bCs/>
          <w:sz w:val="24"/>
        </w:rPr>
        <w:t>案や</w:t>
      </w:r>
      <w:r>
        <w:rPr>
          <w:rFonts w:ascii="ＭＳ 明朝" w:hAnsi="ＭＳ 明朝" w:cs="ＭＳ 明朝" w:hint="eastAsia"/>
          <w:bCs/>
          <w:sz w:val="24"/>
        </w:rPr>
        <w:t>これに対する意見の提出については、下記をご参照ください。</w:t>
      </w:r>
    </w:p>
    <w:p w14:paraId="17C9FB06" w14:textId="77777777" w:rsidR="00ED4BDC" w:rsidRPr="00FF7ADC" w:rsidRDefault="00ED4BDC" w:rsidP="00ED4BDC">
      <w:pPr>
        <w:spacing w:beforeLines="50" w:before="180" w:afterLines="25" w:after="90" w:line="276" w:lineRule="auto"/>
        <w:ind w:leftChars="100" w:left="430" w:hangingChars="100" w:hanging="220"/>
        <w:rPr>
          <w:rFonts w:ascii="ＭＳ 明朝" w:hAnsi="ＭＳ 明朝" w:cs="Courier New"/>
          <w:sz w:val="22"/>
          <w:szCs w:val="40"/>
        </w:rPr>
      </w:pPr>
      <w:r w:rsidRPr="00FF7ADC">
        <w:rPr>
          <w:rFonts w:ascii="ＭＳ 明朝" w:hAnsi="ＭＳ 明朝" w:cs="Courier New" w:hint="eastAsia"/>
          <w:sz w:val="22"/>
          <w:szCs w:val="40"/>
        </w:rPr>
        <w:t xml:space="preserve">■「パブリックコメント」トップ &gt; 案件一覧 &gt; </w:t>
      </w:r>
      <w:r w:rsidRPr="0000292B">
        <w:rPr>
          <w:rFonts w:ascii="ＭＳ 明朝" w:hAnsi="ＭＳ 明朝" w:cs="Courier New" w:hint="eastAsia"/>
          <w:sz w:val="22"/>
          <w:szCs w:val="40"/>
        </w:rPr>
        <w:t>保育士による児童生徒性暴力等の防止等に関する基本的な指針（案）に関する御意見の募集について</w:t>
      </w:r>
    </w:p>
    <w:p w14:paraId="3AAFCB6E" w14:textId="77777777" w:rsidR="00ED4BDC" w:rsidRDefault="00000000" w:rsidP="00ED4BDC">
      <w:pPr>
        <w:snapToGrid w:val="0"/>
        <w:spacing w:line="276" w:lineRule="auto"/>
        <w:ind w:firstLineChars="200" w:firstLine="420"/>
        <w:rPr>
          <w:rFonts w:ascii="ＭＳ 明朝" w:hAnsi="ＭＳ 明朝" w:cs="ＭＳ 明朝"/>
          <w:bCs/>
          <w:sz w:val="20"/>
        </w:rPr>
      </w:pPr>
      <w:hyperlink r:id="rId9" w:history="1">
        <w:r w:rsidR="00ED4BDC" w:rsidRPr="008A24F8">
          <w:rPr>
            <w:rStyle w:val="a3"/>
            <w:rFonts w:ascii="ＭＳ 明朝" w:hAnsi="ＭＳ 明朝" w:cs="ＭＳ 明朝"/>
            <w:bCs/>
            <w:sz w:val="20"/>
          </w:rPr>
          <w:t>https://public-comment.e-gov.go.jp/servlet/Public?CLASSNAME=PCMMSTDETAIL&amp;id=495220402&amp;Mode=0</w:t>
        </w:r>
      </w:hyperlink>
    </w:p>
    <w:p w14:paraId="576C7C65" w14:textId="051C01EC" w:rsidR="00756696" w:rsidRDefault="00756696" w:rsidP="00756696">
      <w:pPr>
        <w:pStyle w:val="Default"/>
        <w:spacing w:beforeLines="25" w:before="90" w:line="300" w:lineRule="auto"/>
        <w:ind w:firstLineChars="100" w:firstLine="240"/>
        <w:rPr>
          <w:rFonts w:asciiTheme="minorHAnsi" w:eastAsiaTheme="minorEastAsia"/>
        </w:rPr>
      </w:pPr>
    </w:p>
    <w:sectPr w:rsidR="00756696"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620F" w14:textId="77777777" w:rsidR="00CD2CF5" w:rsidRDefault="00CD2CF5" w:rsidP="00AC6D2B">
      <w:r>
        <w:separator/>
      </w:r>
    </w:p>
  </w:endnote>
  <w:endnote w:type="continuationSeparator" w:id="0">
    <w:p w14:paraId="03F2DE5C" w14:textId="77777777" w:rsidR="00CD2CF5" w:rsidRDefault="00CD2CF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84A9C83" w:rsidR="00CC0FED" w:rsidRDefault="00CC0FED" w:rsidP="003B15AE">
        <w:pPr>
          <w:pStyle w:val="ac"/>
          <w:jc w:val="center"/>
        </w:pPr>
        <w:r>
          <w:fldChar w:fldCharType="begin"/>
        </w:r>
        <w:r>
          <w:instrText>PAGE   \* MERGEFORMAT</w:instrText>
        </w:r>
        <w:r>
          <w:fldChar w:fldCharType="separate"/>
        </w:r>
        <w:r w:rsidR="00BF0EEC" w:rsidRPr="00BF0EE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0A76" w14:textId="77777777" w:rsidR="00CD2CF5" w:rsidRDefault="00CD2CF5" w:rsidP="00AC6D2B">
      <w:r>
        <w:separator/>
      </w:r>
    </w:p>
  </w:footnote>
  <w:footnote w:type="continuationSeparator" w:id="0">
    <w:p w14:paraId="01BB4639" w14:textId="77777777" w:rsidR="00CD2CF5" w:rsidRDefault="00CD2CF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DAB"/>
    <w:multiLevelType w:val="hybridMultilevel"/>
    <w:tmpl w:val="E2AEADB2"/>
    <w:lvl w:ilvl="0" w:tplc="E47E6200">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C57C9"/>
    <w:multiLevelType w:val="hybridMultilevel"/>
    <w:tmpl w:val="2918E828"/>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F4194"/>
    <w:multiLevelType w:val="hybridMultilevel"/>
    <w:tmpl w:val="197C2C4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0A97A06"/>
    <w:multiLevelType w:val="hybridMultilevel"/>
    <w:tmpl w:val="0A141830"/>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600203"/>
    <w:multiLevelType w:val="hybridMultilevel"/>
    <w:tmpl w:val="9AEAA868"/>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697174F"/>
    <w:multiLevelType w:val="hybridMultilevel"/>
    <w:tmpl w:val="F34436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36D4B"/>
    <w:multiLevelType w:val="hybridMultilevel"/>
    <w:tmpl w:val="467EC2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16cid:durableId="2050454682">
    <w:abstractNumId w:val="9"/>
  </w:num>
  <w:num w:numId="2" w16cid:durableId="58672363">
    <w:abstractNumId w:val="6"/>
  </w:num>
  <w:num w:numId="3" w16cid:durableId="607616341">
    <w:abstractNumId w:val="1"/>
  </w:num>
  <w:num w:numId="4" w16cid:durableId="360326969">
    <w:abstractNumId w:val="7"/>
  </w:num>
  <w:num w:numId="5" w16cid:durableId="750811860">
    <w:abstractNumId w:val="8"/>
  </w:num>
  <w:num w:numId="6" w16cid:durableId="1705211440">
    <w:abstractNumId w:val="4"/>
  </w:num>
  <w:num w:numId="7" w16cid:durableId="2067103220">
    <w:abstractNumId w:val="5"/>
  </w:num>
  <w:num w:numId="8" w16cid:durableId="876896528">
    <w:abstractNumId w:val="2"/>
  </w:num>
  <w:num w:numId="9" w16cid:durableId="1603295490">
    <w:abstractNumId w:val="3"/>
  </w:num>
  <w:num w:numId="10" w16cid:durableId="14895193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6D1"/>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7130"/>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B36"/>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852"/>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6BE"/>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4351"/>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4BA"/>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2B1E"/>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ABF"/>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1086"/>
    <w:rsid w:val="0036204F"/>
    <w:rsid w:val="00362DB3"/>
    <w:rsid w:val="00363D66"/>
    <w:rsid w:val="00364696"/>
    <w:rsid w:val="00364ACB"/>
    <w:rsid w:val="00364C3B"/>
    <w:rsid w:val="0036587D"/>
    <w:rsid w:val="0036650A"/>
    <w:rsid w:val="0036690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B6FAC"/>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EE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211"/>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67FEE"/>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6EA8"/>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ABF"/>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69"/>
    <w:rsid w:val="005259DD"/>
    <w:rsid w:val="005265A1"/>
    <w:rsid w:val="00527720"/>
    <w:rsid w:val="00527A7C"/>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4B5A"/>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47B8"/>
    <w:rsid w:val="005D52BF"/>
    <w:rsid w:val="005D55A8"/>
    <w:rsid w:val="005D56E8"/>
    <w:rsid w:val="005D6182"/>
    <w:rsid w:val="005D7DED"/>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32"/>
    <w:rsid w:val="00613FEB"/>
    <w:rsid w:val="006148F3"/>
    <w:rsid w:val="00614EF7"/>
    <w:rsid w:val="00615114"/>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07F"/>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165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87B"/>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998"/>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697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A0"/>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69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3B9A"/>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EDE"/>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3D9"/>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87872"/>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35"/>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005"/>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5DB"/>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1E"/>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157"/>
    <w:rsid w:val="00AF0864"/>
    <w:rsid w:val="00AF08A7"/>
    <w:rsid w:val="00AF12B5"/>
    <w:rsid w:val="00AF171D"/>
    <w:rsid w:val="00AF19AC"/>
    <w:rsid w:val="00AF19F6"/>
    <w:rsid w:val="00AF1CBF"/>
    <w:rsid w:val="00AF21B7"/>
    <w:rsid w:val="00AF3206"/>
    <w:rsid w:val="00AF327E"/>
    <w:rsid w:val="00AF3F74"/>
    <w:rsid w:val="00AF4421"/>
    <w:rsid w:val="00AF4495"/>
    <w:rsid w:val="00AF44D4"/>
    <w:rsid w:val="00AF4F0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4E10"/>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A72"/>
    <w:rsid w:val="00B41FF6"/>
    <w:rsid w:val="00B429BE"/>
    <w:rsid w:val="00B43713"/>
    <w:rsid w:val="00B43A97"/>
    <w:rsid w:val="00B43F8A"/>
    <w:rsid w:val="00B4505F"/>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A7526"/>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0EEC"/>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6ED8"/>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2D58"/>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629"/>
    <w:rsid w:val="00CC4C90"/>
    <w:rsid w:val="00CC53D2"/>
    <w:rsid w:val="00CC6DDB"/>
    <w:rsid w:val="00CC7D74"/>
    <w:rsid w:val="00CD00F8"/>
    <w:rsid w:val="00CD022F"/>
    <w:rsid w:val="00CD139F"/>
    <w:rsid w:val="00CD2107"/>
    <w:rsid w:val="00CD25EB"/>
    <w:rsid w:val="00CD2C64"/>
    <w:rsid w:val="00CD2CF5"/>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29D"/>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34E9"/>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505"/>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9B2"/>
    <w:rsid w:val="00E11F7B"/>
    <w:rsid w:val="00E122F4"/>
    <w:rsid w:val="00E13026"/>
    <w:rsid w:val="00E1319C"/>
    <w:rsid w:val="00E14CD6"/>
    <w:rsid w:val="00E14DE3"/>
    <w:rsid w:val="00E167D7"/>
    <w:rsid w:val="00E16951"/>
    <w:rsid w:val="00E16A24"/>
    <w:rsid w:val="00E1758E"/>
    <w:rsid w:val="00E17809"/>
    <w:rsid w:val="00E17C52"/>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50C"/>
    <w:rsid w:val="00E479FE"/>
    <w:rsid w:val="00E47A14"/>
    <w:rsid w:val="00E503E8"/>
    <w:rsid w:val="00E509EB"/>
    <w:rsid w:val="00E50B9B"/>
    <w:rsid w:val="00E51225"/>
    <w:rsid w:val="00E52F66"/>
    <w:rsid w:val="00E54266"/>
    <w:rsid w:val="00E54933"/>
    <w:rsid w:val="00E54A6A"/>
    <w:rsid w:val="00E5501A"/>
    <w:rsid w:val="00E55791"/>
    <w:rsid w:val="00E55A39"/>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5D49"/>
    <w:rsid w:val="00EC60E8"/>
    <w:rsid w:val="00ED04E0"/>
    <w:rsid w:val="00ED0AF0"/>
    <w:rsid w:val="00ED173A"/>
    <w:rsid w:val="00ED392C"/>
    <w:rsid w:val="00ED3AEA"/>
    <w:rsid w:val="00ED4042"/>
    <w:rsid w:val="00ED4080"/>
    <w:rsid w:val="00ED4BDC"/>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550"/>
    <w:rsid w:val="00EE5DC3"/>
    <w:rsid w:val="00EE5EAD"/>
    <w:rsid w:val="00EE61C6"/>
    <w:rsid w:val="00EE6792"/>
    <w:rsid w:val="00EE717F"/>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890"/>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3E4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988"/>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6A7"/>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8B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omment.e-gov.go.jp/servlet/Public?CLASSNAME=PCMMSTDETAIL&amp;id=495220418&amp;Mod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comment.e-gov.go.jp/servlet/Public?CLASSNAME=PCMMSTDETAIL&amp;id=495220402&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319C-DC97-4354-AF3A-34F7AB39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18</cp:revision>
  <cp:lastPrinted>2023-03-06T02:50:00Z</cp:lastPrinted>
  <dcterms:created xsi:type="dcterms:W3CDTF">2022-11-01T04:59:00Z</dcterms:created>
  <dcterms:modified xsi:type="dcterms:W3CDTF">2023-03-07T07:11:00Z</dcterms:modified>
</cp:coreProperties>
</file>