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3DFA51BC" w14:textId="61562E2E" w:rsidR="0077424E" w:rsidRPr="00F54660" w:rsidRDefault="00652FEB" w:rsidP="00F54660">
      <w:pPr>
        <w:pStyle w:val="a9"/>
        <w:numPr>
          <w:ilvl w:val="0"/>
          <w:numId w:val="14"/>
        </w:numPr>
        <w:tabs>
          <w:tab w:val="left" w:leader="middleDot" w:pos="9476"/>
          <w:tab w:val="left" w:pos="10080"/>
        </w:tabs>
        <w:spacing w:beforeLines="50" w:before="180"/>
        <w:ind w:leftChars="0" w:left="397" w:hanging="397"/>
        <w:rPr>
          <w:rFonts w:ascii="BIZ UDPゴシック" w:eastAsia="BIZ UDPゴシック" w:hAnsi="BIZ UDPゴシック"/>
          <w:w w:val="99"/>
          <w:sz w:val="26"/>
          <w:szCs w:val="26"/>
        </w:rPr>
      </w:pPr>
      <w:r w:rsidRPr="00652FEB">
        <w:rPr>
          <w:rFonts w:ascii="BIZ UDPゴシック" w:eastAsia="BIZ UDPゴシック" w:hAnsi="BIZ UDPゴシック" w:hint="eastAsia"/>
          <w:w w:val="99"/>
          <w:sz w:val="26"/>
          <w:szCs w:val="26"/>
        </w:rPr>
        <w:t>令和６年度</w:t>
      </w:r>
      <w:r w:rsidR="007D02EC">
        <w:rPr>
          <w:rFonts w:ascii="BIZ UDPゴシック" w:eastAsia="BIZ UDPゴシック" w:hAnsi="BIZ UDPゴシック" w:hint="eastAsia"/>
          <w:w w:val="99"/>
          <w:sz w:val="26"/>
          <w:szCs w:val="26"/>
        </w:rPr>
        <w:t xml:space="preserve">　保育関係</w:t>
      </w:r>
      <w:r w:rsidRPr="00652FEB">
        <w:rPr>
          <w:rFonts w:ascii="BIZ UDPゴシック" w:eastAsia="BIZ UDPゴシック" w:hAnsi="BIZ UDPゴシック" w:hint="eastAsia"/>
          <w:w w:val="99"/>
          <w:sz w:val="26"/>
          <w:szCs w:val="26"/>
        </w:rPr>
        <w:t>予算概算要求</w:t>
      </w:r>
      <w:r w:rsidR="00054AED">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27D8EE7" w14:textId="6B75C030" w:rsidR="00FC1803" w:rsidRPr="00054AED" w:rsidRDefault="00FC1803" w:rsidP="00054AED">
      <w:pPr>
        <w:snapToGrid w:val="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7D02EC" w:rsidRPr="00546157">
        <w:rPr>
          <w:rFonts w:ascii="BIZ UDPゴシック" w:eastAsia="BIZ UDPゴシック" w:hAnsi="BIZ UDPゴシック" w:cs="Courier New" w:hint="eastAsia"/>
          <w:b/>
          <w:sz w:val="40"/>
          <w:szCs w:val="40"/>
        </w:rPr>
        <w:t>令和</w:t>
      </w:r>
      <w:r w:rsidR="007D02EC">
        <w:rPr>
          <w:rFonts w:ascii="BIZ UDPゴシック" w:eastAsia="BIZ UDPゴシック" w:hAnsi="BIZ UDPゴシック" w:cs="Courier New" w:hint="eastAsia"/>
          <w:b/>
          <w:sz w:val="40"/>
          <w:szCs w:val="40"/>
        </w:rPr>
        <w:t>6</w:t>
      </w:r>
      <w:r w:rsidR="007D02EC" w:rsidRPr="00546157">
        <w:rPr>
          <w:rFonts w:ascii="BIZ UDPゴシック" w:eastAsia="BIZ UDPゴシック" w:hAnsi="BIZ UDPゴシック" w:cs="Courier New" w:hint="eastAsia"/>
          <w:b/>
          <w:sz w:val="40"/>
          <w:szCs w:val="40"/>
        </w:rPr>
        <w:t>年度</w:t>
      </w:r>
      <w:r w:rsidR="007D02EC">
        <w:rPr>
          <w:rFonts w:ascii="BIZ UDPゴシック" w:eastAsia="BIZ UDPゴシック" w:hAnsi="BIZ UDPゴシック" w:cs="Courier New" w:hint="eastAsia"/>
          <w:b/>
          <w:sz w:val="40"/>
          <w:szCs w:val="40"/>
        </w:rPr>
        <w:t xml:space="preserve">　保育関係</w:t>
      </w:r>
      <w:r w:rsidR="007D02EC" w:rsidRPr="00546157">
        <w:rPr>
          <w:rFonts w:ascii="BIZ UDPゴシック" w:eastAsia="BIZ UDPゴシック" w:hAnsi="BIZ UDPゴシック" w:cs="Courier New" w:hint="eastAsia"/>
          <w:b/>
          <w:sz w:val="40"/>
          <w:szCs w:val="40"/>
        </w:rPr>
        <w:t>予算概算要求</w:t>
      </w:r>
    </w:p>
    <w:p w14:paraId="4D2CE793" w14:textId="7E108B05" w:rsidR="007D02EC" w:rsidRDefault="007D02EC" w:rsidP="007D02EC">
      <w:pPr>
        <w:snapToGrid w:val="0"/>
        <w:spacing w:beforeLines="25" w:before="90" w:afterLines="25" w:after="90" w:line="300" w:lineRule="auto"/>
        <w:ind w:firstLineChars="100" w:firstLine="240"/>
        <w:rPr>
          <w:rFonts w:cs="ＭＳ 明朝"/>
          <w:bCs/>
          <w:sz w:val="24"/>
        </w:rPr>
      </w:pPr>
      <w:r>
        <w:rPr>
          <w:rFonts w:cs="ＭＳ 明朝" w:hint="eastAsia"/>
          <w:bCs/>
          <w:sz w:val="24"/>
        </w:rPr>
        <w:t>本ニュース</w:t>
      </w:r>
      <w:r>
        <w:rPr>
          <w:rFonts w:cs="ＭＳ 明朝" w:hint="eastAsia"/>
          <w:bCs/>
          <w:sz w:val="24"/>
        </w:rPr>
        <w:t>No.23-2</w:t>
      </w:r>
      <w:r w:rsidR="00F54660">
        <w:rPr>
          <w:rFonts w:cs="ＭＳ 明朝" w:hint="eastAsia"/>
          <w:bCs/>
          <w:sz w:val="24"/>
        </w:rPr>
        <w:t>1</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1</w:t>
      </w:r>
      <w:r>
        <w:rPr>
          <w:rFonts w:cs="ＭＳ 明朝" w:hint="eastAsia"/>
          <w:bCs/>
          <w:sz w:val="24"/>
        </w:rPr>
        <w:t>日発信）にて、こども家庭庁の令和</w:t>
      </w:r>
      <w:r>
        <w:rPr>
          <w:rFonts w:cs="ＭＳ 明朝" w:hint="eastAsia"/>
          <w:bCs/>
          <w:sz w:val="24"/>
        </w:rPr>
        <w:t>6</w:t>
      </w:r>
      <w:r>
        <w:rPr>
          <w:rFonts w:cs="ＭＳ 明朝" w:hint="eastAsia"/>
          <w:bCs/>
          <w:sz w:val="24"/>
        </w:rPr>
        <w:t>年度予算概算要求についてお伝えしました。この度、保育関係予算概算要求の詳細資料も公表されましたので、お知らせいたします</w:t>
      </w:r>
      <w:r w:rsidR="007C4061">
        <w:rPr>
          <w:rFonts w:cs="ＭＳ 明朝" w:hint="eastAsia"/>
          <w:bCs/>
          <w:sz w:val="24"/>
        </w:rPr>
        <w:t>（資料は文末</w:t>
      </w:r>
      <w:r w:rsidR="007C4061">
        <w:rPr>
          <w:rFonts w:cs="ＭＳ 明朝" w:hint="eastAsia"/>
          <w:bCs/>
          <w:sz w:val="24"/>
        </w:rPr>
        <w:t>URL</w:t>
      </w:r>
      <w:r w:rsidR="007C4061">
        <w:rPr>
          <w:rFonts w:cs="ＭＳ 明朝" w:hint="eastAsia"/>
          <w:bCs/>
          <w:sz w:val="24"/>
        </w:rPr>
        <w:t>からご確認ください）</w:t>
      </w:r>
      <w:r>
        <w:rPr>
          <w:rFonts w:cs="ＭＳ 明朝" w:hint="eastAsia"/>
          <w:bCs/>
          <w:sz w:val="24"/>
        </w:rPr>
        <w:t>。</w:t>
      </w:r>
    </w:p>
    <w:p w14:paraId="269CFD51" w14:textId="30B27109" w:rsidR="004B3E65" w:rsidRDefault="005E425C" w:rsidP="00BE04B4">
      <w:pPr>
        <w:snapToGrid w:val="0"/>
        <w:spacing w:beforeLines="25" w:before="90" w:afterLines="25" w:after="90" w:line="300" w:lineRule="auto"/>
        <w:ind w:firstLineChars="100" w:firstLine="240"/>
        <w:rPr>
          <w:rFonts w:cs="ＭＳ 明朝"/>
          <w:bCs/>
          <w:sz w:val="24"/>
        </w:rPr>
      </w:pPr>
      <w:r>
        <w:rPr>
          <w:rFonts w:cs="ＭＳ 明朝" w:hint="eastAsia"/>
          <w:bCs/>
          <w:sz w:val="24"/>
        </w:rPr>
        <w:t>なお、</w:t>
      </w:r>
      <w:r w:rsidR="004B3E65">
        <w:rPr>
          <w:rFonts w:cs="ＭＳ 明朝" w:hint="eastAsia"/>
          <w:bCs/>
          <w:sz w:val="24"/>
        </w:rPr>
        <w:t>前号でお知らせしている</w:t>
      </w:r>
      <w:r w:rsidR="00E048B9">
        <w:rPr>
          <w:rFonts w:cs="ＭＳ 明朝" w:hint="eastAsia"/>
          <w:bCs/>
          <w:sz w:val="24"/>
        </w:rPr>
        <w:t>とお</w:t>
      </w:r>
      <w:r w:rsidR="004B3E65">
        <w:rPr>
          <w:rFonts w:cs="ＭＳ 明朝" w:hint="eastAsia"/>
          <w:bCs/>
          <w:sz w:val="24"/>
        </w:rPr>
        <w:t>り「こども・子育て支援加速化プラン」に基づく対応については事項要求とされています（職員配置基準、保育士等の処遇改善、こども誰でも通園制度（仮称）、病児保育事業の充実等）。</w:t>
      </w:r>
    </w:p>
    <w:p w14:paraId="2B45C758" w14:textId="57822258" w:rsidR="00BE04B4" w:rsidRDefault="004B3E65" w:rsidP="00BE04B4">
      <w:pPr>
        <w:snapToGrid w:val="0"/>
        <w:spacing w:beforeLines="25" w:before="90" w:afterLines="25" w:after="90" w:line="300" w:lineRule="auto"/>
        <w:ind w:firstLineChars="100" w:firstLine="240"/>
        <w:rPr>
          <w:rFonts w:cs="ＭＳ 明朝"/>
          <w:bCs/>
          <w:sz w:val="24"/>
        </w:rPr>
      </w:pPr>
      <w:r>
        <w:rPr>
          <w:rFonts w:cs="ＭＳ 明朝" w:hint="eastAsia"/>
          <w:bCs/>
          <w:sz w:val="24"/>
        </w:rPr>
        <w:t>また、</w:t>
      </w:r>
      <w:r w:rsidR="00BE04B4">
        <w:rPr>
          <w:rFonts w:cs="ＭＳ 明朝" w:hint="eastAsia"/>
          <w:bCs/>
          <w:sz w:val="24"/>
        </w:rPr>
        <w:t>令和</w:t>
      </w:r>
      <w:r w:rsidR="00BE04B4">
        <w:rPr>
          <w:rFonts w:cs="ＭＳ 明朝" w:hint="eastAsia"/>
          <w:bCs/>
          <w:sz w:val="24"/>
        </w:rPr>
        <w:t>5</w:t>
      </w:r>
      <w:r w:rsidR="00BE04B4">
        <w:rPr>
          <w:rFonts w:cs="ＭＳ 明朝" w:hint="eastAsia"/>
          <w:bCs/>
          <w:sz w:val="24"/>
        </w:rPr>
        <w:t>年度に限るとされていた主任</w:t>
      </w:r>
      <w:r w:rsidR="005E425C">
        <w:rPr>
          <w:rFonts w:cs="ＭＳ 明朝" w:hint="eastAsia"/>
          <w:bCs/>
          <w:sz w:val="24"/>
        </w:rPr>
        <w:t>保育士専任加算等の要件についての特例</w:t>
      </w:r>
      <w:r w:rsidR="00BE04B4">
        <w:rPr>
          <w:rFonts w:cs="ＭＳ 明朝" w:hint="eastAsia"/>
          <w:bCs/>
          <w:sz w:val="24"/>
        </w:rPr>
        <w:t>は、</w:t>
      </w:r>
      <w:r w:rsidR="00BE7001">
        <w:rPr>
          <w:rFonts w:cs="ＭＳ 明朝" w:hint="eastAsia"/>
          <w:bCs/>
          <w:sz w:val="24"/>
        </w:rPr>
        <w:t>令和</w:t>
      </w:r>
      <w:r w:rsidR="00BE7001">
        <w:rPr>
          <w:rFonts w:cs="ＭＳ 明朝" w:hint="eastAsia"/>
          <w:bCs/>
          <w:sz w:val="24"/>
        </w:rPr>
        <w:t>6</w:t>
      </w:r>
      <w:r w:rsidR="00BE7001">
        <w:rPr>
          <w:rFonts w:cs="ＭＳ 明朝" w:hint="eastAsia"/>
          <w:bCs/>
          <w:sz w:val="24"/>
        </w:rPr>
        <w:t>年度</w:t>
      </w:r>
      <w:r w:rsidR="00BE04B4">
        <w:rPr>
          <w:rFonts w:cs="ＭＳ 明朝" w:hint="eastAsia"/>
          <w:bCs/>
          <w:sz w:val="24"/>
        </w:rPr>
        <w:t>保育関係予算概算要求には含まれて</w:t>
      </w:r>
      <w:r w:rsidR="00F54660">
        <w:rPr>
          <w:rFonts w:cs="ＭＳ 明朝" w:hint="eastAsia"/>
          <w:bCs/>
          <w:sz w:val="24"/>
        </w:rPr>
        <w:t>いません。</w:t>
      </w:r>
      <w:r w:rsidR="000738AB">
        <w:rPr>
          <w:rFonts w:cs="ＭＳ 明朝" w:hint="eastAsia"/>
          <w:bCs/>
          <w:sz w:val="24"/>
        </w:rPr>
        <w:t>本会では要件緩和が実施されるよう引き続き求めていきます。</w:t>
      </w:r>
    </w:p>
    <w:p w14:paraId="45F21EB9" w14:textId="77777777" w:rsidR="00BE04B4" w:rsidRDefault="00BE04B4" w:rsidP="00BE04B4">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p>
    <w:p w14:paraId="3F585124" w14:textId="5C43999C" w:rsidR="007D02EC" w:rsidRPr="00D77362" w:rsidRDefault="007D02EC" w:rsidP="00BE04B4">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就学前教育・保育施設整備交付金</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4</w:t>
      </w:r>
      <w:r w:rsidRPr="00D77362">
        <w:rPr>
          <w:rFonts w:ascii="BIZ UDPゴシック" w:eastAsia="BIZ UDPゴシック" w:hAnsi="BIZ UDPゴシック" w:cs="ＭＳ 明朝" w:hint="eastAsia"/>
          <w:bCs/>
          <w:u w:val="single"/>
        </w:rPr>
        <w:t>）</w:t>
      </w:r>
    </w:p>
    <w:p w14:paraId="3A2D9A89" w14:textId="1C569EBF" w:rsidR="007D02EC" w:rsidRDefault="007D02EC" w:rsidP="007D02EC">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→「新子育て安心プラン」に基づき、意欲のある自治体の取組を積極的に支援するため、補助率の嵩上げ（</w:t>
      </w:r>
      <w:r>
        <w:rPr>
          <w:rFonts w:cs="ＭＳ 明朝" w:hint="eastAsia"/>
          <w:bCs/>
          <w:sz w:val="24"/>
        </w:rPr>
        <w:t>1/2</w:t>
      </w:r>
      <w:r>
        <w:rPr>
          <w:rFonts w:cs="ＭＳ 明朝" w:hint="eastAsia"/>
          <w:bCs/>
          <w:sz w:val="24"/>
        </w:rPr>
        <w:t>→</w:t>
      </w:r>
      <w:r>
        <w:rPr>
          <w:rFonts w:cs="ＭＳ 明朝" w:hint="eastAsia"/>
          <w:bCs/>
          <w:sz w:val="24"/>
        </w:rPr>
        <w:t>2/3</w:t>
      </w:r>
      <w:r>
        <w:rPr>
          <w:rFonts w:cs="ＭＳ 明朝" w:hint="eastAsia"/>
          <w:bCs/>
          <w:sz w:val="24"/>
        </w:rPr>
        <w:t>）</w:t>
      </w:r>
      <w:r w:rsidR="005E425C">
        <w:rPr>
          <w:rFonts w:cs="ＭＳ 明朝" w:hint="eastAsia"/>
          <w:bCs/>
          <w:sz w:val="24"/>
        </w:rPr>
        <w:t>等</w:t>
      </w:r>
      <w:r w:rsidR="000738AB">
        <w:rPr>
          <w:rFonts w:cs="ＭＳ 明朝" w:hint="eastAsia"/>
          <w:bCs/>
          <w:sz w:val="24"/>
        </w:rPr>
        <w:t>により整備を推進するとしています。</w:t>
      </w:r>
    </w:p>
    <w:p w14:paraId="02C46459" w14:textId="17FD59E8" w:rsidR="000738AB" w:rsidRDefault="000738AB" w:rsidP="007D02EC">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→防災・減</w:t>
      </w:r>
      <w:r w:rsidR="00F54660">
        <w:rPr>
          <w:rFonts w:cs="ＭＳ 明朝" w:hint="eastAsia"/>
          <w:bCs/>
          <w:sz w:val="24"/>
        </w:rPr>
        <w:t>災</w:t>
      </w:r>
      <w:r>
        <w:rPr>
          <w:rFonts w:cs="ＭＳ 明朝" w:hint="eastAsia"/>
          <w:bCs/>
          <w:sz w:val="24"/>
        </w:rPr>
        <w:t>、国土強靭化のための</w:t>
      </w:r>
      <w:r>
        <w:rPr>
          <w:rFonts w:cs="ＭＳ 明朝" w:hint="eastAsia"/>
          <w:bCs/>
          <w:sz w:val="24"/>
        </w:rPr>
        <w:t>5</w:t>
      </w:r>
      <w:r>
        <w:rPr>
          <w:rFonts w:cs="ＭＳ 明朝" w:hint="eastAsia"/>
          <w:bCs/>
          <w:sz w:val="24"/>
        </w:rPr>
        <w:t>か年加速化対策について必要な経費については事項要求とされています。</w:t>
      </w:r>
    </w:p>
    <w:p w14:paraId="2F762161" w14:textId="6CA3DC8F" w:rsidR="00F54660" w:rsidRPr="00D77362" w:rsidRDefault="00F54660" w:rsidP="00F54660">
      <w:pPr>
        <w:snapToGrid w:val="0"/>
        <w:spacing w:beforeLines="25" w:before="90" w:afterLines="25" w:after="90" w:line="300" w:lineRule="auto"/>
        <w:ind w:firstLineChars="100" w:firstLine="240"/>
        <w:rPr>
          <w:rFonts w:ascii="BIZ UDPゴシック" w:eastAsia="BIZ UDPゴシック" w:hAnsi="BIZ UDPゴシック" w:cs="ＭＳ 明朝"/>
          <w:bCs/>
          <w:sz w:val="24"/>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保育士資格取得支援事業</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5</w:t>
      </w:r>
      <w:r w:rsidRPr="00D77362">
        <w:rPr>
          <w:rFonts w:ascii="BIZ UDPゴシック" w:eastAsia="BIZ UDPゴシック" w:hAnsi="BIZ UDPゴシック" w:cs="ＭＳ 明朝" w:hint="eastAsia"/>
          <w:bCs/>
          <w:u w:val="single"/>
        </w:rPr>
        <w:t>）</w:t>
      </w:r>
    </w:p>
    <w:p w14:paraId="4A85194F" w14:textId="59D111C7" w:rsidR="00F54660" w:rsidRPr="00F54660" w:rsidRDefault="00F54660" w:rsidP="00F54660">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Pr="00F54660">
        <w:rPr>
          <w:rFonts w:cs="ＭＳ 明朝" w:hint="eastAsia"/>
          <w:bCs/>
          <w:sz w:val="24"/>
        </w:rPr>
        <w:t>認定こども園に勤務している幼稚園教諭免許状を有する者及び保育所等に勤務している保育士資格を有していない者の保育士資格の取得促進を図るため</w:t>
      </w:r>
      <w:r>
        <w:rPr>
          <w:rFonts w:cs="ＭＳ 明朝" w:hint="eastAsia"/>
          <w:bCs/>
          <w:sz w:val="24"/>
        </w:rPr>
        <w:t>、</w:t>
      </w:r>
      <w:r w:rsidRPr="00F54660">
        <w:rPr>
          <w:rFonts w:cs="ＭＳ 明朝" w:hint="eastAsia"/>
          <w:bCs/>
          <w:sz w:val="24"/>
        </w:rPr>
        <w:t>保育士養成施設における受講料</w:t>
      </w:r>
      <w:r>
        <w:rPr>
          <w:rFonts w:cs="ＭＳ 明朝" w:hint="eastAsia"/>
          <w:bCs/>
          <w:sz w:val="24"/>
        </w:rPr>
        <w:t>（</w:t>
      </w:r>
      <w:r>
        <w:rPr>
          <w:rFonts w:cs="ＭＳ 明朝" w:hint="eastAsia"/>
          <w:bCs/>
          <w:sz w:val="24"/>
        </w:rPr>
        <w:t>1/2</w:t>
      </w:r>
      <w:r w:rsidRPr="00F54660">
        <w:rPr>
          <w:rFonts w:cs="ＭＳ 明朝" w:hint="eastAsia"/>
          <w:bCs/>
          <w:sz w:val="24"/>
        </w:rPr>
        <w:t>相当</w:t>
      </w:r>
      <w:r>
        <w:rPr>
          <w:rFonts w:cs="ＭＳ 明朝" w:hint="eastAsia"/>
          <w:bCs/>
          <w:sz w:val="24"/>
        </w:rPr>
        <w:t>）</w:t>
      </w:r>
      <w:r w:rsidRPr="00F54660">
        <w:rPr>
          <w:rFonts w:cs="ＭＳ 明朝" w:hint="eastAsia"/>
          <w:bCs/>
          <w:sz w:val="24"/>
        </w:rPr>
        <w:t>等の一部</w:t>
      </w:r>
      <w:r>
        <w:rPr>
          <w:rFonts w:cs="ＭＳ 明朝" w:hint="eastAsia"/>
          <w:bCs/>
          <w:sz w:val="24"/>
        </w:rPr>
        <w:t>が</w:t>
      </w:r>
      <w:r w:rsidRPr="00F54660">
        <w:rPr>
          <w:rFonts w:cs="ＭＳ 明朝" w:hint="eastAsia"/>
          <w:bCs/>
          <w:sz w:val="24"/>
        </w:rPr>
        <w:t>補助</w:t>
      </w:r>
      <w:r>
        <w:rPr>
          <w:rFonts w:cs="ＭＳ 明朝" w:hint="eastAsia"/>
          <w:bCs/>
          <w:sz w:val="24"/>
        </w:rPr>
        <w:t>されます。</w:t>
      </w:r>
    </w:p>
    <w:p w14:paraId="6D6ECCAE" w14:textId="087FA96D" w:rsidR="00F54660" w:rsidRPr="00F54660" w:rsidRDefault="00F54660" w:rsidP="00F54660">
      <w:pPr>
        <w:snapToGrid w:val="0"/>
        <w:spacing w:beforeLines="25" w:before="90" w:afterLines="25" w:after="90" w:line="300" w:lineRule="auto"/>
        <w:ind w:leftChars="150" w:left="555" w:hangingChars="100" w:hanging="240"/>
        <w:rPr>
          <w:rFonts w:cs="ＭＳ 明朝"/>
          <w:bCs/>
          <w:sz w:val="24"/>
        </w:rPr>
      </w:pPr>
      <w:r>
        <w:rPr>
          <w:rFonts w:cs="ＭＳ 明朝" w:hint="eastAsia"/>
          <w:bCs/>
          <w:sz w:val="24"/>
        </w:rPr>
        <w:t>→</w:t>
      </w:r>
      <w:r w:rsidRPr="00F54660">
        <w:rPr>
          <w:rFonts w:cs="ＭＳ 明朝" w:hint="eastAsia"/>
          <w:bCs/>
          <w:sz w:val="24"/>
        </w:rPr>
        <w:t>保育士試験の合格を目指す者に対し</w:t>
      </w:r>
      <w:r>
        <w:rPr>
          <w:rFonts w:cs="ＭＳ 明朝" w:hint="eastAsia"/>
          <w:bCs/>
          <w:sz w:val="24"/>
        </w:rPr>
        <w:t>、</w:t>
      </w:r>
      <w:r w:rsidRPr="00F54660">
        <w:rPr>
          <w:rFonts w:cs="ＭＳ 明朝" w:hint="eastAsia"/>
          <w:bCs/>
          <w:sz w:val="24"/>
        </w:rPr>
        <w:t>保育士試験受験のための学習に要した費用の一部を補助することで保育士資格取得者の拡大を図</w:t>
      </w:r>
      <w:r>
        <w:rPr>
          <w:rFonts w:cs="ＭＳ 明朝" w:hint="eastAsia"/>
          <w:bCs/>
          <w:sz w:val="24"/>
        </w:rPr>
        <w:t>るとしています</w:t>
      </w:r>
      <w:r w:rsidRPr="00F54660">
        <w:rPr>
          <w:rFonts w:cs="ＭＳ 明朝" w:hint="eastAsia"/>
          <w:bCs/>
          <w:sz w:val="24"/>
        </w:rPr>
        <w:t>。</w:t>
      </w:r>
    </w:p>
    <w:p w14:paraId="3C139B10" w14:textId="701C5D09" w:rsidR="000738AB" w:rsidRDefault="000738AB" w:rsidP="000738AB">
      <w:pPr>
        <w:snapToGrid w:val="0"/>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保育士試験追加実施支援事業【拡充】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6</w:t>
      </w:r>
      <w:r w:rsidRPr="00D77362">
        <w:rPr>
          <w:rFonts w:ascii="BIZ UDPゴシック" w:eastAsia="BIZ UDPゴシック" w:hAnsi="BIZ UDPゴシック" w:cs="ＭＳ 明朝" w:hint="eastAsia"/>
          <w:bCs/>
          <w:u w:val="single"/>
        </w:rPr>
        <w:t>）</w:t>
      </w:r>
    </w:p>
    <w:p w14:paraId="3FFE9DD9" w14:textId="2FD4C8FD" w:rsidR="00F20667" w:rsidRPr="00F20667" w:rsidRDefault="00912B91" w:rsidP="00F20667">
      <w:pPr>
        <w:snapToGrid w:val="0"/>
        <w:spacing w:beforeLines="25" w:before="90" w:afterLines="25" w:after="90" w:line="300" w:lineRule="auto"/>
        <w:ind w:leftChars="100" w:left="450" w:hangingChars="100" w:hanging="240"/>
        <w:rPr>
          <w:rFonts w:cs="ＭＳ 明朝"/>
          <w:bCs/>
          <w:sz w:val="24"/>
        </w:rPr>
      </w:pPr>
      <w:r>
        <w:rPr>
          <w:rFonts w:cs="ＭＳ 明朝" w:hint="eastAsia"/>
          <w:bCs/>
          <w:sz w:val="24"/>
        </w:rPr>
        <w:t>→</w:t>
      </w:r>
      <w:r w:rsidR="00F20667" w:rsidRPr="00F20667">
        <w:rPr>
          <w:rFonts w:cs="ＭＳ 明朝" w:hint="eastAsia"/>
          <w:bCs/>
          <w:sz w:val="24"/>
        </w:rPr>
        <w:t>保育士を確保するため</w:t>
      </w:r>
      <w:r w:rsidR="00F20667">
        <w:rPr>
          <w:rFonts w:cs="ＭＳ 明朝" w:hint="eastAsia"/>
          <w:bCs/>
          <w:sz w:val="24"/>
        </w:rPr>
        <w:t>、</w:t>
      </w:r>
      <w:r w:rsidR="00F20667" w:rsidRPr="00F20667">
        <w:rPr>
          <w:rFonts w:cs="ＭＳ 明朝" w:hint="eastAsia"/>
          <w:bCs/>
          <w:sz w:val="24"/>
        </w:rPr>
        <w:t>地域限定保育士試験</w:t>
      </w:r>
      <w:r w:rsidR="00F20667">
        <w:rPr>
          <w:rFonts w:cs="ＭＳ 明朝" w:hint="eastAsia"/>
          <w:bCs/>
          <w:sz w:val="24"/>
        </w:rPr>
        <w:t>（※）</w:t>
      </w:r>
      <w:r w:rsidR="00F20667" w:rsidRPr="00F20667">
        <w:rPr>
          <w:rFonts w:cs="ＭＳ 明朝" w:hint="eastAsia"/>
          <w:bCs/>
          <w:sz w:val="24"/>
        </w:rPr>
        <w:t>を実施する自治体に対して</w:t>
      </w:r>
      <w:r w:rsidR="00F20667">
        <w:rPr>
          <w:rFonts w:cs="ＭＳ 明朝" w:hint="eastAsia"/>
          <w:bCs/>
          <w:sz w:val="24"/>
        </w:rPr>
        <w:t>、</w:t>
      </w:r>
      <w:r w:rsidR="00F20667" w:rsidRPr="00F20667">
        <w:rPr>
          <w:rFonts w:cs="ＭＳ 明朝" w:hint="eastAsia"/>
          <w:bCs/>
          <w:sz w:val="24"/>
        </w:rPr>
        <w:t>当該</w:t>
      </w:r>
      <w:r w:rsidR="00F20667">
        <w:rPr>
          <w:rFonts w:cs="ＭＳ 明朝" w:hint="eastAsia"/>
          <w:bCs/>
          <w:sz w:val="24"/>
        </w:rPr>
        <w:t xml:space="preserve">　</w:t>
      </w:r>
      <w:r w:rsidR="00F20667" w:rsidRPr="00F20667">
        <w:rPr>
          <w:rFonts w:cs="ＭＳ 明朝" w:hint="eastAsia"/>
          <w:bCs/>
          <w:sz w:val="24"/>
        </w:rPr>
        <w:t>試験の準備に必要な費用</w:t>
      </w:r>
      <w:r w:rsidR="004D4BD4">
        <w:rPr>
          <w:rFonts w:cs="ＭＳ 明朝" w:hint="eastAsia"/>
          <w:bCs/>
          <w:sz w:val="24"/>
        </w:rPr>
        <w:t>が</w:t>
      </w:r>
      <w:r w:rsidR="00F20667" w:rsidRPr="00F20667">
        <w:rPr>
          <w:rFonts w:cs="ＭＳ 明朝" w:hint="eastAsia"/>
          <w:bCs/>
          <w:sz w:val="24"/>
        </w:rPr>
        <w:t>補助</w:t>
      </w:r>
      <w:r w:rsidR="00F20667">
        <w:rPr>
          <w:rFonts w:cs="ＭＳ 明朝" w:hint="eastAsia"/>
          <w:bCs/>
          <w:sz w:val="24"/>
        </w:rPr>
        <w:t>されます</w:t>
      </w:r>
      <w:r w:rsidR="00F20667" w:rsidRPr="00F20667">
        <w:rPr>
          <w:rFonts w:cs="ＭＳ 明朝" w:hint="eastAsia"/>
          <w:bCs/>
          <w:sz w:val="24"/>
        </w:rPr>
        <w:t>。</w:t>
      </w:r>
    </w:p>
    <w:p w14:paraId="0B2A1D15" w14:textId="0AB3F258" w:rsidR="00912B91" w:rsidRDefault="00F20667" w:rsidP="00F20667">
      <w:pPr>
        <w:snapToGrid w:val="0"/>
        <w:spacing w:beforeLines="25" w:before="90" w:afterLines="25" w:after="90" w:line="300" w:lineRule="auto"/>
        <w:ind w:leftChars="100" w:left="930" w:hangingChars="300" w:hanging="720"/>
        <w:rPr>
          <w:rFonts w:ascii="BIZ UDPゴシック" w:eastAsia="BIZ UDPゴシック" w:hAnsi="BIZ UDPゴシック" w:cs="ＭＳ 明朝"/>
          <w:bCs/>
          <w:u w:val="single"/>
        </w:rPr>
      </w:pPr>
      <w:r>
        <w:rPr>
          <w:rFonts w:cs="ＭＳ 明朝" w:hint="eastAsia"/>
          <w:bCs/>
          <w:sz w:val="24"/>
        </w:rPr>
        <w:t>（</w:t>
      </w:r>
      <w:r>
        <w:rPr>
          <w:rFonts w:ascii="ＭＳ 明朝" w:hAnsi="ＭＳ 明朝" w:cs="ＭＳ 明朝" w:hint="eastAsia"/>
          <w:bCs/>
          <w:sz w:val="24"/>
        </w:rPr>
        <w:t>※）</w:t>
      </w:r>
      <w:r w:rsidRPr="00F20667">
        <w:rPr>
          <w:rFonts w:cs="ＭＳ 明朝" w:hint="eastAsia"/>
          <w:bCs/>
          <w:sz w:val="24"/>
        </w:rPr>
        <w:t>「国家戦略特別区域法及び構造改革特別区域法の一部を改正する法律」</w:t>
      </w:r>
      <w:r>
        <w:rPr>
          <w:rFonts w:cs="ＭＳ 明朝" w:hint="eastAsia"/>
          <w:bCs/>
          <w:sz w:val="24"/>
        </w:rPr>
        <w:t>（</w:t>
      </w:r>
      <w:r w:rsidRPr="00F20667">
        <w:rPr>
          <w:rFonts w:cs="ＭＳ 明朝" w:hint="eastAsia"/>
          <w:bCs/>
          <w:sz w:val="24"/>
        </w:rPr>
        <w:t>平成</w:t>
      </w:r>
      <w:r>
        <w:rPr>
          <w:rFonts w:cs="ＭＳ 明朝" w:hint="eastAsia"/>
          <w:bCs/>
          <w:sz w:val="24"/>
        </w:rPr>
        <w:t>27</w:t>
      </w:r>
      <w:r w:rsidRPr="00F20667">
        <w:rPr>
          <w:rFonts w:cs="ＭＳ 明朝" w:hint="eastAsia"/>
          <w:bCs/>
          <w:sz w:val="24"/>
        </w:rPr>
        <w:t>年法律第</w:t>
      </w:r>
      <w:r>
        <w:rPr>
          <w:rFonts w:cs="ＭＳ 明朝" w:hint="eastAsia"/>
          <w:bCs/>
          <w:sz w:val="24"/>
        </w:rPr>
        <w:t>56</w:t>
      </w:r>
      <w:r w:rsidRPr="00F20667">
        <w:rPr>
          <w:rFonts w:cs="ＭＳ 明朝" w:hint="eastAsia"/>
          <w:bCs/>
          <w:sz w:val="24"/>
        </w:rPr>
        <w:t>号</w:t>
      </w:r>
      <w:r>
        <w:rPr>
          <w:rFonts w:cs="ＭＳ 明朝" w:hint="eastAsia"/>
          <w:bCs/>
          <w:sz w:val="24"/>
        </w:rPr>
        <w:t>）</w:t>
      </w:r>
      <w:r w:rsidRPr="00F20667">
        <w:rPr>
          <w:rFonts w:cs="ＭＳ 明朝" w:hint="eastAsia"/>
          <w:bCs/>
          <w:sz w:val="24"/>
        </w:rPr>
        <w:t>により</w:t>
      </w:r>
      <w:r>
        <w:rPr>
          <w:rFonts w:cs="ＭＳ 明朝" w:hint="eastAsia"/>
          <w:bCs/>
          <w:sz w:val="24"/>
        </w:rPr>
        <w:t>、</w:t>
      </w:r>
      <w:r w:rsidRPr="00F20667">
        <w:rPr>
          <w:rFonts w:cs="ＭＳ 明朝" w:hint="eastAsia"/>
          <w:bCs/>
          <w:sz w:val="24"/>
        </w:rPr>
        <w:t>資格取得後</w:t>
      </w:r>
      <w:r>
        <w:rPr>
          <w:rFonts w:cs="ＭＳ 明朝" w:hint="eastAsia"/>
          <w:bCs/>
          <w:sz w:val="24"/>
        </w:rPr>
        <w:t>3</w:t>
      </w:r>
      <w:r w:rsidRPr="00F20667">
        <w:rPr>
          <w:rFonts w:cs="ＭＳ 明朝" w:hint="eastAsia"/>
          <w:bCs/>
          <w:sz w:val="24"/>
        </w:rPr>
        <w:t>年間は当該国家戦略特別区域内のみで保育士として働くことができ</w:t>
      </w:r>
      <w:r>
        <w:rPr>
          <w:rFonts w:cs="ＭＳ 明朝" w:hint="eastAsia"/>
          <w:bCs/>
          <w:sz w:val="24"/>
        </w:rPr>
        <w:t>、</w:t>
      </w:r>
      <w:r>
        <w:rPr>
          <w:rFonts w:cs="ＭＳ 明朝" w:hint="eastAsia"/>
          <w:bCs/>
          <w:sz w:val="24"/>
        </w:rPr>
        <w:t>4</w:t>
      </w:r>
      <w:r w:rsidRPr="00F20667">
        <w:rPr>
          <w:rFonts w:cs="ＭＳ 明朝" w:hint="eastAsia"/>
          <w:bCs/>
          <w:sz w:val="24"/>
        </w:rPr>
        <w:t>年目以降は全国で働くことができる</w:t>
      </w:r>
      <w:r>
        <w:rPr>
          <w:rFonts w:cs="ＭＳ 明朝" w:hint="eastAsia"/>
          <w:bCs/>
          <w:sz w:val="24"/>
        </w:rPr>
        <w:t>「</w:t>
      </w:r>
      <w:r w:rsidRPr="00F20667">
        <w:rPr>
          <w:rFonts w:cs="ＭＳ 明朝" w:hint="eastAsia"/>
          <w:bCs/>
          <w:sz w:val="24"/>
        </w:rPr>
        <w:t>地域限定保育士」となるための試験の制度</w:t>
      </w:r>
      <w:r>
        <w:rPr>
          <w:rFonts w:cs="ＭＳ 明朝" w:hint="eastAsia"/>
          <w:bCs/>
          <w:sz w:val="24"/>
        </w:rPr>
        <w:t>。</w:t>
      </w:r>
      <w:r w:rsidRPr="00F20667">
        <w:rPr>
          <w:rFonts w:cs="ＭＳ 明朝" w:hint="eastAsia"/>
          <w:bCs/>
          <w:sz w:val="24"/>
        </w:rPr>
        <w:t>今後</w:t>
      </w:r>
      <w:r>
        <w:rPr>
          <w:rFonts w:cs="ＭＳ 明朝" w:hint="eastAsia"/>
          <w:bCs/>
          <w:sz w:val="24"/>
        </w:rPr>
        <w:t>、</w:t>
      </w:r>
      <w:r w:rsidRPr="00F20667">
        <w:rPr>
          <w:rFonts w:cs="ＭＳ 明朝" w:hint="eastAsia"/>
          <w:bCs/>
          <w:sz w:val="24"/>
        </w:rPr>
        <w:t>本制度については</w:t>
      </w:r>
      <w:r>
        <w:rPr>
          <w:rFonts w:cs="ＭＳ 明朝" w:hint="eastAsia"/>
          <w:bCs/>
          <w:sz w:val="24"/>
        </w:rPr>
        <w:t>、</w:t>
      </w:r>
      <w:r w:rsidRPr="00F20667">
        <w:rPr>
          <w:rFonts w:cs="ＭＳ 明朝" w:hint="eastAsia"/>
          <w:bCs/>
          <w:sz w:val="24"/>
        </w:rPr>
        <w:t>児童福祉法等を改正し</w:t>
      </w:r>
      <w:r>
        <w:rPr>
          <w:rFonts w:cs="ＭＳ 明朝" w:hint="eastAsia"/>
          <w:bCs/>
          <w:sz w:val="24"/>
        </w:rPr>
        <w:t>、</w:t>
      </w:r>
      <w:r w:rsidRPr="00F20667">
        <w:rPr>
          <w:rFonts w:cs="ＭＳ 明朝" w:hint="eastAsia"/>
          <w:bCs/>
          <w:sz w:val="24"/>
        </w:rPr>
        <w:t>全国展開を行う方針。</w:t>
      </w:r>
    </w:p>
    <w:p w14:paraId="22608994" w14:textId="3718B4F3" w:rsidR="000738AB" w:rsidRPr="00D77362" w:rsidRDefault="000738AB" w:rsidP="000738AB">
      <w:pPr>
        <w:snapToGrid w:val="0"/>
        <w:spacing w:beforeLines="25" w:before="90" w:afterLines="25" w:after="90" w:line="300" w:lineRule="auto"/>
        <w:ind w:leftChars="100" w:left="450" w:hangingChars="100" w:hanging="240"/>
        <w:rPr>
          <w:rFonts w:ascii="BIZ UDPゴシック" w:eastAsia="BIZ UDPゴシック" w:hAnsi="BIZ UDPゴシック" w:cs="ＭＳ 明朝"/>
          <w:bCs/>
          <w:sz w:val="24"/>
          <w:u w:val="single"/>
        </w:rPr>
      </w:pPr>
      <w:r>
        <w:rPr>
          <w:rFonts w:cs="ＭＳ 明朝" w:hint="eastAsia"/>
          <w:bCs/>
          <w:sz w:val="24"/>
        </w:rPr>
        <w:t>→地域限定保育士制度の全国展開を見据え、全ての都道府県・指定都市が補助対象とさ</w:t>
      </w:r>
      <w:r>
        <w:rPr>
          <w:rFonts w:cs="ＭＳ 明朝" w:hint="eastAsia"/>
          <w:bCs/>
          <w:sz w:val="24"/>
        </w:rPr>
        <w:lastRenderedPageBreak/>
        <w:t>れます。</w:t>
      </w:r>
    </w:p>
    <w:p w14:paraId="57994C86" w14:textId="2F10448D" w:rsidR="000738AB" w:rsidRDefault="000738AB" w:rsidP="000738AB">
      <w:pPr>
        <w:snapToGrid w:val="0"/>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保育士や保育事業者等への巡回支援事業【拡充】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8</w:t>
      </w:r>
      <w:r w:rsidRPr="00D77362">
        <w:rPr>
          <w:rFonts w:ascii="BIZ UDPゴシック" w:eastAsia="BIZ UDPゴシック" w:hAnsi="BIZ UDPゴシック" w:cs="ＭＳ 明朝" w:hint="eastAsia"/>
          <w:bCs/>
          <w:u w:val="single"/>
        </w:rPr>
        <w:t>）</w:t>
      </w:r>
    </w:p>
    <w:p w14:paraId="1E229776" w14:textId="5B6C2DAB" w:rsidR="000738AB" w:rsidRPr="000738AB" w:rsidRDefault="000738AB" w:rsidP="00657D14">
      <w:pPr>
        <w:snapToGrid w:val="0"/>
        <w:spacing w:beforeLines="25" w:before="90" w:afterLines="25" w:after="90" w:line="300" w:lineRule="auto"/>
        <w:ind w:leftChars="100" w:left="450" w:hangingChars="100" w:hanging="240"/>
        <w:rPr>
          <w:rFonts w:ascii="BIZ UDPゴシック" w:eastAsia="BIZ UDPゴシック" w:hAnsi="BIZ UDPゴシック" w:cs="ＭＳ 明朝"/>
          <w:bCs/>
          <w:u w:val="single"/>
        </w:rPr>
      </w:pPr>
      <w:r>
        <w:rPr>
          <w:rFonts w:cs="ＭＳ 明朝" w:hint="eastAsia"/>
          <w:bCs/>
          <w:sz w:val="24"/>
        </w:rPr>
        <w:t>→若手保育士等を支援対象としていたところ、若手に限定せず一般保育士まで支援対象とするなど支援内容等の整理を行うとともに、都道府県域で事業を実施する場合、広域での対応が</w:t>
      </w:r>
      <w:r w:rsidR="00657D14">
        <w:rPr>
          <w:rFonts w:cs="ＭＳ 明朝" w:hint="eastAsia"/>
          <w:bCs/>
          <w:sz w:val="24"/>
        </w:rPr>
        <w:t>可能となるよう保育士支援アドバイザー、保育事業者支援コンサルタントをさらにもう</w:t>
      </w:r>
      <w:r w:rsidR="00657D14">
        <w:rPr>
          <w:rFonts w:cs="ＭＳ 明朝" w:hint="eastAsia"/>
          <w:bCs/>
          <w:sz w:val="24"/>
        </w:rPr>
        <w:t>1</w:t>
      </w:r>
      <w:r w:rsidR="00657D14">
        <w:rPr>
          <w:rFonts w:cs="ＭＳ 明朝" w:hint="eastAsia"/>
          <w:bCs/>
          <w:sz w:val="24"/>
        </w:rPr>
        <w:t>人雇い上げることができるよう補助基準額の見直しを行うとしています。</w:t>
      </w:r>
    </w:p>
    <w:p w14:paraId="0DA3F0EF" w14:textId="15A3ABD8" w:rsidR="00657D14" w:rsidRDefault="00657D14" w:rsidP="002113DB">
      <w:pPr>
        <w:snapToGrid w:val="0"/>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保育士宿舎借り上げ支援事業</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8</w:t>
      </w:r>
      <w:r w:rsidRPr="00D77362">
        <w:rPr>
          <w:rFonts w:ascii="BIZ UDPゴシック" w:eastAsia="BIZ UDPゴシック" w:hAnsi="BIZ UDPゴシック" w:cs="ＭＳ 明朝" w:hint="eastAsia"/>
          <w:bCs/>
          <w:u w:val="single"/>
        </w:rPr>
        <w:t>）</w:t>
      </w:r>
    </w:p>
    <w:p w14:paraId="15ED0206" w14:textId="13F94F4F" w:rsidR="00657D14" w:rsidRDefault="00657D14" w:rsidP="002113DB">
      <w:pPr>
        <w:snapToGrid w:val="0"/>
        <w:spacing w:before="25" w:after="25" w:line="300" w:lineRule="auto"/>
        <w:ind w:leftChars="100" w:left="450" w:hangingChars="100" w:hanging="240"/>
        <w:rPr>
          <w:rFonts w:cs="ＭＳ 明朝"/>
          <w:bCs/>
          <w:sz w:val="24"/>
        </w:rPr>
      </w:pPr>
      <w:r>
        <w:rPr>
          <w:rFonts w:cs="ＭＳ 明朝" w:hint="eastAsia"/>
          <w:bCs/>
          <w:sz w:val="24"/>
        </w:rPr>
        <w:t>→事業の対象となるものとならない者との公平性等に鑑み、令和</w:t>
      </w:r>
      <w:r>
        <w:rPr>
          <w:rFonts w:cs="ＭＳ 明朝" w:hint="eastAsia"/>
          <w:bCs/>
          <w:sz w:val="24"/>
        </w:rPr>
        <w:t>5</w:t>
      </w:r>
      <w:r>
        <w:rPr>
          <w:rFonts w:cs="ＭＳ 明朝" w:hint="eastAsia"/>
          <w:bCs/>
          <w:sz w:val="24"/>
        </w:rPr>
        <w:t>年度に引き続き、対象期間の段階的な見直し（</w:t>
      </w:r>
      <w:r>
        <w:rPr>
          <w:rFonts w:cs="ＭＳ 明朝" w:hint="eastAsia"/>
          <w:bCs/>
          <w:sz w:val="24"/>
        </w:rPr>
        <w:t>7</w:t>
      </w:r>
      <w:r>
        <w:rPr>
          <w:rFonts w:cs="ＭＳ 明朝" w:hint="eastAsia"/>
          <w:bCs/>
          <w:sz w:val="24"/>
        </w:rPr>
        <w:t>年→</w:t>
      </w:r>
      <w:r>
        <w:rPr>
          <w:rFonts w:cs="ＭＳ 明朝" w:hint="eastAsia"/>
          <w:bCs/>
          <w:sz w:val="24"/>
        </w:rPr>
        <w:t>6</w:t>
      </w:r>
      <w:r>
        <w:rPr>
          <w:rFonts w:cs="ＭＳ 明朝" w:hint="eastAsia"/>
          <w:bCs/>
          <w:sz w:val="24"/>
        </w:rPr>
        <w:t>年）が行われます。</w:t>
      </w:r>
    </w:p>
    <w:p w14:paraId="470193B8" w14:textId="6394F8D6" w:rsidR="00657D14" w:rsidRDefault="00657D14" w:rsidP="002113DB">
      <w:pPr>
        <w:snapToGrid w:val="0"/>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保育補助者雇上強化事業【拡充】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9</w:t>
      </w:r>
      <w:r w:rsidRPr="00D77362">
        <w:rPr>
          <w:rFonts w:ascii="BIZ UDPゴシック" w:eastAsia="BIZ UDPゴシック" w:hAnsi="BIZ UDPゴシック" w:cs="ＭＳ 明朝" w:hint="eastAsia"/>
          <w:bCs/>
          <w:u w:val="single"/>
        </w:rPr>
        <w:t>）</w:t>
      </w:r>
    </w:p>
    <w:p w14:paraId="5E64403F" w14:textId="507D3229" w:rsidR="00657D14" w:rsidRPr="00657D14" w:rsidRDefault="00657D14" w:rsidP="002113DB">
      <w:pPr>
        <w:snapToGrid w:val="0"/>
        <w:spacing w:before="25" w:after="25" w:line="300" w:lineRule="auto"/>
        <w:ind w:leftChars="100" w:left="450" w:hangingChars="100" w:hanging="240"/>
        <w:rPr>
          <w:rFonts w:cs="ＭＳ 明朝"/>
          <w:bCs/>
          <w:sz w:val="24"/>
        </w:rPr>
      </w:pPr>
      <w:r>
        <w:rPr>
          <w:rFonts w:cs="ＭＳ 明朝" w:hint="eastAsia"/>
          <w:bCs/>
          <w:sz w:val="24"/>
        </w:rPr>
        <w:t>→現行は、保育士資格を持っていない者を保育補助者として配置できるとされています</w:t>
      </w:r>
      <w:r w:rsidR="00F20667">
        <w:rPr>
          <w:rFonts w:cs="ＭＳ 明朝" w:hint="eastAsia"/>
          <w:bCs/>
          <w:sz w:val="24"/>
        </w:rPr>
        <w:t>。令和</w:t>
      </w:r>
      <w:r w:rsidR="00F20667">
        <w:rPr>
          <w:rFonts w:cs="ＭＳ 明朝" w:hint="eastAsia"/>
          <w:bCs/>
          <w:sz w:val="24"/>
        </w:rPr>
        <w:t>6</w:t>
      </w:r>
      <w:r w:rsidR="00F20667">
        <w:rPr>
          <w:rFonts w:cs="ＭＳ 明朝" w:hint="eastAsia"/>
          <w:bCs/>
          <w:sz w:val="24"/>
        </w:rPr>
        <w:t>年度概算要求では、</w:t>
      </w:r>
      <w:r>
        <w:rPr>
          <w:rFonts w:cs="ＭＳ 明朝" w:hint="eastAsia"/>
          <w:bCs/>
          <w:sz w:val="24"/>
        </w:rPr>
        <w:t>潜在保育士の再就職を促進するため、保育士資格を持つ者がまずは保育補助者として保育現場で従事し、段階的に保育士として復帰できるよう必要な支援を行うとしています。</w:t>
      </w:r>
    </w:p>
    <w:p w14:paraId="5919ACC2" w14:textId="6985AC4D" w:rsidR="00AF6468" w:rsidRDefault="00657D14" w:rsidP="00657D14">
      <w:pPr>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保育士・保育所支援センター設置運営事業【拡充】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10</w:t>
      </w:r>
      <w:r w:rsidRPr="00D77362">
        <w:rPr>
          <w:rFonts w:ascii="BIZ UDPゴシック" w:eastAsia="BIZ UDPゴシック" w:hAnsi="BIZ UDPゴシック" w:cs="ＭＳ 明朝" w:hint="eastAsia"/>
          <w:bCs/>
          <w:u w:val="single"/>
        </w:rPr>
        <w:t>）</w:t>
      </w:r>
    </w:p>
    <w:p w14:paraId="482FF9BD" w14:textId="7843668C" w:rsidR="00657D14" w:rsidRDefault="00657D14" w:rsidP="002113DB">
      <w:pPr>
        <w:spacing w:beforeLines="25" w:before="90" w:afterLines="25" w:after="90" w:line="300" w:lineRule="auto"/>
        <w:ind w:leftChars="100" w:left="450" w:hangingChars="100" w:hanging="240"/>
        <w:rPr>
          <w:rFonts w:cs="ＭＳ 明朝"/>
          <w:bCs/>
          <w:sz w:val="24"/>
        </w:rPr>
      </w:pPr>
      <w:r>
        <w:rPr>
          <w:rFonts w:cs="ＭＳ 明朝" w:hint="eastAsia"/>
          <w:bCs/>
          <w:sz w:val="24"/>
        </w:rPr>
        <w:t>→保育所等で働くことを希望している潜在保育士への情報提供や見学同行等、復職に向けた伴走支援を行うために「保育士キャリアアドバイザー」を配置する</w:t>
      </w:r>
      <w:r w:rsidR="002113DB">
        <w:rPr>
          <w:rFonts w:cs="ＭＳ 明朝" w:hint="eastAsia"/>
          <w:bCs/>
          <w:sz w:val="24"/>
        </w:rPr>
        <w:t>としています。</w:t>
      </w:r>
    </w:p>
    <w:p w14:paraId="3DED6632" w14:textId="64DD1602" w:rsidR="002113DB" w:rsidRDefault="002113DB" w:rsidP="002113DB">
      <w:pPr>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保育所等におけるICT化推進等事業【新規】</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12</w:t>
      </w:r>
      <w:r w:rsidRPr="00D77362">
        <w:rPr>
          <w:rFonts w:ascii="BIZ UDPゴシック" w:eastAsia="BIZ UDPゴシック" w:hAnsi="BIZ UDPゴシック" w:cs="ＭＳ 明朝" w:hint="eastAsia"/>
          <w:bCs/>
          <w:u w:val="single"/>
        </w:rPr>
        <w:t>）</w:t>
      </w:r>
    </w:p>
    <w:p w14:paraId="22791B6D" w14:textId="6DFA3B77" w:rsidR="002113DB" w:rsidRDefault="002113DB" w:rsidP="002113DB">
      <w:pPr>
        <w:spacing w:beforeLines="25" w:before="90" w:afterLines="25" w:after="90" w:line="300" w:lineRule="auto"/>
        <w:ind w:leftChars="100" w:left="450" w:hangingChars="100" w:hanging="240"/>
        <w:rPr>
          <w:rFonts w:cs="ＭＳ 明朝"/>
          <w:bCs/>
          <w:sz w:val="24"/>
        </w:rPr>
      </w:pPr>
      <w:r>
        <w:rPr>
          <w:rFonts w:cs="ＭＳ 明朝" w:hint="eastAsia"/>
          <w:bCs/>
          <w:sz w:val="24"/>
        </w:rPr>
        <w:t>→</w:t>
      </w:r>
      <w:r w:rsidRPr="002113DB">
        <w:rPr>
          <w:rFonts w:cs="ＭＳ 明朝" w:hint="eastAsia"/>
          <w:bCs/>
          <w:sz w:val="24"/>
        </w:rPr>
        <w:t>実費徴収や延長保育等を利用する際にかかる費用の徴収について</w:t>
      </w:r>
      <w:r>
        <w:rPr>
          <w:rFonts w:cs="ＭＳ 明朝" w:hint="eastAsia"/>
          <w:bCs/>
          <w:sz w:val="24"/>
        </w:rPr>
        <w:t>、</w:t>
      </w:r>
      <w:r w:rsidRPr="002113DB">
        <w:rPr>
          <w:rFonts w:cs="ＭＳ 明朝" w:hint="eastAsia"/>
          <w:bCs/>
          <w:sz w:val="24"/>
        </w:rPr>
        <w:t>保育士の業務負担軽減の観点から</w:t>
      </w:r>
      <w:r>
        <w:rPr>
          <w:rFonts w:cs="ＭＳ 明朝" w:hint="eastAsia"/>
          <w:bCs/>
          <w:sz w:val="24"/>
        </w:rPr>
        <w:t>、</w:t>
      </w:r>
      <w:r w:rsidRPr="002113DB">
        <w:rPr>
          <w:rFonts w:cs="ＭＳ 明朝" w:hint="eastAsia"/>
          <w:bCs/>
          <w:sz w:val="24"/>
        </w:rPr>
        <w:t>キャッシュレス決済を導入する場合の費用について</w:t>
      </w:r>
      <w:r>
        <w:rPr>
          <w:rFonts w:cs="ＭＳ 明朝" w:hint="eastAsia"/>
          <w:bCs/>
          <w:sz w:val="24"/>
        </w:rPr>
        <w:t>、</w:t>
      </w:r>
      <w:r w:rsidRPr="002113DB">
        <w:rPr>
          <w:rFonts w:cs="ＭＳ 明朝" w:hint="eastAsia"/>
          <w:bCs/>
          <w:sz w:val="24"/>
        </w:rPr>
        <w:t>新たに補助対象と</w:t>
      </w:r>
      <w:r>
        <w:rPr>
          <w:rFonts w:cs="ＭＳ 明朝" w:hint="eastAsia"/>
          <w:bCs/>
          <w:sz w:val="24"/>
        </w:rPr>
        <w:t>されます。</w:t>
      </w:r>
    </w:p>
    <w:p w14:paraId="33C825A3" w14:textId="16E8A23E" w:rsidR="00F20667" w:rsidRDefault="00F20667" w:rsidP="002113DB">
      <w:pPr>
        <w:spacing w:beforeLines="25" w:before="90" w:afterLines="25" w:after="90" w:line="300" w:lineRule="auto"/>
        <w:ind w:leftChars="100" w:left="450" w:hangingChars="100" w:hanging="240"/>
        <w:rPr>
          <w:rFonts w:cs="ＭＳ 明朝"/>
          <w:bCs/>
          <w:sz w:val="24"/>
        </w:rPr>
      </w:pPr>
      <w:r>
        <w:rPr>
          <w:rFonts w:ascii="ＭＳ 明朝" w:hAnsi="ＭＳ 明朝" w:cs="ＭＳ 明朝" w:hint="eastAsia"/>
          <w:bCs/>
          <w:sz w:val="24"/>
        </w:rPr>
        <w:t xml:space="preserve">　※令和</w:t>
      </w:r>
      <w:r w:rsidRPr="00F20667">
        <w:rPr>
          <w:rFonts w:asciiTheme="minorHAnsi" w:hAnsiTheme="minorHAnsi" w:cs="ＭＳ 明朝"/>
          <w:bCs/>
          <w:sz w:val="24"/>
        </w:rPr>
        <w:t>5</w:t>
      </w:r>
      <w:r>
        <w:rPr>
          <w:rFonts w:ascii="ＭＳ 明朝" w:hAnsi="ＭＳ 明朝" w:cs="ＭＳ 明朝" w:hint="eastAsia"/>
          <w:bCs/>
          <w:sz w:val="24"/>
        </w:rPr>
        <w:t>年度から</w:t>
      </w:r>
      <w:r w:rsidRPr="00F20667">
        <w:rPr>
          <w:rFonts w:asciiTheme="minorHAnsi" w:hAnsiTheme="minorHAnsi" w:cs="ＭＳ 明朝"/>
          <w:bCs/>
          <w:sz w:val="24"/>
        </w:rPr>
        <w:t>1</w:t>
      </w:r>
      <w:r>
        <w:rPr>
          <w:rFonts w:ascii="ＭＳ 明朝" w:hAnsi="ＭＳ 明朝" w:cs="ＭＳ 明朝" w:hint="eastAsia"/>
          <w:bCs/>
          <w:sz w:val="24"/>
        </w:rPr>
        <w:t>機能でも補助が受けられるようになりましたが、令和</w:t>
      </w:r>
      <w:r w:rsidRPr="00080B92">
        <w:rPr>
          <w:rFonts w:asciiTheme="minorHAnsi" w:hAnsiTheme="minorHAnsi" w:cs="ＭＳ 明朝"/>
          <w:bCs/>
          <w:sz w:val="24"/>
        </w:rPr>
        <w:t>6</w:t>
      </w:r>
      <w:r>
        <w:rPr>
          <w:rFonts w:ascii="ＭＳ 明朝" w:hAnsi="ＭＳ 明朝" w:cs="ＭＳ 明朝" w:hint="eastAsia"/>
          <w:bCs/>
          <w:sz w:val="24"/>
        </w:rPr>
        <w:t>年度も継続されるかたちです。</w:t>
      </w:r>
    </w:p>
    <w:p w14:paraId="0A6187F6" w14:textId="5148B100" w:rsidR="002113DB" w:rsidRDefault="002113DB" w:rsidP="002113DB">
      <w:pPr>
        <w:spacing w:beforeLines="25" w:before="90" w:afterLines="25" w:after="90" w:line="300" w:lineRule="auto"/>
        <w:ind w:leftChars="100" w:left="450" w:hangingChars="100" w:hanging="240"/>
        <w:rPr>
          <w:rFonts w:cs="ＭＳ 明朝"/>
          <w:bCs/>
          <w:sz w:val="24"/>
        </w:rPr>
      </w:pPr>
      <w:r>
        <w:rPr>
          <w:rFonts w:cs="ＭＳ 明朝" w:hint="eastAsia"/>
          <w:bCs/>
          <w:sz w:val="24"/>
        </w:rPr>
        <w:t>→さ</w:t>
      </w:r>
      <w:r w:rsidRPr="002113DB">
        <w:rPr>
          <w:rFonts w:cs="ＭＳ 明朝" w:hint="eastAsia"/>
          <w:bCs/>
          <w:sz w:val="24"/>
        </w:rPr>
        <w:t>らに、自治体</w:t>
      </w:r>
      <w:r w:rsidR="001B2055">
        <w:rPr>
          <w:rFonts w:cs="ＭＳ 明朝" w:hint="eastAsia"/>
          <w:bCs/>
          <w:sz w:val="24"/>
        </w:rPr>
        <w:t>(</w:t>
      </w:r>
      <w:r w:rsidRPr="002113DB">
        <w:rPr>
          <w:rFonts w:cs="ＭＳ 明朝" w:hint="eastAsia"/>
          <w:bCs/>
          <w:sz w:val="24"/>
        </w:rPr>
        <w:t>都道府県</w:t>
      </w:r>
      <w:r>
        <w:rPr>
          <w:rFonts w:cs="ＭＳ 明朝" w:hint="eastAsia"/>
          <w:bCs/>
          <w:sz w:val="24"/>
        </w:rPr>
        <w:t>・</w:t>
      </w:r>
      <w:r w:rsidRPr="002113DB">
        <w:rPr>
          <w:rFonts w:cs="ＭＳ 明朝" w:hint="eastAsia"/>
          <w:bCs/>
          <w:sz w:val="24"/>
        </w:rPr>
        <w:t>市区町村</w:t>
      </w:r>
      <w:r w:rsidR="004D4BD4">
        <w:rPr>
          <w:rFonts w:cs="ＭＳ 明朝" w:hint="eastAsia"/>
          <w:bCs/>
          <w:sz w:val="24"/>
        </w:rPr>
        <w:t>）</w:t>
      </w:r>
      <w:r w:rsidRPr="002113DB">
        <w:rPr>
          <w:rFonts w:cs="ＭＳ 明朝" w:hint="eastAsia"/>
          <w:bCs/>
          <w:sz w:val="24"/>
        </w:rPr>
        <w:t>において</w:t>
      </w:r>
      <w:r>
        <w:rPr>
          <w:rFonts w:cs="ＭＳ 明朝" w:hint="eastAsia"/>
          <w:bCs/>
          <w:sz w:val="24"/>
        </w:rPr>
        <w:t>、</w:t>
      </w:r>
      <w:r w:rsidRPr="002113DB">
        <w:rPr>
          <w:rFonts w:cs="ＭＳ 明朝" w:hint="eastAsia"/>
          <w:bCs/>
          <w:sz w:val="24"/>
        </w:rPr>
        <w:t>自治体</w:t>
      </w:r>
      <w:r>
        <w:rPr>
          <w:rFonts w:cs="ＭＳ 明朝" w:hint="eastAsia"/>
          <w:bCs/>
          <w:sz w:val="24"/>
        </w:rPr>
        <w:t>・</w:t>
      </w:r>
      <w:r w:rsidRPr="002113DB">
        <w:rPr>
          <w:rFonts w:cs="ＭＳ 明朝" w:hint="eastAsia"/>
          <w:bCs/>
          <w:sz w:val="24"/>
        </w:rPr>
        <w:t xml:space="preserve">ICT </w:t>
      </w:r>
      <w:r w:rsidRPr="002113DB">
        <w:rPr>
          <w:rFonts w:cs="ＭＳ 明朝" w:hint="eastAsia"/>
          <w:bCs/>
          <w:sz w:val="24"/>
        </w:rPr>
        <w:t>関連事業者・保育事業者などで構成される協議会を設置し</w:t>
      </w:r>
      <w:r>
        <w:rPr>
          <w:rFonts w:cs="ＭＳ 明朝" w:hint="eastAsia"/>
          <w:bCs/>
          <w:sz w:val="24"/>
        </w:rPr>
        <w:t>、</w:t>
      </w:r>
      <w:r w:rsidRPr="002113DB">
        <w:rPr>
          <w:rFonts w:cs="ＭＳ 明朝" w:hint="eastAsia"/>
          <w:bCs/>
          <w:sz w:val="24"/>
        </w:rPr>
        <w:t>システムの導入にかかる費用の補助以外の取組を行っている場合の補助率の嵩上げや病児保育における</w:t>
      </w:r>
      <w:r>
        <w:rPr>
          <w:rFonts w:cs="ＭＳ 明朝" w:hint="eastAsia"/>
          <w:bCs/>
          <w:sz w:val="24"/>
        </w:rPr>
        <w:t>ICT</w:t>
      </w:r>
      <w:r w:rsidRPr="002113DB">
        <w:rPr>
          <w:rFonts w:cs="ＭＳ 明朝" w:hint="eastAsia"/>
          <w:bCs/>
          <w:sz w:val="24"/>
        </w:rPr>
        <w:t>化の推進として</w:t>
      </w:r>
      <w:r>
        <w:rPr>
          <w:rFonts w:cs="ＭＳ 明朝" w:hint="eastAsia"/>
          <w:bCs/>
          <w:sz w:val="24"/>
        </w:rPr>
        <w:t>、</w:t>
      </w:r>
      <w:r w:rsidRPr="002113DB">
        <w:rPr>
          <w:rFonts w:cs="ＭＳ 明朝" w:hint="eastAsia"/>
          <w:bCs/>
          <w:sz w:val="24"/>
        </w:rPr>
        <w:t>管内の病児保育施設の</w:t>
      </w:r>
      <w:r>
        <w:rPr>
          <w:rFonts w:cs="ＭＳ 明朝" w:hint="eastAsia"/>
          <w:bCs/>
          <w:sz w:val="24"/>
        </w:rPr>
        <w:t>70</w:t>
      </w:r>
      <w:r>
        <w:rPr>
          <w:rFonts w:cs="ＭＳ 明朝" w:hint="eastAsia"/>
          <w:bCs/>
          <w:sz w:val="24"/>
        </w:rPr>
        <w:t>％</w:t>
      </w:r>
      <w:r w:rsidRPr="002113DB">
        <w:rPr>
          <w:rFonts w:cs="ＭＳ 明朝" w:hint="eastAsia"/>
          <w:bCs/>
          <w:sz w:val="24"/>
        </w:rPr>
        <w:t>に予約システムを導入した自治体への補助率の嵩上げ</w:t>
      </w:r>
      <w:r>
        <w:rPr>
          <w:rFonts w:cs="ＭＳ 明朝" w:hint="eastAsia"/>
          <w:bCs/>
          <w:sz w:val="24"/>
        </w:rPr>
        <w:t>が行われます。</w:t>
      </w:r>
    </w:p>
    <w:p w14:paraId="4CC1F894" w14:textId="49F18E77" w:rsidR="002113DB" w:rsidRPr="002113DB" w:rsidRDefault="002113DB" w:rsidP="002113DB">
      <w:pPr>
        <w:spacing w:beforeLines="25" w:before="90" w:afterLines="25" w:after="90" w:line="300" w:lineRule="auto"/>
        <w:ind w:leftChars="100" w:left="450" w:hangingChars="100" w:hanging="240"/>
        <w:rPr>
          <w:rFonts w:cs="ＭＳ 明朝"/>
          <w:bCs/>
          <w:sz w:val="24"/>
        </w:rPr>
      </w:pPr>
      <w:r>
        <w:rPr>
          <w:rFonts w:cs="ＭＳ 明朝" w:hint="eastAsia"/>
          <w:bCs/>
          <w:sz w:val="24"/>
        </w:rPr>
        <w:t>→</w:t>
      </w:r>
      <w:r w:rsidRPr="002113DB">
        <w:rPr>
          <w:rFonts w:cs="ＭＳ 明朝" w:hint="eastAsia"/>
          <w:bCs/>
          <w:sz w:val="24"/>
        </w:rPr>
        <w:t>このほか</w:t>
      </w:r>
      <w:r>
        <w:rPr>
          <w:rFonts w:cs="ＭＳ 明朝" w:hint="eastAsia"/>
          <w:bCs/>
          <w:sz w:val="24"/>
        </w:rPr>
        <w:t>、</w:t>
      </w:r>
      <w:r w:rsidRPr="002113DB">
        <w:rPr>
          <w:rFonts w:cs="ＭＳ 明朝" w:hint="eastAsia"/>
          <w:bCs/>
          <w:sz w:val="24"/>
        </w:rPr>
        <w:t>医療ケア児を受入れる保育所について</w:t>
      </w:r>
      <w:r>
        <w:rPr>
          <w:rFonts w:cs="ＭＳ 明朝" w:hint="eastAsia"/>
          <w:bCs/>
          <w:sz w:val="24"/>
        </w:rPr>
        <w:t>、</w:t>
      </w:r>
      <w:r w:rsidRPr="002113DB">
        <w:rPr>
          <w:rFonts w:cs="ＭＳ 明朝" w:hint="eastAsia"/>
          <w:bCs/>
          <w:sz w:val="24"/>
        </w:rPr>
        <w:t>医療的ケア児とのコミュニケーションツールとな</w:t>
      </w:r>
      <w:r>
        <w:rPr>
          <w:rFonts w:cs="ＭＳ 明朝" w:hint="eastAsia"/>
          <w:bCs/>
          <w:sz w:val="24"/>
        </w:rPr>
        <w:t>る</w:t>
      </w:r>
      <w:r w:rsidRPr="002113DB">
        <w:rPr>
          <w:rFonts w:cs="ＭＳ 明朝" w:hint="eastAsia"/>
          <w:bCs/>
          <w:sz w:val="24"/>
        </w:rPr>
        <w:t>ICT</w:t>
      </w:r>
      <w:r w:rsidRPr="002113DB">
        <w:rPr>
          <w:rFonts w:cs="ＭＳ 明朝" w:hint="eastAsia"/>
          <w:bCs/>
          <w:sz w:val="24"/>
        </w:rPr>
        <w:t>機器の補助</w:t>
      </w:r>
      <w:r>
        <w:rPr>
          <w:rFonts w:cs="ＭＳ 明朝" w:hint="eastAsia"/>
          <w:bCs/>
          <w:sz w:val="24"/>
        </w:rPr>
        <w:t>が行われます。</w:t>
      </w:r>
    </w:p>
    <w:p w14:paraId="7302F55A" w14:textId="02AEFEE3" w:rsidR="00657D14" w:rsidRDefault="002113DB" w:rsidP="00657D14">
      <w:pPr>
        <w:spacing w:beforeLines="25" w:before="90" w:afterLines="25" w:after="90" w:line="300" w:lineRule="auto"/>
        <w:ind w:firstLineChars="100" w:firstLine="240"/>
        <w:rPr>
          <w:rFonts w:cs="ＭＳ 明朝"/>
          <w:bCs/>
          <w:sz w:val="24"/>
        </w:rPr>
      </w:pPr>
      <w:r w:rsidRPr="00D77362">
        <w:rPr>
          <w:rFonts w:ascii="BIZ UDPゴシック" w:eastAsia="BIZ UDPゴシック" w:hAnsi="BIZ UDPゴシック" w:cs="ＭＳ 明朝" w:hint="eastAsia"/>
          <w:bCs/>
          <w:sz w:val="24"/>
          <w:u w:val="single"/>
        </w:rPr>
        <w:t>・</w:t>
      </w:r>
      <w:r w:rsidR="003A2903">
        <w:rPr>
          <w:rFonts w:ascii="BIZ UDPゴシック" w:eastAsia="BIZ UDPゴシック" w:hAnsi="BIZ UDPゴシック" w:cs="ＭＳ 明朝" w:hint="eastAsia"/>
          <w:bCs/>
          <w:sz w:val="24"/>
          <w:u w:val="single"/>
        </w:rPr>
        <w:t>医療的ケア児保育支援事業</w:t>
      </w:r>
      <w:r>
        <w:rPr>
          <w:rFonts w:ascii="BIZ UDPゴシック" w:eastAsia="BIZ UDPゴシック" w:hAnsi="BIZ UDPゴシック" w:cs="ＭＳ 明朝" w:hint="eastAsia"/>
          <w:bCs/>
          <w:sz w:val="24"/>
          <w:u w:val="single"/>
        </w:rPr>
        <w:t>【</w:t>
      </w:r>
      <w:r w:rsidR="003A2903">
        <w:rPr>
          <w:rFonts w:ascii="BIZ UDPゴシック" w:eastAsia="BIZ UDPゴシック" w:hAnsi="BIZ UDPゴシック" w:cs="ＭＳ 明朝" w:hint="eastAsia"/>
          <w:bCs/>
          <w:sz w:val="24"/>
          <w:u w:val="single"/>
        </w:rPr>
        <w:t>拡充</w:t>
      </w:r>
      <w:r>
        <w:rPr>
          <w:rFonts w:ascii="BIZ UDPゴシック" w:eastAsia="BIZ UDPゴシック" w:hAnsi="BIZ UDPゴシック" w:cs="ＭＳ 明朝" w:hint="eastAsia"/>
          <w:bCs/>
          <w:sz w:val="24"/>
          <w:u w:val="single"/>
        </w:rPr>
        <w:t>】</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w:t>
      </w:r>
      <w:r w:rsidR="003A2903">
        <w:rPr>
          <w:rFonts w:ascii="BIZ UDPゴシック" w:eastAsia="BIZ UDPゴシック" w:hAnsi="BIZ UDPゴシック" w:cs="ＭＳ 明朝" w:hint="eastAsia"/>
          <w:bCs/>
          <w:u w:val="single"/>
        </w:rPr>
        <w:t>3</w:t>
      </w:r>
      <w:r w:rsidRPr="00D77362">
        <w:rPr>
          <w:rFonts w:ascii="BIZ UDPゴシック" w:eastAsia="BIZ UDPゴシック" w:hAnsi="BIZ UDPゴシック" w:cs="ＭＳ 明朝" w:hint="eastAsia"/>
          <w:bCs/>
          <w:u w:val="single"/>
        </w:rPr>
        <w:t>）</w:t>
      </w:r>
    </w:p>
    <w:p w14:paraId="29DCAD21" w14:textId="6BBBCD39" w:rsidR="00657D14" w:rsidRPr="00657D14" w:rsidRDefault="003A2903" w:rsidP="003A2903">
      <w:pPr>
        <w:spacing w:beforeLines="25" w:before="90" w:afterLines="25" w:after="90" w:line="300" w:lineRule="auto"/>
        <w:ind w:leftChars="100" w:left="450" w:hangingChars="100" w:hanging="240"/>
        <w:rPr>
          <w:rFonts w:cs="ＭＳ 明朝"/>
          <w:bCs/>
          <w:sz w:val="24"/>
        </w:rPr>
      </w:pPr>
      <w:r>
        <w:rPr>
          <w:rFonts w:cs="ＭＳ 明朝" w:hint="eastAsia"/>
          <w:bCs/>
          <w:sz w:val="24"/>
        </w:rPr>
        <w:lastRenderedPageBreak/>
        <w:t>→</w:t>
      </w:r>
      <w:r w:rsidRPr="003A2903">
        <w:rPr>
          <w:rFonts w:cs="ＭＳ 明朝" w:hint="eastAsia"/>
          <w:bCs/>
          <w:sz w:val="24"/>
        </w:rPr>
        <w:t>保育所における医療的ケア児の災害対策として</w:t>
      </w:r>
      <w:r>
        <w:rPr>
          <w:rFonts w:cs="ＭＳ 明朝" w:hint="eastAsia"/>
          <w:bCs/>
          <w:sz w:val="24"/>
        </w:rPr>
        <w:t>、</w:t>
      </w:r>
      <w:r w:rsidRPr="003A2903">
        <w:rPr>
          <w:rFonts w:cs="ＭＳ 明朝" w:hint="eastAsia"/>
          <w:bCs/>
          <w:sz w:val="24"/>
        </w:rPr>
        <w:t>停電時における安全</w:t>
      </w:r>
      <w:r>
        <w:rPr>
          <w:rFonts w:cs="ＭＳ 明朝" w:hint="eastAsia"/>
          <w:bCs/>
          <w:sz w:val="24"/>
        </w:rPr>
        <w:t>・</w:t>
      </w:r>
      <w:r w:rsidRPr="003A2903">
        <w:rPr>
          <w:rFonts w:cs="ＭＳ 明朝" w:hint="eastAsia"/>
          <w:bCs/>
          <w:sz w:val="24"/>
        </w:rPr>
        <w:t>確実な電源確保等医療的ケア児の災害対策として必要な備品に対する補助</w:t>
      </w:r>
      <w:r>
        <w:rPr>
          <w:rFonts w:cs="ＭＳ 明朝" w:hint="eastAsia"/>
          <w:bCs/>
          <w:sz w:val="24"/>
        </w:rPr>
        <w:t>が</w:t>
      </w:r>
      <w:r w:rsidRPr="003A2903">
        <w:rPr>
          <w:rFonts w:cs="ＭＳ 明朝" w:hint="eastAsia"/>
          <w:bCs/>
          <w:sz w:val="24"/>
        </w:rPr>
        <w:t>行</w:t>
      </w:r>
      <w:r>
        <w:rPr>
          <w:rFonts w:cs="ＭＳ 明朝" w:hint="eastAsia"/>
          <w:bCs/>
          <w:sz w:val="24"/>
        </w:rPr>
        <w:t>われます。</w:t>
      </w:r>
      <w:r w:rsidRPr="003A2903">
        <w:rPr>
          <w:rFonts w:cs="ＭＳ 明朝" w:hint="eastAsia"/>
          <w:bCs/>
          <w:sz w:val="24"/>
        </w:rPr>
        <w:t>また</w:t>
      </w:r>
      <w:r>
        <w:rPr>
          <w:rFonts w:cs="ＭＳ 明朝" w:hint="eastAsia"/>
          <w:bCs/>
          <w:sz w:val="24"/>
        </w:rPr>
        <w:t>、</w:t>
      </w:r>
      <w:r w:rsidRPr="003A2903">
        <w:rPr>
          <w:rFonts w:cs="ＭＳ 明朝" w:hint="eastAsia"/>
          <w:bCs/>
          <w:sz w:val="24"/>
        </w:rPr>
        <w:t>研修の受講支援等</w:t>
      </w:r>
      <w:r>
        <w:rPr>
          <w:rFonts w:cs="ＭＳ 明朝" w:hint="eastAsia"/>
          <w:bCs/>
          <w:sz w:val="24"/>
        </w:rPr>
        <w:t>、</w:t>
      </w:r>
      <w:r w:rsidRPr="003A2903">
        <w:rPr>
          <w:rFonts w:cs="ＭＳ 明朝" w:hint="eastAsia"/>
          <w:bCs/>
          <w:sz w:val="24"/>
        </w:rPr>
        <w:t>医療的ケア児を受入れる前に必要な支援はそれぞれ単独で国庫補助の対象とするよう運用改善</w:t>
      </w:r>
      <w:r>
        <w:rPr>
          <w:rFonts w:cs="ＭＳ 明朝" w:hint="eastAsia"/>
          <w:bCs/>
          <w:sz w:val="24"/>
        </w:rPr>
        <w:t>を図るとしています。</w:t>
      </w:r>
    </w:p>
    <w:p w14:paraId="7A6DD77E" w14:textId="61EE8FB6" w:rsidR="003A2903" w:rsidRDefault="003A2903" w:rsidP="003A2903">
      <w:pPr>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保育利用支援事業（入園予約制）【拡充】</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14</w:t>
      </w:r>
      <w:r w:rsidRPr="00D77362">
        <w:rPr>
          <w:rFonts w:ascii="BIZ UDPゴシック" w:eastAsia="BIZ UDPゴシック" w:hAnsi="BIZ UDPゴシック" w:cs="ＭＳ 明朝" w:hint="eastAsia"/>
          <w:bCs/>
          <w:u w:val="single"/>
        </w:rPr>
        <w:t>）</w:t>
      </w:r>
    </w:p>
    <w:p w14:paraId="787D1FC9" w14:textId="53DB5B32" w:rsidR="00080B92" w:rsidRPr="00080B92" w:rsidRDefault="00080B92" w:rsidP="00080B92">
      <w:pPr>
        <w:spacing w:beforeLines="25" w:before="90" w:afterLines="25" w:after="90" w:line="300" w:lineRule="auto"/>
        <w:ind w:leftChars="100" w:left="450" w:hangingChars="100" w:hanging="240"/>
        <w:rPr>
          <w:rFonts w:cs="ＭＳ 明朝"/>
          <w:bCs/>
          <w:sz w:val="24"/>
        </w:rPr>
      </w:pPr>
      <w:r>
        <w:rPr>
          <w:rFonts w:cs="ＭＳ 明朝" w:hint="eastAsia"/>
          <w:bCs/>
          <w:sz w:val="24"/>
        </w:rPr>
        <w:t>→</w:t>
      </w:r>
      <w:r w:rsidRPr="00080B92">
        <w:rPr>
          <w:rFonts w:cs="ＭＳ 明朝" w:hint="eastAsia"/>
          <w:bCs/>
          <w:sz w:val="24"/>
        </w:rPr>
        <w:t>保育所の入園のために育児休業期間を切り上げている保護者がいる現状に鑑み</w:t>
      </w:r>
      <w:r>
        <w:rPr>
          <w:rFonts w:cs="ＭＳ 明朝" w:hint="eastAsia"/>
          <w:bCs/>
          <w:sz w:val="24"/>
        </w:rPr>
        <w:t>、</w:t>
      </w:r>
      <w:r w:rsidRPr="00080B92">
        <w:rPr>
          <w:rFonts w:cs="ＭＳ 明朝" w:hint="eastAsia"/>
          <w:bCs/>
          <w:sz w:val="24"/>
        </w:rPr>
        <w:t>育児休業終了後の入園予約の仕組みを設け</w:t>
      </w:r>
      <w:r>
        <w:rPr>
          <w:rFonts w:cs="ＭＳ 明朝" w:hint="eastAsia"/>
          <w:bCs/>
          <w:sz w:val="24"/>
        </w:rPr>
        <w:t>、</w:t>
      </w:r>
      <w:r w:rsidRPr="00080B92">
        <w:rPr>
          <w:rFonts w:cs="ＭＳ 明朝" w:hint="eastAsia"/>
          <w:bCs/>
          <w:sz w:val="24"/>
        </w:rPr>
        <w:t>職場復帰に向けた保育所入園時期に関する保護者の不安を解消するため</w:t>
      </w:r>
      <w:r>
        <w:rPr>
          <w:rFonts w:cs="ＭＳ 明朝" w:hint="eastAsia"/>
          <w:bCs/>
          <w:sz w:val="24"/>
        </w:rPr>
        <w:t>、</w:t>
      </w:r>
      <w:r w:rsidRPr="00080B92">
        <w:rPr>
          <w:rFonts w:cs="ＭＳ 明朝" w:hint="eastAsia"/>
          <w:bCs/>
          <w:sz w:val="24"/>
        </w:rPr>
        <w:t>以下の支援を行う</w:t>
      </w:r>
      <w:r>
        <w:rPr>
          <w:rFonts w:cs="ＭＳ 明朝" w:hint="eastAsia"/>
          <w:bCs/>
          <w:sz w:val="24"/>
        </w:rPr>
        <w:t>としています</w:t>
      </w:r>
      <w:r w:rsidRPr="00080B92">
        <w:rPr>
          <w:rFonts w:cs="ＭＳ 明朝" w:hint="eastAsia"/>
          <w:bCs/>
          <w:sz w:val="24"/>
        </w:rPr>
        <w:t>。</w:t>
      </w:r>
    </w:p>
    <w:p w14:paraId="7B1B1ACB" w14:textId="2146782A" w:rsidR="00080B92" w:rsidRPr="00080B92" w:rsidRDefault="00080B92" w:rsidP="00080B92">
      <w:pPr>
        <w:pStyle w:val="a9"/>
        <w:numPr>
          <w:ilvl w:val="0"/>
          <w:numId w:val="46"/>
        </w:numPr>
        <w:spacing w:beforeLines="25" w:before="90" w:afterLines="25" w:after="90" w:line="300" w:lineRule="auto"/>
        <w:ind w:leftChars="0"/>
        <w:rPr>
          <w:rFonts w:cs="ＭＳ 明朝"/>
          <w:bCs/>
          <w:sz w:val="24"/>
        </w:rPr>
      </w:pPr>
      <w:r w:rsidRPr="00080B92">
        <w:rPr>
          <w:rFonts w:cs="ＭＳ 明朝" w:hint="eastAsia"/>
          <w:bCs/>
          <w:sz w:val="24"/>
        </w:rPr>
        <w:t>代替保育利用支援</w:t>
      </w:r>
    </w:p>
    <w:p w14:paraId="7BBD0BBF" w14:textId="7A56F4A4" w:rsidR="00080B92" w:rsidRPr="00080B92" w:rsidRDefault="00080B92" w:rsidP="00080B92">
      <w:pPr>
        <w:pStyle w:val="a9"/>
        <w:spacing w:beforeLines="25" w:before="90" w:afterLines="25" w:after="90" w:line="300" w:lineRule="auto"/>
        <w:ind w:leftChars="0" w:left="480"/>
        <w:rPr>
          <w:rFonts w:cs="ＭＳ 明朝"/>
          <w:bCs/>
          <w:sz w:val="24"/>
        </w:rPr>
      </w:pPr>
      <w:r w:rsidRPr="00080B92">
        <w:rPr>
          <w:rFonts w:cs="ＭＳ 明朝" w:hint="eastAsia"/>
          <w:bCs/>
          <w:sz w:val="24"/>
        </w:rPr>
        <w:t>育児休業終了後から保育所等に入園する翌</w:t>
      </w:r>
      <w:r>
        <w:rPr>
          <w:rFonts w:cs="ＭＳ 明朝" w:hint="eastAsia"/>
          <w:bCs/>
          <w:sz w:val="24"/>
        </w:rPr>
        <w:t>4</w:t>
      </w:r>
      <w:r w:rsidRPr="00080B92">
        <w:rPr>
          <w:rFonts w:cs="ＭＳ 明朝" w:hint="eastAsia"/>
          <w:bCs/>
          <w:sz w:val="24"/>
        </w:rPr>
        <w:t>月までの間、利用した代替保育</w:t>
      </w:r>
      <w:r>
        <w:rPr>
          <w:rFonts w:cs="ＭＳ 明朝" w:hint="eastAsia"/>
          <w:bCs/>
          <w:sz w:val="24"/>
        </w:rPr>
        <w:t>（</w:t>
      </w:r>
      <w:r w:rsidRPr="00080B92">
        <w:rPr>
          <w:rFonts w:cs="ＭＳ 明朝" w:hint="eastAsia"/>
          <w:bCs/>
          <w:sz w:val="24"/>
        </w:rPr>
        <w:t>一時預かり事業等</w:t>
      </w:r>
      <w:r>
        <w:rPr>
          <w:rFonts w:cs="ＭＳ 明朝" w:hint="eastAsia"/>
          <w:bCs/>
          <w:sz w:val="24"/>
        </w:rPr>
        <w:t>）</w:t>
      </w:r>
      <w:r w:rsidRPr="00080B92">
        <w:rPr>
          <w:rFonts w:cs="ＭＳ 明朝" w:hint="eastAsia"/>
          <w:bCs/>
          <w:sz w:val="24"/>
        </w:rPr>
        <w:t>に係る利用料を支援</w:t>
      </w:r>
      <w:r w:rsidR="004D4BD4">
        <w:rPr>
          <w:rFonts w:cs="ＭＳ 明朝" w:hint="eastAsia"/>
          <w:bCs/>
          <w:sz w:val="24"/>
        </w:rPr>
        <w:t>。</w:t>
      </w:r>
    </w:p>
    <w:p w14:paraId="130188D9" w14:textId="3BDD001B" w:rsidR="00080B92" w:rsidRPr="00080B92" w:rsidRDefault="00080B92" w:rsidP="00080B92">
      <w:pPr>
        <w:pStyle w:val="a9"/>
        <w:numPr>
          <w:ilvl w:val="0"/>
          <w:numId w:val="46"/>
        </w:numPr>
        <w:spacing w:beforeLines="25" w:before="90" w:afterLines="25" w:after="90" w:line="300" w:lineRule="auto"/>
        <w:ind w:leftChars="0"/>
        <w:rPr>
          <w:rFonts w:cs="ＭＳ 明朝"/>
          <w:bCs/>
          <w:sz w:val="24"/>
        </w:rPr>
      </w:pPr>
      <w:r w:rsidRPr="00080B92">
        <w:rPr>
          <w:rFonts w:cs="ＭＳ 明朝" w:hint="eastAsia"/>
          <w:bCs/>
          <w:sz w:val="24"/>
        </w:rPr>
        <w:t>予約制導入に係る体制整備</w:t>
      </w:r>
    </w:p>
    <w:p w14:paraId="180C2A56" w14:textId="159C5A80" w:rsidR="00080B92" w:rsidRPr="00080B92" w:rsidRDefault="00080B92" w:rsidP="00080B92">
      <w:pPr>
        <w:pStyle w:val="a9"/>
        <w:spacing w:beforeLines="25" w:before="90" w:afterLines="25" w:after="90" w:line="300" w:lineRule="auto"/>
        <w:ind w:leftChars="0" w:left="480"/>
        <w:rPr>
          <w:rFonts w:cs="ＭＳ 明朝"/>
          <w:bCs/>
          <w:sz w:val="24"/>
        </w:rPr>
      </w:pPr>
      <w:r w:rsidRPr="00080B92">
        <w:rPr>
          <w:rFonts w:cs="ＭＳ 明朝" w:hint="eastAsia"/>
          <w:bCs/>
          <w:sz w:val="24"/>
        </w:rPr>
        <w:t>入園予約制を導入した保育所等に対し</w:t>
      </w:r>
      <w:r>
        <w:rPr>
          <w:rFonts w:cs="ＭＳ 明朝" w:hint="eastAsia"/>
          <w:bCs/>
          <w:sz w:val="24"/>
        </w:rPr>
        <w:t>、</w:t>
      </w:r>
      <w:r w:rsidRPr="00080B92">
        <w:rPr>
          <w:rFonts w:cs="ＭＳ 明朝" w:hint="eastAsia"/>
          <w:bCs/>
          <w:sz w:val="24"/>
        </w:rPr>
        <w:t>こどもが入園するまでの間</w:t>
      </w:r>
      <w:r>
        <w:rPr>
          <w:rFonts w:cs="ＭＳ 明朝" w:hint="eastAsia"/>
          <w:bCs/>
          <w:sz w:val="24"/>
        </w:rPr>
        <w:t>、</w:t>
      </w:r>
      <w:r w:rsidRPr="00080B92">
        <w:rPr>
          <w:rFonts w:cs="ＭＳ 明朝" w:hint="eastAsia"/>
          <w:bCs/>
          <w:sz w:val="24"/>
        </w:rPr>
        <w:t>保護者への相談対応や自治体との連絡調整等を行う職員の配置に必要な費用を支援</w:t>
      </w:r>
      <w:r w:rsidRPr="00080B92">
        <w:rPr>
          <w:rFonts w:cs="ＭＳ 明朝" w:hint="eastAsia"/>
          <w:bCs/>
          <w:sz w:val="24"/>
        </w:rPr>
        <w:t xml:space="preserve"> </w:t>
      </w:r>
      <w:r w:rsidRPr="00080B92">
        <w:rPr>
          <w:rFonts w:cs="ＭＳ 明朝" w:hint="eastAsia"/>
          <w:bCs/>
          <w:sz w:val="24"/>
        </w:rPr>
        <w:t>。</w:t>
      </w:r>
    </w:p>
    <w:p w14:paraId="51DEEF53" w14:textId="3D53D2BA" w:rsidR="003A2903" w:rsidRDefault="003A2903" w:rsidP="003A2903">
      <w:pPr>
        <w:spacing w:beforeLines="25" w:before="90" w:afterLines="25" w:after="90" w:line="300" w:lineRule="auto"/>
        <w:ind w:leftChars="100" w:left="450" w:hangingChars="100" w:hanging="240"/>
        <w:rPr>
          <w:rFonts w:cs="ＭＳ 明朝"/>
          <w:bCs/>
          <w:sz w:val="24"/>
        </w:rPr>
      </w:pPr>
      <w:r>
        <w:rPr>
          <w:rFonts w:cs="ＭＳ 明朝" w:hint="eastAsia"/>
          <w:bCs/>
          <w:sz w:val="24"/>
        </w:rPr>
        <w:t>→</w:t>
      </w:r>
      <w:r w:rsidRPr="003A2903">
        <w:rPr>
          <w:rFonts w:cs="ＭＳ 明朝" w:hint="eastAsia"/>
          <w:bCs/>
          <w:sz w:val="24"/>
        </w:rPr>
        <w:t>①</w:t>
      </w:r>
      <w:r w:rsidR="004D4BD4">
        <w:rPr>
          <w:rFonts w:cs="ＭＳ 明朝" w:hint="eastAsia"/>
          <w:bCs/>
          <w:sz w:val="24"/>
        </w:rPr>
        <w:t>1</w:t>
      </w:r>
      <w:r w:rsidRPr="003A2903">
        <w:rPr>
          <w:rFonts w:cs="ＭＳ 明朝" w:hint="eastAsia"/>
          <w:bCs/>
          <w:sz w:val="24"/>
        </w:rPr>
        <w:t>年の育休取得後に限定せずに、慣らし保育等で育休の切り上げを希望する者も対象とする、②出産を機に退職した後</w:t>
      </w:r>
      <w:r>
        <w:rPr>
          <w:rFonts w:cs="ＭＳ 明朝" w:hint="eastAsia"/>
          <w:bCs/>
          <w:sz w:val="24"/>
        </w:rPr>
        <w:t>、</w:t>
      </w:r>
      <w:r w:rsidRPr="003A2903">
        <w:rPr>
          <w:rFonts w:cs="ＭＳ 明朝" w:hint="eastAsia"/>
          <w:bCs/>
          <w:sz w:val="24"/>
        </w:rPr>
        <w:t>こどもが満</w:t>
      </w:r>
      <w:r>
        <w:rPr>
          <w:rFonts w:cs="ＭＳ 明朝" w:hint="eastAsia"/>
          <w:bCs/>
          <w:sz w:val="24"/>
        </w:rPr>
        <w:t>1</w:t>
      </w:r>
      <w:r w:rsidRPr="003A2903">
        <w:rPr>
          <w:rFonts w:cs="ＭＳ 明朝" w:hint="eastAsia"/>
          <w:bCs/>
          <w:sz w:val="24"/>
        </w:rPr>
        <w:t>歳を迎えてから翌</w:t>
      </w:r>
      <w:r>
        <w:rPr>
          <w:rFonts w:cs="ＭＳ 明朝" w:hint="eastAsia"/>
          <w:bCs/>
          <w:sz w:val="24"/>
        </w:rPr>
        <w:t>4</w:t>
      </w:r>
      <w:r w:rsidRPr="003A2903">
        <w:rPr>
          <w:rFonts w:cs="ＭＳ 明朝" w:hint="eastAsia"/>
          <w:bCs/>
          <w:sz w:val="24"/>
        </w:rPr>
        <w:t>月までに</w:t>
      </w:r>
      <w:r>
        <w:rPr>
          <w:rFonts w:cs="ＭＳ 明朝" w:hint="eastAsia"/>
          <w:bCs/>
          <w:sz w:val="24"/>
        </w:rPr>
        <w:t>、</w:t>
      </w:r>
      <w:r w:rsidRPr="003A2903">
        <w:rPr>
          <w:rFonts w:cs="ＭＳ 明朝" w:hint="eastAsia"/>
          <w:bCs/>
          <w:sz w:val="24"/>
        </w:rPr>
        <w:t>再就職のために保育所等への入所を希望する者も対象に追加する</w:t>
      </w:r>
      <w:r>
        <w:rPr>
          <w:rFonts w:cs="ＭＳ 明朝" w:hint="eastAsia"/>
          <w:bCs/>
          <w:sz w:val="24"/>
        </w:rPr>
        <w:t>としています</w:t>
      </w:r>
      <w:r w:rsidRPr="003A2903">
        <w:rPr>
          <w:rFonts w:cs="ＭＳ 明朝" w:hint="eastAsia"/>
          <w:bCs/>
          <w:sz w:val="24"/>
        </w:rPr>
        <w:t>。</w:t>
      </w:r>
    </w:p>
    <w:p w14:paraId="135265A6" w14:textId="7BF2BCF2" w:rsidR="003A2903" w:rsidRDefault="003A2903" w:rsidP="003A2903">
      <w:pPr>
        <w:spacing w:beforeLines="25" w:before="90" w:afterLines="25" w:after="90" w:line="300" w:lineRule="auto"/>
        <w:ind w:firstLineChars="100" w:firstLine="240"/>
        <w:rPr>
          <w:rFonts w:ascii="BIZ UDPゴシック" w:eastAsia="BIZ UDPゴシック" w:hAnsi="BIZ UDPゴシック" w:cs="ＭＳ 明朝"/>
          <w:bCs/>
          <w:u w:val="single"/>
        </w:rPr>
      </w:pPr>
      <w:r w:rsidRPr="00D77362">
        <w:rPr>
          <w:rFonts w:ascii="BIZ UDPゴシック" w:eastAsia="BIZ UDPゴシック" w:hAnsi="BIZ UDPゴシック" w:cs="ＭＳ 明朝" w:hint="eastAsia"/>
          <w:bCs/>
          <w:sz w:val="24"/>
          <w:u w:val="single"/>
        </w:rPr>
        <w:t>・</w:t>
      </w:r>
      <w:r>
        <w:rPr>
          <w:rFonts w:ascii="BIZ UDPゴシック" w:eastAsia="BIZ UDPゴシック" w:hAnsi="BIZ UDPゴシック" w:cs="ＭＳ 明朝" w:hint="eastAsia"/>
          <w:bCs/>
          <w:sz w:val="24"/>
          <w:u w:val="single"/>
        </w:rPr>
        <w:t>保育</w:t>
      </w:r>
      <w:r w:rsidR="00080B92">
        <w:rPr>
          <w:rFonts w:ascii="BIZ UDPゴシック" w:eastAsia="BIZ UDPゴシック" w:hAnsi="BIZ UDPゴシック" w:cs="ＭＳ 明朝" w:hint="eastAsia"/>
          <w:bCs/>
          <w:sz w:val="24"/>
          <w:u w:val="single"/>
        </w:rPr>
        <w:t>環境改善等事業</w:t>
      </w:r>
      <w:r w:rsidRPr="00D77362">
        <w:rPr>
          <w:rFonts w:ascii="BIZ UDPゴシック" w:eastAsia="BIZ UDPゴシック" w:hAnsi="BIZ UDPゴシック" w:cs="ＭＳ 明朝" w:hint="eastAsia"/>
          <w:bCs/>
          <w:u w:val="single"/>
        </w:rPr>
        <w:t>（スライド</w:t>
      </w:r>
      <w:r>
        <w:rPr>
          <w:rFonts w:ascii="BIZ UDPゴシック" w:eastAsia="BIZ UDPゴシック" w:hAnsi="BIZ UDPゴシック" w:cs="ＭＳ 明朝" w:hint="eastAsia"/>
          <w:bCs/>
          <w:u w:val="single"/>
        </w:rPr>
        <w:t>17</w:t>
      </w:r>
      <w:r w:rsidRPr="00D77362">
        <w:rPr>
          <w:rFonts w:ascii="BIZ UDPゴシック" w:eastAsia="BIZ UDPゴシック" w:hAnsi="BIZ UDPゴシック" w:cs="ＭＳ 明朝" w:hint="eastAsia"/>
          <w:bCs/>
          <w:u w:val="single"/>
        </w:rPr>
        <w:t>）</w:t>
      </w:r>
    </w:p>
    <w:p w14:paraId="14FC3C65" w14:textId="1F3183C1" w:rsidR="001B2055" w:rsidRDefault="003A2903" w:rsidP="001B2055">
      <w:pPr>
        <w:spacing w:beforeLines="25" w:before="90" w:afterLines="25" w:after="90" w:line="300" w:lineRule="auto"/>
        <w:ind w:leftChars="100" w:left="450" w:hangingChars="100" w:hanging="240"/>
        <w:rPr>
          <w:rFonts w:cs="ＭＳ 明朝"/>
          <w:bCs/>
          <w:sz w:val="24"/>
        </w:rPr>
      </w:pPr>
      <w:r>
        <w:rPr>
          <w:rFonts w:cs="ＭＳ 明朝" w:hint="eastAsia"/>
          <w:bCs/>
          <w:sz w:val="24"/>
        </w:rPr>
        <w:t>→</w:t>
      </w:r>
      <w:r w:rsidRPr="003A2903">
        <w:rPr>
          <w:rFonts w:cs="ＭＳ 明朝" w:hint="eastAsia"/>
          <w:bCs/>
          <w:sz w:val="24"/>
        </w:rPr>
        <w:t>安全対策事業において</w:t>
      </w:r>
      <w:r>
        <w:rPr>
          <w:rFonts w:cs="ＭＳ 明朝" w:hint="eastAsia"/>
          <w:bCs/>
          <w:sz w:val="24"/>
        </w:rPr>
        <w:t>、</w:t>
      </w:r>
      <w:r w:rsidRPr="003A2903">
        <w:rPr>
          <w:rFonts w:cs="ＭＳ 明朝" w:hint="eastAsia"/>
          <w:bCs/>
          <w:sz w:val="24"/>
        </w:rPr>
        <w:t>送迎用バスへの置き去り防止のためのブザーの設置等に必要な経費</w:t>
      </w:r>
      <w:r>
        <w:rPr>
          <w:rFonts w:cs="ＭＳ 明朝" w:hint="eastAsia"/>
          <w:bCs/>
          <w:sz w:val="24"/>
        </w:rPr>
        <w:t>（</w:t>
      </w:r>
      <w:r w:rsidRPr="003A2903">
        <w:rPr>
          <w:rFonts w:cs="ＭＳ 明朝" w:hint="eastAsia"/>
          <w:bCs/>
          <w:sz w:val="24"/>
        </w:rPr>
        <w:t>令和</w:t>
      </w:r>
      <w:r>
        <w:rPr>
          <w:rFonts w:cs="ＭＳ 明朝" w:hint="eastAsia"/>
          <w:bCs/>
          <w:sz w:val="24"/>
        </w:rPr>
        <w:t>6</w:t>
      </w:r>
      <w:r w:rsidRPr="003A2903">
        <w:rPr>
          <w:rFonts w:cs="ＭＳ 明朝" w:hint="eastAsia"/>
          <w:bCs/>
          <w:sz w:val="24"/>
        </w:rPr>
        <w:t>年度以降に新設した園に限る</w:t>
      </w:r>
      <w:r>
        <w:rPr>
          <w:rFonts w:cs="ＭＳ 明朝" w:hint="eastAsia"/>
          <w:bCs/>
          <w:sz w:val="24"/>
        </w:rPr>
        <w:t>）</w:t>
      </w:r>
      <w:r w:rsidRPr="003A2903">
        <w:rPr>
          <w:rFonts w:cs="ＭＳ 明朝" w:hint="eastAsia"/>
          <w:bCs/>
          <w:sz w:val="24"/>
        </w:rPr>
        <w:t>や</w:t>
      </w:r>
      <w:r>
        <w:rPr>
          <w:rFonts w:cs="ＭＳ 明朝" w:hint="eastAsia"/>
          <w:bCs/>
          <w:sz w:val="24"/>
        </w:rPr>
        <w:t>ICT</w:t>
      </w:r>
      <w:r w:rsidRPr="003A2903">
        <w:rPr>
          <w:rFonts w:cs="ＭＳ 明朝" w:hint="eastAsia"/>
          <w:bCs/>
          <w:sz w:val="24"/>
        </w:rPr>
        <w:t>を活用したこども見守りサービス</w:t>
      </w:r>
      <w:r>
        <w:rPr>
          <w:rFonts w:cs="ＭＳ 明朝" w:hint="eastAsia"/>
          <w:bCs/>
          <w:sz w:val="24"/>
        </w:rPr>
        <w:t>（</w:t>
      </w:r>
      <w:r>
        <w:rPr>
          <w:rFonts w:cs="ＭＳ 明朝" w:hint="eastAsia"/>
          <w:bCs/>
          <w:sz w:val="24"/>
        </w:rPr>
        <w:t>GPS</w:t>
      </w:r>
      <w:r>
        <w:rPr>
          <w:rFonts w:cs="ＭＳ 明朝" w:hint="eastAsia"/>
          <w:bCs/>
          <w:sz w:val="24"/>
        </w:rPr>
        <w:t>や</w:t>
      </w:r>
      <w:r w:rsidRPr="003A2903">
        <w:rPr>
          <w:rFonts w:cs="ＭＳ 明朝" w:hint="eastAsia"/>
          <w:bCs/>
          <w:sz w:val="24"/>
        </w:rPr>
        <w:t>Bluetooth</w:t>
      </w:r>
      <w:r w:rsidRPr="003A2903">
        <w:rPr>
          <w:rFonts w:cs="ＭＳ 明朝" w:hint="eastAsia"/>
          <w:bCs/>
          <w:sz w:val="24"/>
        </w:rPr>
        <w:t>を活用したシステムなど</w:t>
      </w:r>
      <w:r>
        <w:rPr>
          <w:rFonts w:cs="ＭＳ 明朝" w:hint="eastAsia"/>
          <w:bCs/>
          <w:sz w:val="24"/>
        </w:rPr>
        <w:t>）</w:t>
      </w:r>
      <w:r w:rsidRPr="003A2903">
        <w:rPr>
          <w:rFonts w:cs="ＭＳ 明朝" w:hint="eastAsia"/>
          <w:bCs/>
          <w:sz w:val="24"/>
        </w:rPr>
        <w:t>などの安全対策に資する機器等を導入するための経費について</w:t>
      </w:r>
      <w:r>
        <w:rPr>
          <w:rFonts w:cs="ＭＳ 明朝" w:hint="eastAsia"/>
          <w:bCs/>
          <w:sz w:val="24"/>
        </w:rPr>
        <w:t>、</w:t>
      </w:r>
      <w:r w:rsidRPr="003A2903">
        <w:rPr>
          <w:rFonts w:cs="ＭＳ 明朝" w:hint="eastAsia"/>
          <w:bCs/>
          <w:sz w:val="24"/>
        </w:rPr>
        <w:t>令和</w:t>
      </w:r>
      <w:r>
        <w:rPr>
          <w:rFonts w:cs="ＭＳ 明朝" w:hint="eastAsia"/>
          <w:bCs/>
          <w:sz w:val="24"/>
        </w:rPr>
        <w:t>4</w:t>
      </w:r>
      <w:r w:rsidRPr="003A2903">
        <w:rPr>
          <w:rFonts w:cs="ＭＳ 明朝" w:hint="eastAsia"/>
          <w:bCs/>
          <w:sz w:val="24"/>
        </w:rPr>
        <w:t>年度第</w:t>
      </w:r>
      <w:r>
        <w:rPr>
          <w:rFonts w:cs="ＭＳ 明朝" w:hint="eastAsia"/>
          <w:bCs/>
          <w:sz w:val="24"/>
        </w:rPr>
        <w:t>2</w:t>
      </w:r>
      <w:r w:rsidRPr="003A2903">
        <w:rPr>
          <w:rFonts w:cs="ＭＳ 明朝" w:hint="eastAsia"/>
          <w:bCs/>
          <w:sz w:val="24"/>
        </w:rPr>
        <w:t>次補正予算に引き続き支援する</w:t>
      </w:r>
      <w:r>
        <w:rPr>
          <w:rFonts w:cs="ＭＳ 明朝" w:hint="eastAsia"/>
          <w:bCs/>
          <w:sz w:val="24"/>
        </w:rPr>
        <w:t>としています。</w:t>
      </w:r>
    </w:p>
    <w:p w14:paraId="49985695" w14:textId="743E794D" w:rsidR="007C4061" w:rsidRDefault="007C4061" w:rsidP="001B2055">
      <w:pPr>
        <w:spacing w:beforeLines="25" w:before="90" w:afterLines="25" w:after="90" w:line="300" w:lineRule="auto"/>
        <w:ind w:leftChars="100" w:left="450" w:hangingChars="100" w:hanging="240"/>
        <w:rPr>
          <w:rFonts w:cs="ＭＳ 明朝"/>
          <w:bCs/>
          <w:sz w:val="24"/>
        </w:rPr>
      </w:pPr>
    </w:p>
    <w:p w14:paraId="2A953BDC" w14:textId="77777777" w:rsidR="007C4061" w:rsidRDefault="007C4061" w:rsidP="007C4061">
      <w:pPr>
        <w:spacing w:beforeLines="25" w:before="90" w:afterLines="25" w:after="90" w:line="300" w:lineRule="auto"/>
        <w:rPr>
          <w:rFonts w:cs="ＭＳ 明朝"/>
          <w:bCs/>
          <w:sz w:val="24"/>
        </w:rPr>
      </w:pPr>
      <w:r>
        <w:rPr>
          <w:rFonts w:cs="ＭＳ 明朝" w:hint="eastAsia"/>
          <w:bCs/>
          <w:sz w:val="24"/>
        </w:rPr>
        <w:t>詳細は、こども家庭庁ホームページよりご覧ください。</w:t>
      </w:r>
    </w:p>
    <w:p w14:paraId="6C805ED8" w14:textId="5AC9FDF5" w:rsidR="007C4061" w:rsidRPr="00902426" w:rsidRDefault="007C4061" w:rsidP="007C4061">
      <w:pPr>
        <w:spacing w:beforeLines="25" w:before="90" w:afterLines="25" w:after="90" w:line="300" w:lineRule="auto"/>
        <w:rPr>
          <w:rFonts w:cs="ＭＳ 明朝"/>
          <w:bCs/>
          <w:sz w:val="22"/>
        </w:rPr>
      </w:pPr>
      <w:r w:rsidRPr="00902426">
        <w:rPr>
          <w:rFonts w:cs="ＭＳ 明朝" w:hint="eastAsia"/>
          <w:bCs/>
          <w:sz w:val="22"/>
        </w:rPr>
        <w:t>こども家庭庁＞ホーム＞</w:t>
      </w:r>
      <w:r w:rsidRPr="007C4061">
        <w:rPr>
          <w:rFonts w:cs="ＭＳ 明朝" w:hint="eastAsia"/>
          <w:bCs/>
          <w:sz w:val="22"/>
        </w:rPr>
        <w:t>保育</w:t>
      </w:r>
      <w:r w:rsidRPr="00902426">
        <w:rPr>
          <w:rFonts w:cs="ＭＳ 明朝" w:hint="eastAsia"/>
          <w:bCs/>
          <w:sz w:val="22"/>
        </w:rPr>
        <w:t>＞</w:t>
      </w:r>
      <w:r w:rsidRPr="007C4061">
        <w:rPr>
          <w:rFonts w:cs="ＭＳ 明朝" w:hint="eastAsia"/>
          <w:bCs/>
          <w:sz w:val="22"/>
        </w:rPr>
        <w:t>保育対策関係予算の概要</w:t>
      </w:r>
      <w:r w:rsidRPr="00902426">
        <w:rPr>
          <w:rFonts w:cs="ＭＳ 明朝" w:hint="eastAsia"/>
          <w:bCs/>
          <w:sz w:val="22"/>
        </w:rPr>
        <w:t>＞</w:t>
      </w:r>
      <w:r w:rsidRPr="007C4061">
        <w:rPr>
          <w:rFonts w:cs="ＭＳ 明朝" w:hint="eastAsia"/>
          <w:bCs/>
          <w:sz w:val="22"/>
        </w:rPr>
        <w:t>令和</w:t>
      </w:r>
      <w:r>
        <w:rPr>
          <w:rFonts w:cs="ＭＳ 明朝" w:hint="eastAsia"/>
          <w:bCs/>
          <w:sz w:val="22"/>
        </w:rPr>
        <w:t>6</w:t>
      </w:r>
      <w:r w:rsidRPr="007C4061">
        <w:rPr>
          <w:rFonts w:cs="ＭＳ 明朝" w:hint="eastAsia"/>
          <w:bCs/>
          <w:sz w:val="22"/>
        </w:rPr>
        <w:t>年度保育関係予算概算要求の概要（</w:t>
      </w:r>
      <w:r w:rsidRPr="007C4061">
        <w:rPr>
          <w:rFonts w:cs="ＭＳ 明朝" w:hint="eastAsia"/>
          <w:bCs/>
          <w:sz w:val="22"/>
        </w:rPr>
        <w:t>PDF</w:t>
      </w:r>
      <w:r w:rsidRPr="007C4061">
        <w:rPr>
          <w:rFonts w:cs="ＭＳ 明朝" w:hint="eastAsia"/>
          <w:bCs/>
          <w:sz w:val="22"/>
        </w:rPr>
        <w:t>）</w:t>
      </w:r>
    </w:p>
    <w:p w14:paraId="1BC083C0" w14:textId="522F115E" w:rsidR="007C4061" w:rsidRPr="007C4061" w:rsidRDefault="00000000" w:rsidP="007C4061">
      <w:pPr>
        <w:spacing w:beforeLines="25" w:before="90" w:afterLines="25" w:after="90" w:line="300" w:lineRule="auto"/>
        <w:ind w:leftChars="100" w:left="420" w:hangingChars="100" w:hanging="210"/>
        <w:rPr>
          <w:rFonts w:cs="ＭＳ 明朝"/>
          <w:bCs/>
          <w:sz w:val="24"/>
        </w:rPr>
      </w:pPr>
      <w:hyperlink r:id="rId8" w:history="1">
        <w:r w:rsidR="007C4061" w:rsidRPr="007C4061">
          <w:rPr>
            <w:rStyle w:val="a3"/>
            <w:rFonts w:cs="ＭＳ 明朝"/>
            <w:bCs/>
            <w:sz w:val="24"/>
          </w:rPr>
          <w:t>https://www.cfa.go.jp/policies/hoiku/yosan/</w:t>
        </w:r>
      </w:hyperlink>
    </w:p>
    <w:sectPr w:rsidR="007C4061" w:rsidRPr="007C4061" w:rsidSect="00F36494">
      <w:footerReference w:type="default" r:id="rId9"/>
      <w:pgSz w:w="11906" w:h="16838" w:code="9"/>
      <w:pgMar w:top="851"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F22" w14:textId="77777777" w:rsidR="00C449B3" w:rsidRDefault="00C449B3" w:rsidP="00AC6D2B">
      <w:r>
        <w:separator/>
      </w:r>
    </w:p>
  </w:endnote>
  <w:endnote w:type="continuationSeparator" w:id="0">
    <w:p w14:paraId="0AE62751" w14:textId="77777777" w:rsidR="00C449B3" w:rsidRDefault="00C449B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16D371A" w:rsidR="004D6F62" w:rsidRDefault="004D6F62"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50514D" w:rsidRPr="0050514D">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8539" w14:textId="77777777" w:rsidR="00C449B3" w:rsidRDefault="00C449B3" w:rsidP="00AC6D2B">
      <w:r>
        <w:separator/>
      </w:r>
    </w:p>
  </w:footnote>
  <w:footnote w:type="continuationSeparator" w:id="0">
    <w:p w14:paraId="509A25CA" w14:textId="77777777" w:rsidR="00C449B3" w:rsidRDefault="00C449B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4555"/>
    <w:multiLevelType w:val="hybridMultilevel"/>
    <w:tmpl w:val="664A9342"/>
    <w:lvl w:ilvl="0" w:tplc="FF6C9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D3733"/>
    <w:multiLevelType w:val="hybridMultilevel"/>
    <w:tmpl w:val="CED2F5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7C73E1"/>
    <w:multiLevelType w:val="hybridMultilevel"/>
    <w:tmpl w:val="40A2049A"/>
    <w:lvl w:ilvl="0" w:tplc="CCAEED7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21D17D0"/>
    <w:multiLevelType w:val="hybridMultilevel"/>
    <w:tmpl w:val="C6BE1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BD384C"/>
    <w:multiLevelType w:val="hybridMultilevel"/>
    <w:tmpl w:val="799AAB74"/>
    <w:lvl w:ilvl="0" w:tplc="7570A99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5D1CF5"/>
    <w:multiLevelType w:val="hybridMultilevel"/>
    <w:tmpl w:val="2DF80734"/>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8"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1" w15:restartNumberingAfterBreak="0">
    <w:nsid w:val="5A28067F"/>
    <w:multiLevelType w:val="hybridMultilevel"/>
    <w:tmpl w:val="74405AC8"/>
    <w:lvl w:ilvl="0" w:tplc="F0A4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633669D9"/>
    <w:multiLevelType w:val="hybridMultilevel"/>
    <w:tmpl w:val="7E52ADDC"/>
    <w:lvl w:ilvl="0" w:tplc="EAC42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9E14CF"/>
    <w:multiLevelType w:val="hybridMultilevel"/>
    <w:tmpl w:val="EC04D3AC"/>
    <w:lvl w:ilvl="0" w:tplc="04090005">
      <w:start w:val="1"/>
      <w:numFmt w:val="bullet"/>
      <w:lvlText w:val=""/>
      <w:lvlJc w:val="left"/>
      <w:pPr>
        <w:ind w:left="6456"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76142D8E"/>
    <w:multiLevelType w:val="hybridMultilevel"/>
    <w:tmpl w:val="D7243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7125F8"/>
    <w:multiLevelType w:val="hybridMultilevel"/>
    <w:tmpl w:val="E96086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7891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5750">
    <w:abstractNumId w:val="28"/>
  </w:num>
  <w:num w:numId="3" w16cid:durableId="1684476676">
    <w:abstractNumId w:val="23"/>
  </w:num>
  <w:num w:numId="4" w16cid:durableId="615407240">
    <w:abstractNumId w:val="24"/>
  </w:num>
  <w:num w:numId="5" w16cid:durableId="1986541219">
    <w:abstractNumId w:val="19"/>
  </w:num>
  <w:num w:numId="6" w16cid:durableId="1119104055">
    <w:abstractNumId w:val="32"/>
  </w:num>
  <w:num w:numId="7" w16cid:durableId="1067412832">
    <w:abstractNumId w:val="12"/>
  </w:num>
  <w:num w:numId="8" w16cid:durableId="796605808">
    <w:abstractNumId w:val="10"/>
  </w:num>
  <w:num w:numId="9" w16cid:durableId="170537061">
    <w:abstractNumId w:val="21"/>
  </w:num>
  <w:num w:numId="10" w16cid:durableId="1575357795">
    <w:abstractNumId w:val="17"/>
  </w:num>
  <w:num w:numId="11" w16cid:durableId="776174294">
    <w:abstractNumId w:val="11"/>
  </w:num>
  <w:num w:numId="12" w16cid:durableId="1279408937">
    <w:abstractNumId w:val="37"/>
  </w:num>
  <w:num w:numId="13" w16cid:durableId="187257426">
    <w:abstractNumId w:val="4"/>
  </w:num>
  <w:num w:numId="14" w16cid:durableId="104352418">
    <w:abstractNumId w:val="38"/>
  </w:num>
  <w:num w:numId="15" w16cid:durableId="1615821954">
    <w:abstractNumId w:val="2"/>
  </w:num>
  <w:num w:numId="16" w16cid:durableId="2082407460">
    <w:abstractNumId w:val="41"/>
  </w:num>
  <w:num w:numId="17" w16cid:durableId="1970546061">
    <w:abstractNumId w:val="5"/>
  </w:num>
  <w:num w:numId="18" w16cid:durableId="611473819">
    <w:abstractNumId w:val="39"/>
  </w:num>
  <w:num w:numId="19" w16cid:durableId="1614706619">
    <w:abstractNumId w:val="34"/>
  </w:num>
  <w:num w:numId="20" w16cid:durableId="337540284">
    <w:abstractNumId w:val="14"/>
  </w:num>
  <w:num w:numId="21" w16cid:durableId="698312237">
    <w:abstractNumId w:val="6"/>
  </w:num>
  <w:num w:numId="22" w16cid:durableId="1607039982">
    <w:abstractNumId w:val="15"/>
  </w:num>
  <w:num w:numId="23" w16cid:durableId="766968242">
    <w:abstractNumId w:val="3"/>
  </w:num>
  <w:num w:numId="24" w16cid:durableId="226501929">
    <w:abstractNumId w:val="33"/>
  </w:num>
  <w:num w:numId="25" w16cid:durableId="617759519">
    <w:abstractNumId w:val="44"/>
  </w:num>
  <w:num w:numId="26" w16cid:durableId="1761834104">
    <w:abstractNumId w:val="25"/>
  </w:num>
  <w:num w:numId="27" w16cid:durableId="1735543566">
    <w:abstractNumId w:val="29"/>
  </w:num>
  <w:num w:numId="28" w16cid:durableId="705566988">
    <w:abstractNumId w:val="26"/>
  </w:num>
  <w:num w:numId="29" w16cid:durableId="1665666434">
    <w:abstractNumId w:val="36"/>
  </w:num>
  <w:num w:numId="30" w16cid:durableId="138692683">
    <w:abstractNumId w:val="16"/>
  </w:num>
  <w:num w:numId="31" w16cid:durableId="1352682349">
    <w:abstractNumId w:val="8"/>
  </w:num>
  <w:num w:numId="32" w16cid:durableId="606431182">
    <w:abstractNumId w:val="1"/>
  </w:num>
  <w:num w:numId="33" w16cid:durableId="1747649652">
    <w:abstractNumId w:val="18"/>
  </w:num>
  <w:num w:numId="34" w16cid:durableId="969823036">
    <w:abstractNumId w:val="13"/>
  </w:num>
  <w:num w:numId="35" w16cid:durableId="1968314248">
    <w:abstractNumId w:val="42"/>
  </w:num>
  <w:num w:numId="36" w16cid:durableId="1689943133">
    <w:abstractNumId w:val="30"/>
  </w:num>
  <w:num w:numId="37" w16cid:durableId="464204090">
    <w:abstractNumId w:val="31"/>
  </w:num>
  <w:num w:numId="38" w16cid:durableId="337465070">
    <w:abstractNumId w:val="22"/>
  </w:num>
  <w:num w:numId="39" w16cid:durableId="791436195">
    <w:abstractNumId w:val="0"/>
  </w:num>
  <w:num w:numId="40" w16cid:durableId="1727602667">
    <w:abstractNumId w:val="43"/>
  </w:num>
  <w:num w:numId="41" w16cid:durableId="253515806">
    <w:abstractNumId w:val="27"/>
  </w:num>
  <w:num w:numId="42" w16cid:durableId="922030166">
    <w:abstractNumId w:val="20"/>
  </w:num>
  <w:num w:numId="43" w16cid:durableId="1910459954">
    <w:abstractNumId w:val="40"/>
  </w:num>
  <w:num w:numId="44" w16cid:durableId="1135679980">
    <w:abstractNumId w:val="35"/>
  </w:num>
  <w:num w:numId="45" w16cid:durableId="1065685223">
    <w:abstractNumId w:val="7"/>
  </w:num>
  <w:num w:numId="46" w16cid:durableId="13035394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5D79"/>
    <w:rsid w:val="00056082"/>
    <w:rsid w:val="000601A2"/>
    <w:rsid w:val="000610EC"/>
    <w:rsid w:val="00061EB3"/>
    <w:rsid w:val="00063DC5"/>
    <w:rsid w:val="0006436F"/>
    <w:rsid w:val="00064928"/>
    <w:rsid w:val="00064C46"/>
    <w:rsid w:val="00064CDF"/>
    <w:rsid w:val="00064EDE"/>
    <w:rsid w:val="000662BF"/>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38AB"/>
    <w:rsid w:val="0007466A"/>
    <w:rsid w:val="00074C8B"/>
    <w:rsid w:val="00074D05"/>
    <w:rsid w:val="000753CE"/>
    <w:rsid w:val="00075743"/>
    <w:rsid w:val="00076CD5"/>
    <w:rsid w:val="000773CC"/>
    <w:rsid w:val="0008006C"/>
    <w:rsid w:val="00080B92"/>
    <w:rsid w:val="000810DA"/>
    <w:rsid w:val="00081679"/>
    <w:rsid w:val="0008275A"/>
    <w:rsid w:val="000827D7"/>
    <w:rsid w:val="00082A57"/>
    <w:rsid w:val="00083146"/>
    <w:rsid w:val="000844F9"/>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C722C"/>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68B"/>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2F53"/>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6FDE"/>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055"/>
    <w:rsid w:val="001B2439"/>
    <w:rsid w:val="001B3273"/>
    <w:rsid w:val="001B440E"/>
    <w:rsid w:val="001B477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3DB"/>
    <w:rsid w:val="00211BF7"/>
    <w:rsid w:val="0021244C"/>
    <w:rsid w:val="0021345A"/>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46B9"/>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A72"/>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268C"/>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90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5AEB"/>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578"/>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ABF"/>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E65"/>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3440"/>
    <w:rsid w:val="004D3C56"/>
    <w:rsid w:val="004D3CD0"/>
    <w:rsid w:val="004D3D17"/>
    <w:rsid w:val="004D3E70"/>
    <w:rsid w:val="004D416A"/>
    <w:rsid w:val="004D4382"/>
    <w:rsid w:val="004D4549"/>
    <w:rsid w:val="004D4A39"/>
    <w:rsid w:val="004D4A53"/>
    <w:rsid w:val="004D4BD4"/>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1C5"/>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2B2"/>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9E"/>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25C"/>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2FEB"/>
    <w:rsid w:val="006535A6"/>
    <w:rsid w:val="006537C4"/>
    <w:rsid w:val="00654145"/>
    <w:rsid w:val="00654A83"/>
    <w:rsid w:val="00654E00"/>
    <w:rsid w:val="006552AA"/>
    <w:rsid w:val="006560B3"/>
    <w:rsid w:val="00656264"/>
    <w:rsid w:val="00656991"/>
    <w:rsid w:val="0065798A"/>
    <w:rsid w:val="00657B39"/>
    <w:rsid w:val="00657D14"/>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1BC5"/>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B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061"/>
    <w:rsid w:val="007C4788"/>
    <w:rsid w:val="007C478E"/>
    <w:rsid w:val="007C4D9A"/>
    <w:rsid w:val="007C4FA7"/>
    <w:rsid w:val="007C5136"/>
    <w:rsid w:val="007C655D"/>
    <w:rsid w:val="007C76F4"/>
    <w:rsid w:val="007C7945"/>
    <w:rsid w:val="007C7D20"/>
    <w:rsid w:val="007C7F1A"/>
    <w:rsid w:val="007D02EC"/>
    <w:rsid w:val="007D0768"/>
    <w:rsid w:val="007D1001"/>
    <w:rsid w:val="007D115E"/>
    <w:rsid w:val="007D1F69"/>
    <w:rsid w:val="007D286B"/>
    <w:rsid w:val="007D46F1"/>
    <w:rsid w:val="007D51DF"/>
    <w:rsid w:val="007D51EF"/>
    <w:rsid w:val="007D55A5"/>
    <w:rsid w:val="007D5CCA"/>
    <w:rsid w:val="007D6BEF"/>
    <w:rsid w:val="007D7726"/>
    <w:rsid w:val="007D7BF8"/>
    <w:rsid w:val="007E022C"/>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B36"/>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CBF"/>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A1"/>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D40"/>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426"/>
    <w:rsid w:val="009025B4"/>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B91"/>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304"/>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49B3"/>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68B"/>
    <w:rsid w:val="00B82D6B"/>
    <w:rsid w:val="00B84617"/>
    <w:rsid w:val="00B85A39"/>
    <w:rsid w:val="00B85ACC"/>
    <w:rsid w:val="00B85E9F"/>
    <w:rsid w:val="00B861F6"/>
    <w:rsid w:val="00B869F4"/>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36E"/>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4B4"/>
    <w:rsid w:val="00BE055A"/>
    <w:rsid w:val="00BE0605"/>
    <w:rsid w:val="00BE0F99"/>
    <w:rsid w:val="00BE19D9"/>
    <w:rsid w:val="00BE1F0F"/>
    <w:rsid w:val="00BE310A"/>
    <w:rsid w:val="00BE315D"/>
    <w:rsid w:val="00BE3CE0"/>
    <w:rsid w:val="00BE3E11"/>
    <w:rsid w:val="00BE3FE7"/>
    <w:rsid w:val="00BE4C7E"/>
    <w:rsid w:val="00BE6360"/>
    <w:rsid w:val="00BE6B6C"/>
    <w:rsid w:val="00BE7001"/>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1EEA"/>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9B3"/>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4FA2"/>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29B9"/>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5EE"/>
    <w:rsid w:val="00CE214B"/>
    <w:rsid w:val="00CE23B5"/>
    <w:rsid w:val="00CE257B"/>
    <w:rsid w:val="00CE319D"/>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CF7560"/>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850"/>
    <w:rsid w:val="00D81B59"/>
    <w:rsid w:val="00D81DD4"/>
    <w:rsid w:val="00D81E03"/>
    <w:rsid w:val="00D820BC"/>
    <w:rsid w:val="00D829A3"/>
    <w:rsid w:val="00D845D8"/>
    <w:rsid w:val="00D8488A"/>
    <w:rsid w:val="00D84CA2"/>
    <w:rsid w:val="00D84EB8"/>
    <w:rsid w:val="00D86669"/>
    <w:rsid w:val="00D900B9"/>
    <w:rsid w:val="00D910F9"/>
    <w:rsid w:val="00D9113C"/>
    <w:rsid w:val="00D9197A"/>
    <w:rsid w:val="00D91A7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2BD7"/>
    <w:rsid w:val="00DC3949"/>
    <w:rsid w:val="00DC3E71"/>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8B9"/>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171"/>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0667"/>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660"/>
    <w:rsid w:val="00F54FC0"/>
    <w:rsid w:val="00F570F2"/>
    <w:rsid w:val="00F571C0"/>
    <w:rsid w:val="00F60863"/>
    <w:rsid w:val="00F618E2"/>
    <w:rsid w:val="00F61A1B"/>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97AC0"/>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0C02"/>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06927696">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45491">
      <w:bodyDiv w:val="1"/>
      <w:marLeft w:val="0"/>
      <w:marRight w:val="0"/>
      <w:marTop w:val="0"/>
      <w:marBottom w:val="0"/>
      <w:divBdr>
        <w:top w:val="none" w:sz="0" w:space="0" w:color="auto"/>
        <w:left w:val="none" w:sz="0" w:space="0" w:color="auto"/>
        <w:bottom w:val="none" w:sz="0" w:space="0" w:color="auto"/>
        <w:right w:val="none" w:sz="0" w:space="0" w:color="auto"/>
      </w:divBdr>
    </w:div>
    <w:div w:id="1608079800">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82601697">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hoiku/yos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9CDE-386B-492B-93EA-9E43D998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53</cp:revision>
  <cp:lastPrinted>2023-09-08T07:09:00Z</cp:lastPrinted>
  <dcterms:created xsi:type="dcterms:W3CDTF">2023-07-26T10:44:00Z</dcterms:created>
  <dcterms:modified xsi:type="dcterms:W3CDTF">2023-09-08T07:10:00Z</dcterms:modified>
</cp:coreProperties>
</file>