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38904" w14:textId="77777777" w:rsidR="001C0750" w:rsidRPr="007E1933" w:rsidRDefault="001F2764" w:rsidP="007E1933">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271C42A2" w14:textId="2B019DB2" w:rsidR="001C0750" w:rsidRPr="00032706" w:rsidRDefault="001C0750">
      <w:pPr>
        <w:pStyle w:val="a9"/>
        <w:numPr>
          <w:ilvl w:val="0"/>
          <w:numId w:val="1"/>
        </w:numPr>
        <w:tabs>
          <w:tab w:val="left" w:leader="middleDot" w:pos="9476"/>
          <w:tab w:val="left" w:pos="10080"/>
        </w:tabs>
        <w:spacing w:beforeLines="50" w:before="180"/>
        <w:ind w:leftChars="0" w:left="397" w:rightChars="134" w:right="281"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全社協</w:t>
      </w:r>
      <w:r w:rsidRPr="00836EA3">
        <w:rPr>
          <w:rFonts w:ascii="BIZ UDPゴシック" w:eastAsia="BIZ UDPゴシック" w:hAnsi="BIZ UDPゴシック" w:hint="eastAsia"/>
          <w:w w:val="99"/>
          <w:sz w:val="26"/>
          <w:szCs w:val="26"/>
        </w:rPr>
        <w:t>福祉懇談会が</w:t>
      </w:r>
      <w:r w:rsidRPr="00032706">
        <w:rPr>
          <w:rFonts w:ascii="BIZ UDPゴシック" w:eastAsia="BIZ UDPゴシック" w:hAnsi="BIZ UDPゴシック" w:hint="eastAsia"/>
          <w:w w:val="99"/>
          <w:sz w:val="26"/>
          <w:szCs w:val="26"/>
        </w:rPr>
        <w:t>開催される</w:t>
      </w:r>
      <w:r w:rsidRPr="00032706">
        <w:rPr>
          <w:rFonts w:ascii="BIZ UDPゴシック" w:eastAsia="BIZ UDPゴシック" w:hAnsi="BIZ UDPゴシック"/>
          <w:w w:val="99"/>
          <w:sz w:val="26"/>
          <w:szCs w:val="26"/>
        </w:rPr>
        <w:tab/>
        <w:t>1</w:t>
      </w:r>
    </w:p>
    <w:p w14:paraId="02351526" w14:textId="77777777" w:rsidR="001C0750" w:rsidRPr="00032706" w:rsidRDefault="001C0750">
      <w:pPr>
        <w:pStyle w:val="a9"/>
        <w:numPr>
          <w:ilvl w:val="0"/>
          <w:numId w:val="1"/>
        </w:numPr>
        <w:tabs>
          <w:tab w:val="left" w:pos="10080"/>
        </w:tabs>
        <w:spacing w:beforeLines="50" w:before="180"/>
        <w:ind w:leftChars="0" w:left="397" w:right="-1"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w:t>
      </w:r>
      <w:r w:rsidRPr="00032706">
        <w:rPr>
          <w:rFonts w:ascii="BIZ UDPゴシック" w:eastAsia="BIZ UDPゴシック" w:hAnsi="BIZ UDPゴシック" w:hint="eastAsia"/>
          <w:w w:val="99"/>
          <w:sz w:val="26"/>
          <w:szCs w:val="26"/>
        </w:rPr>
        <w:t>こども誰でも通園制度（仮称）の本格実施を見据えた試行的事業実施の在り方に関する検討会（第</w:t>
      </w:r>
      <w:r>
        <w:rPr>
          <w:rFonts w:ascii="BIZ UDPゴシック" w:eastAsia="BIZ UDPゴシック" w:hAnsi="BIZ UDPゴシック" w:hint="eastAsia"/>
          <w:w w:val="99"/>
          <w:sz w:val="26"/>
          <w:szCs w:val="26"/>
        </w:rPr>
        <w:t>2</w:t>
      </w:r>
      <w:r w:rsidRPr="00032706">
        <w:rPr>
          <w:rFonts w:ascii="BIZ UDPゴシック" w:eastAsia="BIZ UDPゴシック" w:hAnsi="BIZ UDPゴシック" w:hint="eastAsia"/>
          <w:w w:val="99"/>
          <w:sz w:val="26"/>
          <w:szCs w:val="26"/>
        </w:rPr>
        <w:t>回）</w:t>
      </w:r>
      <w:r>
        <w:rPr>
          <w:rFonts w:ascii="BIZ UDPゴシック" w:eastAsia="BIZ UDPゴシック" w:hAnsi="BIZ UDPゴシック" w:hint="eastAsia"/>
          <w:w w:val="99"/>
          <w:sz w:val="26"/>
          <w:szCs w:val="26"/>
        </w:rPr>
        <w:t>」</w:t>
      </w:r>
      <w:r w:rsidRPr="00032706">
        <w:rPr>
          <w:rFonts w:ascii="BIZ UDPゴシック" w:eastAsia="BIZ UDPゴシック" w:hAnsi="BIZ UDPゴシック" w:hint="eastAsia"/>
          <w:w w:val="99"/>
          <w:sz w:val="26"/>
          <w:szCs w:val="26"/>
        </w:rPr>
        <w:t>が開催される</w:t>
      </w:r>
      <w:r>
        <w:rPr>
          <w:rFonts w:ascii="BIZ UDPゴシック" w:eastAsia="BIZ UDPゴシック" w:hAnsi="BIZ UDPゴシック" w:hint="eastAsia"/>
          <w:w w:val="99"/>
          <w:sz w:val="26"/>
          <w:szCs w:val="26"/>
        </w:rPr>
        <w:t>・・・・・・・・・・・・・・・・・・・・・・・・・・・・・・・・・・・・・3</w:t>
      </w:r>
    </w:p>
    <w:p w14:paraId="4979138B" w14:textId="27FFFF91" w:rsidR="001C0750" w:rsidRPr="00F76D3B" w:rsidRDefault="001C0750">
      <w:pPr>
        <w:pStyle w:val="a9"/>
        <w:numPr>
          <w:ilvl w:val="0"/>
          <w:numId w:val="1"/>
        </w:numPr>
        <w:tabs>
          <w:tab w:val="left" w:pos="10080"/>
        </w:tabs>
        <w:spacing w:beforeLines="50" w:before="180"/>
        <w:ind w:leftChars="0" w:left="426" w:right="-1" w:hanging="426"/>
        <w:rPr>
          <w:rFonts w:ascii="BIZ UDPゴシック" w:eastAsia="BIZ UDPゴシック" w:hAnsi="BIZ UDPゴシック"/>
          <w:w w:val="99"/>
          <w:sz w:val="26"/>
          <w:szCs w:val="26"/>
        </w:rPr>
      </w:pPr>
      <w:r w:rsidRPr="00F76D3B">
        <w:rPr>
          <w:rFonts w:ascii="BIZ UDPゴシック" w:eastAsia="BIZ UDPゴシック" w:hAnsi="BIZ UDPゴシック" w:hint="eastAsia"/>
          <w:w w:val="99"/>
          <w:sz w:val="26"/>
          <w:szCs w:val="26"/>
        </w:rPr>
        <w:t>「教育・保育施設等における『教育・保育施設等における事故防止及び事故発生時の対応のためのガイドライン』等の効果的な周知方策についての調査研究」協力の依頼（こども家庭庁/PwCコンサルティング合同会社）</w:t>
      </w:r>
      <w:r>
        <w:rPr>
          <w:rFonts w:ascii="BIZ UDPゴシック" w:eastAsia="BIZ UDPゴシック" w:hAnsi="BIZ UDPゴシック" w:hint="eastAsia"/>
          <w:w w:val="99"/>
          <w:sz w:val="26"/>
          <w:szCs w:val="26"/>
        </w:rPr>
        <w:t>・・・・・・・・・・・・・・・・・・・・・・・・・4</w:t>
      </w:r>
    </w:p>
    <w:p w14:paraId="44EF92F1" w14:textId="77777777" w:rsidR="001C0750" w:rsidRPr="003E7AAE" w:rsidRDefault="001C0750" w:rsidP="003A4399">
      <w:pPr>
        <w:snapToGrid w:val="0"/>
        <w:spacing w:beforeLines="50" w:before="180" w:afterLines="50" w:after="180"/>
        <w:rPr>
          <w:snapToGrid w:val="0"/>
        </w:rPr>
      </w:pPr>
      <w:bookmarkStart w:id="3" w:name="_Hlk36759458"/>
      <w:bookmarkStart w:id="4" w:name="_Hlk36052104"/>
      <w:bookmarkEnd w:id="0"/>
      <w:bookmarkEnd w:id="1"/>
      <w:bookmarkEnd w:id="2"/>
      <w:r w:rsidRPr="003E7AAE">
        <w:rPr>
          <w:snapToGrid w:val="0"/>
        </w:rPr>
        <w:t>-----------------------------------------------------------------------------------------------------------------------------------------</w:t>
      </w:r>
    </w:p>
    <w:bookmarkEnd w:id="3"/>
    <w:bookmarkEnd w:id="4"/>
    <w:p w14:paraId="775414AA" w14:textId="780B84B6" w:rsidR="00F76D3B" w:rsidRDefault="00463861">
      <w:pPr>
        <w:pStyle w:val="a9"/>
        <w:numPr>
          <w:ilvl w:val="1"/>
          <w:numId w:val="1"/>
        </w:numPr>
        <w:snapToGrid w:val="0"/>
        <w:ind w:leftChars="0" w:left="567" w:hanging="567"/>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全社協福祉懇談会</w:t>
      </w:r>
      <w:r w:rsidR="00256EF9">
        <w:rPr>
          <w:rFonts w:ascii="BIZ UDPゴシック" w:eastAsia="BIZ UDPゴシック" w:hAnsi="BIZ UDPゴシック" w:cs="Courier New" w:hint="eastAsia"/>
          <w:b/>
          <w:sz w:val="40"/>
          <w:szCs w:val="40"/>
        </w:rPr>
        <w:t>が開催される</w:t>
      </w:r>
    </w:p>
    <w:p w14:paraId="4CA2A5BB" w14:textId="6CEF2C28" w:rsidR="00836EA3" w:rsidRPr="00836EA3" w:rsidRDefault="001B1994" w:rsidP="00836EA3">
      <w:pPr>
        <w:spacing w:beforeLines="25" w:before="90" w:afterLines="25" w:after="90" w:line="300" w:lineRule="auto"/>
        <w:ind w:firstLineChars="100" w:firstLine="210"/>
        <w:rPr>
          <w:rFonts w:cs="ＭＳ 明朝"/>
          <w:bCs/>
          <w:sz w:val="24"/>
        </w:rPr>
      </w:pPr>
      <w:r>
        <w:rPr>
          <w:noProof/>
        </w:rPr>
        <w:drawing>
          <wp:anchor distT="0" distB="0" distL="114300" distR="114300" simplePos="0" relativeHeight="251660288" behindDoc="0" locked="0" layoutInCell="1" allowOverlap="1" wp14:anchorId="33DCEA90" wp14:editId="5EF5465F">
            <wp:simplePos x="0" y="0"/>
            <wp:positionH relativeFrom="column">
              <wp:posOffset>3634205</wp:posOffset>
            </wp:positionH>
            <wp:positionV relativeFrom="paragraph">
              <wp:posOffset>213260</wp:posOffset>
            </wp:positionV>
            <wp:extent cx="2933700" cy="1955800"/>
            <wp:effectExtent l="133350" t="114300" r="133350" b="158750"/>
            <wp:wrapThrough wrapText="bothSides">
              <wp:wrapPolygon edited="0">
                <wp:start x="-842" y="-1262"/>
                <wp:lineTo x="-982" y="21460"/>
                <wp:lineTo x="-561" y="23143"/>
                <wp:lineTo x="21881" y="23143"/>
                <wp:lineTo x="21881" y="22722"/>
                <wp:lineTo x="22442" y="19566"/>
                <wp:lineTo x="22301" y="-1262"/>
                <wp:lineTo x="-842" y="-1262"/>
              </wp:wrapPolygon>
            </wp:wrapThrough>
            <wp:docPr id="2" name="図 2" descr="男, テーブル, 立つ,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男, テーブル, 立つ, 女性 が含まれている画像&#10;&#10;自動的に生成された説明"/>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76D3B" w:rsidRPr="00183CDB">
        <w:rPr>
          <w:rFonts w:cs="ＭＳ 明朝" w:hint="eastAsia"/>
          <w:bCs/>
          <w:sz w:val="24"/>
        </w:rPr>
        <w:t>令和</w:t>
      </w:r>
      <w:r w:rsidR="00F76D3B" w:rsidRPr="00183CDB">
        <w:rPr>
          <w:rFonts w:cs="ＭＳ 明朝" w:hint="eastAsia"/>
          <w:bCs/>
          <w:sz w:val="24"/>
        </w:rPr>
        <w:t>5</w:t>
      </w:r>
      <w:r w:rsidR="00F76D3B" w:rsidRPr="00183CDB">
        <w:rPr>
          <w:rFonts w:cs="ＭＳ 明朝" w:hint="eastAsia"/>
          <w:bCs/>
          <w:sz w:val="24"/>
        </w:rPr>
        <w:t>年</w:t>
      </w:r>
      <w:r w:rsidR="00256EF9">
        <w:rPr>
          <w:rFonts w:cs="ＭＳ 明朝" w:hint="eastAsia"/>
          <w:bCs/>
          <w:sz w:val="24"/>
        </w:rPr>
        <w:t>10</w:t>
      </w:r>
      <w:r w:rsidR="00F76D3B" w:rsidRPr="00183CDB">
        <w:rPr>
          <w:rFonts w:cs="ＭＳ 明朝" w:hint="eastAsia"/>
          <w:bCs/>
          <w:sz w:val="24"/>
        </w:rPr>
        <w:t>月</w:t>
      </w:r>
      <w:r w:rsidR="00256EF9">
        <w:rPr>
          <w:rFonts w:cs="ＭＳ 明朝" w:hint="eastAsia"/>
          <w:bCs/>
          <w:sz w:val="24"/>
        </w:rPr>
        <w:t>12</w:t>
      </w:r>
      <w:r w:rsidR="00F76D3B" w:rsidRPr="00183CDB">
        <w:rPr>
          <w:rFonts w:cs="ＭＳ 明朝" w:hint="eastAsia"/>
          <w:bCs/>
          <w:sz w:val="24"/>
        </w:rPr>
        <w:t>日、</w:t>
      </w:r>
      <w:r w:rsidR="00256EF9">
        <w:rPr>
          <w:rFonts w:cs="ＭＳ 明朝" w:hint="eastAsia"/>
          <w:bCs/>
          <w:sz w:val="24"/>
        </w:rPr>
        <w:t>全社協では「ともに生きる豊かな地域社会</w:t>
      </w:r>
      <w:r w:rsidR="00836EA3" w:rsidRPr="00836EA3">
        <w:rPr>
          <w:rFonts w:cs="ＭＳ 明朝" w:hint="eastAsia"/>
          <w:bCs/>
          <w:sz w:val="24"/>
        </w:rPr>
        <w:t>の実現をめざして」をテーマに、令和</w:t>
      </w:r>
      <w:r w:rsidR="00836EA3">
        <w:rPr>
          <w:rFonts w:cs="ＭＳ 明朝" w:hint="eastAsia"/>
          <w:bCs/>
          <w:sz w:val="24"/>
        </w:rPr>
        <w:t>5</w:t>
      </w:r>
      <w:r w:rsidR="00836EA3" w:rsidRPr="00836EA3">
        <w:rPr>
          <w:rFonts w:cs="ＭＳ 明朝" w:hint="eastAsia"/>
          <w:bCs/>
          <w:sz w:val="24"/>
        </w:rPr>
        <w:t>年「全社協福祉懇談会」が開催され、</w:t>
      </w:r>
      <w:r w:rsidR="00836EA3">
        <w:rPr>
          <w:rFonts w:cs="ＭＳ 明朝" w:hint="eastAsia"/>
          <w:bCs/>
          <w:sz w:val="24"/>
        </w:rPr>
        <w:t>全国保育協議会から副会長・常任協議員</w:t>
      </w:r>
      <w:r w:rsidR="00836EA3">
        <w:rPr>
          <w:rFonts w:cs="ＭＳ 明朝" w:hint="eastAsia"/>
          <w:bCs/>
          <w:sz w:val="24"/>
        </w:rPr>
        <w:t>9</w:t>
      </w:r>
      <w:r w:rsidR="00836EA3">
        <w:rPr>
          <w:rFonts w:cs="ＭＳ 明朝" w:hint="eastAsia"/>
          <w:bCs/>
          <w:sz w:val="24"/>
        </w:rPr>
        <w:t>名が</w:t>
      </w:r>
      <w:r w:rsidR="00836EA3" w:rsidRPr="00836EA3">
        <w:rPr>
          <w:rFonts w:cs="ＭＳ 明朝" w:hint="eastAsia"/>
          <w:bCs/>
          <w:sz w:val="24"/>
        </w:rPr>
        <w:t>出席しました。</w:t>
      </w:r>
    </w:p>
    <w:p w14:paraId="16BCE60E" w14:textId="2366696B" w:rsidR="00836EA3" w:rsidRPr="00836EA3" w:rsidRDefault="001B1994" w:rsidP="00836EA3">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61312" behindDoc="0" locked="0" layoutInCell="1" allowOverlap="1" wp14:anchorId="6FBE379F" wp14:editId="35607F01">
                <wp:simplePos x="0" y="0"/>
                <wp:positionH relativeFrom="column">
                  <wp:posOffset>3497045</wp:posOffset>
                </wp:positionH>
                <wp:positionV relativeFrom="paragraph">
                  <wp:posOffset>683460</wp:posOffset>
                </wp:positionV>
                <wp:extent cx="3136231" cy="336884"/>
                <wp:effectExtent l="0" t="0" r="0" b="6350"/>
                <wp:wrapNone/>
                <wp:docPr id="1947564421" name="テキスト ボックス 1"/>
                <wp:cNvGraphicFramePr/>
                <a:graphic xmlns:a="http://schemas.openxmlformats.org/drawingml/2006/main">
                  <a:graphicData uri="http://schemas.microsoft.com/office/word/2010/wordprocessingShape">
                    <wps:wsp>
                      <wps:cNvSpPr txBox="1"/>
                      <wps:spPr>
                        <a:xfrm>
                          <a:off x="0" y="0"/>
                          <a:ext cx="3136231" cy="336884"/>
                        </a:xfrm>
                        <a:prstGeom prst="rect">
                          <a:avLst/>
                        </a:prstGeom>
                        <a:noFill/>
                        <a:ln w="6350">
                          <a:noFill/>
                        </a:ln>
                      </wps:spPr>
                      <wps:txbx>
                        <w:txbxContent>
                          <w:p w14:paraId="2DCC3BFC" w14:textId="3A53F1C5" w:rsidR="001B1994" w:rsidRDefault="001B1994">
                            <w:r>
                              <w:rPr>
                                <w:rFonts w:hint="eastAsia"/>
                              </w:rPr>
                              <w:t>（来賓あいさつ：加藤鮎子</w:t>
                            </w:r>
                            <w:r>
                              <w:rPr>
                                <w:rFonts w:hint="eastAsia"/>
                              </w:rPr>
                              <w:t xml:space="preserve"> </w:t>
                            </w:r>
                            <w:r>
                              <w:rPr>
                                <w:rFonts w:hint="eastAsia"/>
                              </w:rPr>
                              <w:t>こども政策担当大臣）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E379F" id="_x0000_t202" coordsize="21600,21600" o:spt="202" path="m,l,21600r21600,l21600,xe">
                <v:stroke joinstyle="miter"/>
                <v:path gradientshapeok="t" o:connecttype="rect"/>
              </v:shapetype>
              <v:shape id="テキスト ボックス 1" o:spid="_x0000_s1026" type="#_x0000_t202" style="position:absolute;left:0;text-align:left;margin-left:275.35pt;margin-top:53.8pt;width:246.95pt;height:2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" filled="f" stroked="f" strokeweight=".5pt">
                <v:textbox>
                  <w:txbxContent>
                    <w:p w14:paraId="2DCC3BFC" w14:textId="3A53F1C5" w:rsidR="001B1994" w:rsidRDefault="001B1994">
                      <w:r>
                        <w:rPr>
                          <w:rFonts w:hint="eastAsia"/>
                        </w:rPr>
                        <w:t>（来賓あいさつ：加藤鮎子</w:t>
                      </w:r>
                      <w:r>
                        <w:rPr>
                          <w:rFonts w:hint="eastAsia"/>
                        </w:rPr>
                        <w:t xml:space="preserve"> </w:t>
                      </w:r>
                      <w:r>
                        <w:rPr>
                          <w:rFonts w:hint="eastAsia"/>
                        </w:rPr>
                        <w:t>こども政策担当大臣）</w:t>
                      </w:r>
                    </w:p>
                  </w:txbxContent>
                </v:textbox>
              </v:shape>
            </w:pict>
          </mc:Fallback>
        </mc:AlternateContent>
      </w:r>
      <w:r w:rsidR="00836EA3" w:rsidRPr="00836EA3">
        <w:rPr>
          <w:rFonts w:cs="ＭＳ 明朝" w:hint="eastAsia"/>
          <w:bCs/>
          <w:sz w:val="24"/>
        </w:rPr>
        <w:t>本懇談会は全国の福祉関係者が一堂に会し、これからの社会福祉のあり様について幅広く意見交換を行い、その思いをひとつにしていくことを目的に開催しているもので</w:t>
      </w:r>
      <w:r w:rsidR="00836EA3">
        <w:rPr>
          <w:rFonts w:cs="ＭＳ 明朝" w:hint="eastAsia"/>
          <w:bCs/>
          <w:sz w:val="24"/>
        </w:rPr>
        <w:t>す。</w:t>
      </w:r>
    </w:p>
    <w:p w14:paraId="67D268DF" w14:textId="1CFA9A2D" w:rsidR="00836EA3" w:rsidRPr="00836EA3" w:rsidRDefault="00836EA3" w:rsidP="00836EA3">
      <w:pPr>
        <w:spacing w:beforeLines="25" w:before="90" w:afterLines="25" w:after="90" w:line="300" w:lineRule="auto"/>
        <w:ind w:firstLineChars="100" w:firstLine="240"/>
        <w:rPr>
          <w:rFonts w:cs="ＭＳ 明朝"/>
          <w:bCs/>
          <w:sz w:val="24"/>
        </w:rPr>
      </w:pPr>
      <w:r w:rsidRPr="00836EA3">
        <w:rPr>
          <w:rFonts w:cs="ＭＳ 明朝" w:hint="eastAsia"/>
          <w:bCs/>
          <w:sz w:val="24"/>
        </w:rPr>
        <w:t>本懇談会へは、加藤</w:t>
      </w:r>
      <w:r w:rsidRPr="00836EA3">
        <w:rPr>
          <w:rFonts w:cs="ＭＳ 明朝" w:hint="eastAsia"/>
          <w:bCs/>
          <w:sz w:val="24"/>
        </w:rPr>
        <w:t xml:space="preserve"> </w:t>
      </w:r>
      <w:r>
        <w:rPr>
          <w:rFonts w:cs="ＭＳ 明朝" w:hint="eastAsia"/>
          <w:bCs/>
          <w:sz w:val="24"/>
        </w:rPr>
        <w:t>鮎子</w:t>
      </w:r>
      <w:r w:rsidR="000C5040">
        <w:rPr>
          <w:rFonts w:cs="ＭＳ 明朝"/>
          <w:bCs/>
          <w:sz w:val="24"/>
        </w:rPr>
        <w:t xml:space="preserve"> </w:t>
      </w:r>
      <w:r w:rsidRPr="00836EA3">
        <w:rPr>
          <w:rFonts w:cs="ＭＳ 明朝" w:hint="eastAsia"/>
          <w:bCs/>
          <w:sz w:val="24"/>
        </w:rPr>
        <w:t>こども政策担当大臣、高市</w:t>
      </w:r>
      <w:r w:rsidRPr="00836EA3">
        <w:rPr>
          <w:rFonts w:cs="ＭＳ 明朝" w:hint="eastAsia"/>
          <w:bCs/>
          <w:sz w:val="24"/>
        </w:rPr>
        <w:t xml:space="preserve"> </w:t>
      </w:r>
      <w:r w:rsidRPr="00836EA3">
        <w:rPr>
          <w:rFonts w:cs="ＭＳ 明朝" w:hint="eastAsia"/>
          <w:bCs/>
          <w:sz w:val="24"/>
        </w:rPr>
        <w:t>早苗</w:t>
      </w:r>
      <w:r w:rsidRPr="00836EA3">
        <w:rPr>
          <w:rFonts w:cs="ＭＳ 明朝" w:hint="eastAsia"/>
          <w:bCs/>
          <w:sz w:val="24"/>
        </w:rPr>
        <w:t xml:space="preserve"> </w:t>
      </w:r>
      <w:r w:rsidRPr="00836EA3">
        <w:rPr>
          <w:rFonts w:cs="ＭＳ 明朝" w:hint="eastAsia"/>
          <w:bCs/>
          <w:sz w:val="24"/>
        </w:rPr>
        <w:t>経済安全保障担当大臣、衛藤</w:t>
      </w:r>
      <w:r w:rsidRPr="00836EA3">
        <w:rPr>
          <w:rFonts w:cs="ＭＳ 明朝" w:hint="eastAsia"/>
          <w:bCs/>
          <w:sz w:val="24"/>
        </w:rPr>
        <w:t xml:space="preserve"> </w:t>
      </w:r>
      <w:r w:rsidRPr="00836EA3">
        <w:rPr>
          <w:rFonts w:cs="ＭＳ 明朝" w:hint="eastAsia"/>
          <w:bCs/>
          <w:sz w:val="24"/>
        </w:rPr>
        <w:t>晟一</w:t>
      </w:r>
      <w:r w:rsidRPr="00836EA3">
        <w:rPr>
          <w:rFonts w:cs="ＭＳ 明朝" w:hint="eastAsia"/>
          <w:bCs/>
          <w:sz w:val="24"/>
        </w:rPr>
        <w:t xml:space="preserve"> </w:t>
      </w:r>
      <w:r w:rsidRPr="00836EA3">
        <w:rPr>
          <w:rFonts w:cs="ＭＳ 明朝" w:hint="eastAsia"/>
          <w:bCs/>
          <w:sz w:val="24"/>
        </w:rPr>
        <w:t>社会福祉推進議員連盟会長、田村</w:t>
      </w:r>
      <w:r w:rsidRPr="00836EA3">
        <w:rPr>
          <w:rFonts w:cs="ＭＳ 明朝" w:hint="eastAsia"/>
          <w:bCs/>
          <w:sz w:val="24"/>
        </w:rPr>
        <w:t xml:space="preserve"> </w:t>
      </w:r>
      <w:r w:rsidRPr="00836EA3">
        <w:rPr>
          <w:rFonts w:cs="ＭＳ 明朝" w:hint="eastAsia"/>
          <w:bCs/>
          <w:sz w:val="24"/>
        </w:rPr>
        <w:t>憲久</w:t>
      </w:r>
      <w:r w:rsidRPr="00836EA3">
        <w:rPr>
          <w:rFonts w:cs="ＭＳ 明朝" w:hint="eastAsia"/>
          <w:bCs/>
          <w:sz w:val="24"/>
        </w:rPr>
        <w:t xml:space="preserve"> </w:t>
      </w:r>
      <w:r w:rsidRPr="00836EA3">
        <w:rPr>
          <w:rFonts w:cs="ＭＳ 明朝" w:hint="eastAsia"/>
          <w:bCs/>
          <w:sz w:val="24"/>
        </w:rPr>
        <w:t>全国保育関係議員連盟会長をはじめ、多くの国会議員とともにこども家庭庁</w:t>
      </w:r>
      <w:r>
        <w:rPr>
          <w:rFonts w:cs="ＭＳ 明朝" w:hint="eastAsia"/>
          <w:bCs/>
          <w:sz w:val="24"/>
        </w:rPr>
        <w:t>および厚生労働省</w:t>
      </w:r>
      <w:r w:rsidRPr="00836EA3">
        <w:rPr>
          <w:rFonts w:cs="ＭＳ 明朝" w:hint="eastAsia"/>
          <w:bCs/>
          <w:sz w:val="24"/>
        </w:rPr>
        <w:t>幹部職員が来賓として出席されました。都道府県・指定都市社協、各種別協議会等の役員等を合わせ、全体で</w:t>
      </w:r>
      <w:r w:rsidR="00710949">
        <w:rPr>
          <w:rFonts w:cs="ＭＳ 明朝" w:hint="eastAsia"/>
          <w:bCs/>
          <w:sz w:val="24"/>
        </w:rPr>
        <w:t>288</w:t>
      </w:r>
      <w:r w:rsidRPr="00836EA3">
        <w:rPr>
          <w:rFonts w:cs="ＭＳ 明朝" w:hint="eastAsia"/>
          <w:bCs/>
          <w:sz w:val="24"/>
        </w:rPr>
        <w:t>名が全社協灘尾ホールに参集しました。</w:t>
      </w:r>
      <w:r w:rsidR="003F6843">
        <w:rPr>
          <w:rFonts w:cs="ＭＳ 明朝" w:hint="eastAsia"/>
          <w:bCs/>
          <w:sz w:val="24"/>
        </w:rPr>
        <w:t>加藤</w:t>
      </w:r>
      <w:r w:rsidR="003F6843">
        <w:rPr>
          <w:rFonts w:cs="ＭＳ 明朝" w:hint="eastAsia"/>
          <w:bCs/>
          <w:sz w:val="24"/>
        </w:rPr>
        <w:t xml:space="preserve"> </w:t>
      </w:r>
      <w:r w:rsidR="003F6843">
        <w:rPr>
          <w:rFonts w:cs="ＭＳ 明朝" w:hint="eastAsia"/>
          <w:bCs/>
          <w:sz w:val="24"/>
        </w:rPr>
        <w:t>鮎子</w:t>
      </w:r>
      <w:r w:rsidR="003F6843">
        <w:rPr>
          <w:rFonts w:cs="ＭＳ 明朝" w:hint="eastAsia"/>
          <w:bCs/>
          <w:sz w:val="24"/>
        </w:rPr>
        <w:t xml:space="preserve"> </w:t>
      </w:r>
      <w:r w:rsidR="003F6843">
        <w:rPr>
          <w:rFonts w:cs="ＭＳ 明朝" w:hint="eastAsia"/>
          <w:bCs/>
          <w:sz w:val="24"/>
        </w:rPr>
        <w:t>こども政策担当大臣からは保育所に対し、専門知識を生かした地域の子育て拠点としての役割を担ってほしいとの話がありました。</w:t>
      </w:r>
    </w:p>
    <w:p w14:paraId="0E0E1F49" w14:textId="0C47DA3F" w:rsidR="00836EA3" w:rsidRDefault="00710949" w:rsidP="00836EA3">
      <w:pPr>
        <w:spacing w:beforeLines="25" w:before="90" w:afterLines="25" w:after="90" w:line="300" w:lineRule="auto"/>
        <w:ind w:firstLineChars="100" w:firstLine="240"/>
        <w:rPr>
          <w:rFonts w:cs="ＭＳ 明朝"/>
          <w:bCs/>
          <w:sz w:val="24"/>
        </w:rPr>
      </w:pPr>
      <w:r>
        <w:rPr>
          <w:rFonts w:cs="ＭＳ 明朝" w:hint="eastAsia"/>
          <w:bCs/>
          <w:noProof/>
          <w:sz w:val="24"/>
        </w:rPr>
        <mc:AlternateContent>
          <mc:Choice Requires="wps">
            <w:drawing>
              <wp:anchor distT="0" distB="0" distL="114300" distR="114300" simplePos="0" relativeHeight="251664384" behindDoc="0" locked="0" layoutInCell="1" allowOverlap="1" wp14:anchorId="706B9009" wp14:editId="67F6CBA3">
                <wp:simplePos x="0" y="0"/>
                <wp:positionH relativeFrom="column">
                  <wp:posOffset>2760980</wp:posOffset>
                </wp:positionH>
                <wp:positionV relativeFrom="paragraph">
                  <wp:posOffset>1565910</wp:posOffset>
                </wp:positionV>
                <wp:extent cx="3986463" cy="336884"/>
                <wp:effectExtent l="0" t="0" r="0" b="6350"/>
                <wp:wrapNone/>
                <wp:docPr id="55900175" name="テキスト ボックス 1"/>
                <wp:cNvGraphicFramePr/>
                <a:graphic xmlns:a="http://schemas.openxmlformats.org/drawingml/2006/main">
                  <a:graphicData uri="http://schemas.microsoft.com/office/word/2010/wordprocessingShape">
                    <wps:wsp>
                      <wps:cNvSpPr txBox="1"/>
                      <wps:spPr>
                        <a:xfrm>
                          <a:off x="0" y="0"/>
                          <a:ext cx="3986463" cy="336884"/>
                        </a:xfrm>
                        <a:prstGeom prst="rect">
                          <a:avLst/>
                        </a:prstGeom>
                        <a:noFill/>
                        <a:ln w="6350">
                          <a:noFill/>
                        </a:ln>
                      </wps:spPr>
                      <wps:txbx>
                        <w:txbxContent>
                          <w:p w14:paraId="7ADA4530" w14:textId="0EA85DE1" w:rsidR="00710949" w:rsidRDefault="00710949" w:rsidP="00710949">
                            <w:r>
                              <w:rPr>
                                <w:rFonts w:hint="eastAsia"/>
                              </w:rPr>
                              <w:t>（</w:t>
                            </w:r>
                            <w:r w:rsidRPr="00710949">
                              <w:rPr>
                                <w:rFonts w:hint="eastAsia"/>
                                <w:sz w:val="20"/>
                                <w:szCs w:val="20"/>
                              </w:rPr>
                              <w:t>乾杯のご発声：田村憲久会長</w:t>
                            </w:r>
                            <w:r w:rsidRPr="00710949">
                              <w:rPr>
                                <w:rFonts w:cs="ＭＳ 明朝" w:hint="eastAsia"/>
                                <w:bCs/>
                                <w:sz w:val="20"/>
                                <w:szCs w:val="20"/>
                              </w:rPr>
                              <w:t>全国保育関係議員連盟会長</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9009" id="_x0000_s1027" type="#_x0000_t202" style="position:absolute;left:0;text-align:left;margin-left:217.4pt;margin-top:123.3pt;width:313.9pt;height:2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" filled="f" stroked="f" strokeweight=".5pt">
                <v:textbox>
                  <w:txbxContent>
                    <w:p w14:paraId="7ADA4530" w14:textId="0EA85DE1" w:rsidR="00710949" w:rsidRDefault="00710949" w:rsidP="00710949">
                      <w:r>
                        <w:rPr>
                          <w:rFonts w:hint="eastAsia"/>
                        </w:rPr>
                        <w:t>（</w:t>
                      </w:r>
                      <w:r w:rsidRPr="00710949">
                        <w:rPr>
                          <w:rFonts w:hint="eastAsia"/>
                          <w:sz w:val="20"/>
                          <w:szCs w:val="20"/>
                        </w:rPr>
                        <w:t>乾杯のご発声：田村憲久会長</w:t>
                      </w:r>
                      <w:r w:rsidRPr="00710949">
                        <w:rPr>
                          <w:rFonts w:cs="ＭＳ 明朝" w:hint="eastAsia"/>
                          <w:bCs/>
                          <w:sz w:val="20"/>
                          <w:szCs w:val="20"/>
                        </w:rPr>
                        <w:t>全国保育関係議員連盟会長</w:t>
                      </w:r>
                      <w:r>
                        <w:rPr>
                          <w:rFonts w:hint="eastAsia"/>
                        </w:rPr>
                        <w:t>）</w:t>
                      </w:r>
                    </w:p>
                  </w:txbxContent>
                </v:textbox>
              </v:shape>
            </w:pict>
          </mc:Fallback>
        </mc:AlternateContent>
      </w:r>
      <w:r w:rsidR="001B1994">
        <w:rPr>
          <w:noProof/>
        </w:rPr>
        <w:drawing>
          <wp:anchor distT="0" distB="0" distL="114300" distR="114300" simplePos="0" relativeHeight="251662336" behindDoc="0" locked="0" layoutInCell="1" allowOverlap="1" wp14:anchorId="3205E5AD" wp14:editId="324CA3A0">
            <wp:simplePos x="0" y="0"/>
            <wp:positionH relativeFrom="column">
              <wp:posOffset>86995</wp:posOffset>
            </wp:positionH>
            <wp:positionV relativeFrom="paragraph">
              <wp:posOffset>115570</wp:posOffset>
            </wp:positionV>
            <wp:extent cx="2753995" cy="1731010"/>
            <wp:effectExtent l="133350" t="114300" r="122555" b="173990"/>
            <wp:wrapThrough wrapText="bothSides">
              <wp:wrapPolygon edited="0">
                <wp:start x="-896" y="-1426"/>
                <wp:lineTo x="-1046" y="22107"/>
                <wp:lineTo x="-598" y="23533"/>
                <wp:lineTo x="21964" y="23533"/>
                <wp:lineTo x="22412" y="22107"/>
                <wp:lineTo x="22262" y="-1426"/>
                <wp:lineTo x="-896" y="-1426"/>
              </wp:wrapPolygon>
            </wp:wrapThrough>
            <wp:docPr id="8" name="図 8" descr="屋内, スーツ, 男,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内, スーツ, 男, 立つ が含まれている画像&#10;&#10;自動的に生成された説明"/>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9688" t="16816"/>
                    <a:stretch/>
                  </pic:blipFill>
                  <pic:spPr bwMode="auto">
                    <a:xfrm>
                      <a:off x="0" y="0"/>
                      <a:ext cx="2753995" cy="17310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EA3" w:rsidRPr="00836EA3">
        <w:rPr>
          <w:rFonts w:cs="ＭＳ 明朝" w:hint="eastAsia"/>
          <w:bCs/>
          <w:sz w:val="24"/>
        </w:rPr>
        <w:t>福祉関係者を代表して全社協</w:t>
      </w:r>
      <w:r w:rsidR="00836EA3" w:rsidRPr="00836EA3">
        <w:rPr>
          <w:rFonts w:cs="ＭＳ 明朝" w:hint="eastAsia"/>
          <w:bCs/>
          <w:sz w:val="24"/>
        </w:rPr>
        <w:t xml:space="preserve"> </w:t>
      </w:r>
      <w:r w:rsidR="00836EA3" w:rsidRPr="00836EA3">
        <w:rPr>
          <w:rFonts w:cs="ＭＳ 明朝" w:hint="eastAsia"/>
          <w:bCs/>
          <w:sz w:val="24"/>
        </w:rPr>
        <w:t>磯</w:t>
      </w:r>
      <w:r w:rsidR="00836EA3" w:rsidRPr="00836EA3">
        <w:rPr>
          <w:rFonts w:cs="ＭＳ 明朝" w:hint="eastAsia"/>
          <w:bCs/>
          <w:sz w:val="24"/>
        </w:rPr>
        <w:t xml:space="preserve"> </w:t>
      </w:r>
      <w:r w:rsidR="00836EA3" w:rsidRPr="00836EA3">
        <w:rPr>
          <w:rFonts w:cs="ＭＳ 明朝" w:hint="eastAsia"/>
          <w:bCs/>
          <w:sz w:val="24"/>
        </w:rPr>
        <w:t>彰格</w:t>
      </w:r>
      <w:r w:rsidR="00836EA3" w:rsidRPr="00836EA3">
        <w:rPr>
          <w:rFonts w:cs="ＭＳ 明朝" w:hint="eastAsia"/>
          <w:bCs/>
          <w:sz w:val="24"/>
        </w:rPr>
        <w:t xml:space="preserve"> </w:t>
      </w:r>
      <w:r w:rsidR="00836EA3" w:rsidRPr="00836EA3">
        <w:rPr>
          <w:rFonts w:cs="ＭＳ 明朝" w:hint="eastAsia"/>
          <w:bCs/>
          <w:sz w:val="24"/>
        </w:rPr>
        <w:t>副会長（全国社会福祉法人経営者協議会会長）より、</w:t>
      </w:r>
      <w:r>
        <w:rPr>
          <w:rFonts w:cs="ＭＳ 明朝" w:hint="eastAsia"/>
          <w:bCs/>
          <w:sz w:val="24"/>
        </w:rPr>
        <w:t>提言</w:t>
      </w:r>
      <w:r w:rsidR="00836EA3" w:rsidRPr="00836EA3">
        <w:rPr>
          <w:rFonts w:cs="ＭＳ 明朝" w:hint="eastAsia"/>
          <w:bCs/>
          <w:sz w:val="24"/>
        </w:rPr>
        <w:t>要望を行い、その後、国会議員と</w:t>
      </w:r>
      <w:r w:rsidR="006B773B">
        <w:rPr>
          <w:rFonts w:cs="ＭＳ 明朝" w:hint="eastAsia"/>
          <w:bCs/>
          <w:sz w:val="24"/>
        </w:rPr>
        <w:t>の</w:t>
      </w:r>
      <w:r w:rsidR="00836EA3" w:rsidRPr="00836EA3">
        <w:rPr>
          <w:rFonts w:cs="ＭＳ 明朝" w:hint="eastAsia"/>
          <w:bCs/>
          <w:sz w:val="24"/>
        </w:rPr>
        <w:t>意見交換を行いました。</w:t>
      </w:r>
    </w:p>
    <w:tbl>
      <w:tblPr>
        <w:tblStyle w:val="a4"/>
        <w:tblW w:w="0" w:type="auto"/>
        <w:tblLook w:val="04A0" w:firstRow="1" w:lastRow="0" w:firstColumn="1" w:lastColumn="0" w:noHBand="0" w:noVBand="1"/>
      </w:tblPr>
      <w:tblGrid>
        <w:gridCol w:w="9628"/>
      </w:tblGrid>
      <w:tr w:rsidR="00836EA3" w14:paraId="2FADE60C" w14:textId="77777777" w:rsidTr="00836EA3">
        <w:tc>
          <w:tcPr>
            <w:tcW w:w="9628" w:type="dxa"/>
          </w:tcPr>
          <w:p w14:paraId="3313B2CF" w14:textId="7BEE7FB5" w:rsidR="00836EA3" w:rsidRPr="00710949" w:rsidRDefault="00836EA3" w:rsidP="00836EA3">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lastRenderedPageBreak/>
              <w:t>【</w:t>
            </w:r>
            <w:r w:rsidR="00710949">
              <w:rPr>
                <w:rFonts w:asciiTheme="minorEastAsia" w:eastAsiaTheme="minorEastAsia" w:hAnsiTheme="minorEastAsia" w:cs="ＭＳ 明朝" w:hint="eastAsia"/>
                <w:bCs/>
                <w:sz w:val="24"/>
              </w:rPr>
              <w:t>提言・</w:t>
            </w:r>
            <w:r w:rsidRPr="00710949">
              <w:rPr>
                <w:rFonts w:asciiTheme="minorEastAsia" w:eastAsiaTheme="minorEastAsia" w:hAnsiTheme="minorEastAsia" w:cs="ＭＳ 明朝" w:hint="eastAsia"/>
                <w:bCs/>
                <w:sz w:val="24"/>
              </w:rPr>
              <w:t>要望】</w:t>
            </w:r>
          </w:p>
          <w:p w14:paraId="15FA4F63" w14:textId="77777777"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社会保障全体の財源確保</w:t>
            </w:r>
          </w:p>
          <w:p w14:paraId="3EC43BEB" w14:textId="1F376B74"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企業の賃上げとの格差を埋める更なる処遇改善</w:t>
            </w:r>
          </w:p>
          <w:p w14:paraId="093B6DA2" w14:textId="6622246D"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物価高騰に対する継続的な財政支援</w:t>
            </w:r>
          </w:p>
          <w:p w14:paraId="47E9895D" w14:textId="16ACDCA8"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生活困窮者等の支援体制の拡充</w:t>
            </w:r>
          </w:p>
          <w:p w14:paraId="65478063" w14:textId="53547EBC"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一.　災害福祉支援活動の強化に向けた法改正等</w:t>
            </w:r>
          </w:p>
          <w:p w14:paraId="03153A5F" w14:textId="2B7B3E56" w:rsidR="00710949" w:rsidRPr="00710949" w:rsidRDefault="00710949" w:rsidP="00710949">
            <w:pPr>
              <w:spacing w:beforeLines="25" w:before="90" w:afterLines="25" w:after="90" w:line="300" w:lineRule="auto"/>
              <w:rPr>
                <w:rFonts w:asciiTheme="minorEastAsia" w:eastAsiaTheme="minorEastAsia" w:hAnsiTheme="minorEastAsia" w:cs="ＭＳ 明朝"/>
                <w:bCs/>
                <w:sz w:val="24"/>
              </w:rPr>
            </w:pPr>
            <w:r w:rsidRPr="00710949">
              <w:rPr>
                <w:rFonts w:asciiTheme="minorEastAsia" w:eastAsiaTheme="minorEastAsia" w:hAnsiTheme="minorEastAsia" w:cs="ＭＳ 明朝" w:hint="eastAsia"/>
                <w:bCs/>
                <w:sz w:val="24"/>
              </w:rPr>
              <w:t>【税制要望】</w:t>
            </w:r>
          </w:p>
          <w:p w14:paraId="105533B8" w14:textId="0AA92E48" w:rsidR="00836EA3" w:rsidRPr="00710949" w:rsidRDefault="00710949" w:rsidP="00710949">
            <w:pPr>
              <w:spacing w:beforeLines="25" w:before="90" w:afterLines="25" w:after="90" w:line="300" w:lineRule="auto"/>
              <w:rPr>
                <w:rFonts w:cs="ＭＳ 明朝"/>
                <w:bCs/>
                <w:sz w:val="24"/>
              </w:rPr>
            </w:pPr>
            <w:r w:rsidRPr="00710949">
              <w:rPr>
                <w:rFonts w:asciiTheme="minorEastAsia" w:eastAsiaTheme="minorEastAsia" w:hAnsiTheme="minorEastAsia" w:cs="ＭＳ 明朝" w:hint="eastAsia"/>
                <w:bCs/>
                <w:sz w:val="24"/>
              </w:rPr>
              <w:t>一.　社会福祉法人の法人税非課税等の税制堅持</w:t>
            </w:r>
          </w:p>
        </w:tc>
      </w:tr>
    </w:tbl>
    <w:p w14:paraId="6D4E81A5" w14:textId="74F843B8" w:rsidR="00836EA3" w:rsidRDefault="00836EA3" w:rsidP="00836EA3">
      <w:pPr>
        <w:spacing w:beforeLines="25" w:before="90" w:afterLines="25" w:after="90" w:line="300" w:lineRule="auto"/>
        <w:ind w:firstLineChars="100" w:firstLine="240"/>
        <w:rPr>
          <w:rFonts w:cs="ＭＳ 明朝"/>
          <w:bCs/>
          <w:sz w:val="24"/>
        </w:rPr>
      </w:pPr>
      <w:r>
        <w:rPr>
          <w:rFonts w:cs="ＭＳ 明朝" w:hint="eastAsia"/>
          <w:bCs/>
          <w:sz w:val="24"/>
        </w:rPr>
        <w:t>全国保育協議会と全国保育士会からは、下記の</w:t>
      </w:r>
      <w:r>
        <w:rPr>
          <w:rFonts w:cs="ＭＳ 明朝" w:hint="eastAsia"/>
          <w:bCs/>
          <w:sz w:val="24"/>
        </w:rPr>
        <w:t>6</w:t>
      </w:r>
      <w:r>
        <w:rPr>
          <w:rFonts w:cs="ＭＳ 明朝" w:hint="eastAsia"/>
          <w:bCs/>
          <w:sz w:val="24"/>
        </w:rPr>
        <w:t>点について</w:t>
      </w:r>
      <w:r w:rsidR="00F037A2">
        <w:rPr>
          <w:rFonts w:cs="ＭＳ 明朝" w:hint="eastAsia"/>
          <w:bCs/>
          <w:sz w:val="24"/>
        </w:rPr>
        <w:t>共同で</w:t>
      </w:r>
      <w:r>
        <w:rPr>
          <w:rFonts w:cs="ＭＳ 明朝" w:hint="eastAsia"/>
          <w:bCs/>
          <w:sz w:val="24"/>
        </w:rPr>
        <w:t>要望</w:t>
      </w:r>
      <w:r w:rsidR="006B773B">
        <w:rPr>
          <w:rFonts w:cs="ＭＳ 明朝" w:hint="eastAsia"/>
          <w:bCs/>
          <w:sz w:val="24"/>
        </w:rPr>
        <w:t>書</w:t>
      </w:r>
      <w:r w:rsidR="00F037A2">
        <w:rPr>
          <w:rFonts w:cs="ＭＳ 明朝" w:hint="eastAsia"/>
          <w:bCs/>
          <w:sz w:val="24"/>
        </w:rPr>
        <w:t>を提出しました。詳細につきましては、添付ＰＤＦをご確認ください。</w:t>
      </w:r>
    </w:p>
    <w:tbl>
      <w:tblPr>
        <w:tblStyle w:val="a4"/>
        <w:tblW w:w="0" w:type="auto"/>
        <w:tblLook w:val="04A0" w:firstRow="1" w:lastRow="0" w:firstColumn="1" w:lastColumn="0" w:noHBand="0" w:noVBand="1"/>
      </w:tblPr>
      <w:tblGrid>
        <w:gridCol w:w="9628"/>
      </w:tblGrid>
      <w:tr w:rsidR="00836EA3" w14:paraId="4F728A8E" w14:textId="77777777" w:rsidTr="00836EA3">
        <w:tc>
          <w:tcPr>
            <w:tcW w:w="9628" w:type="dxa"/>
          </w:tcPr>
          <w:p w14:paraId="3B949866" w14:textId="7108D549" w:rsidR="00710949" w:rsidRPr="00710949" w:rsidRDefault="00710949" w:rsidP="00710949">
            <w:pPr>
              <w:spacing w:beforeLines="25" w:before="90" w:afterLines="25" w:after="90" w:line="300" w:lineRule="auto"/>
              <w:jc w:val="right"/>
              <w:rPr>
                <w:rFonts w:cs="ＭＳ 明朝"/>
                <w:bCs/>
                <w:sz w:val="24"/>
              </w:rPr>
            </w:pPr>
            <w:r>
              <w:rPr>
                <w:rFonts w:cs="ＭＳ 明朝" w:hint="eastAsia"/>
                <w:bCs/>
                <w:sz w:val="24"/>
              </w:rPr>
              <w:t>【全国保育協議会・全国保育士会要望書】</w:t>
            </w:r>
          </w:p>
          <w:p w14:paraId="0473BF15" w14:textId="64D752A7" w:rsidR="00710949" w:rsidRDefault="00710949" w:rsidP="00710949">
            <w:pPr>
              <w:pStyle w:val="a9"/>
              <w:spacing w:beforeLines="25" w:before="90" w:afterLines="25" w:after="90" w:line="300" w:lineRule="auto"/>
              <w:ind w:leftChars="0" w:left="0"/>
              <w:jc w:val="center"/>
              <w:rPr>
                <w:rFonts w:cs="ＭＳ 明朝"/>
                <w:bCs/>
                <w:sz w:val="24"/>
              </w:rPr>
            </w:pPr>
            <w:r w:rsidRPr="00710949">
              <w:rPr>
                <w:rFonts w:cs="ＭＳ 明朝" w:hint="eastAsia"/>
                <w:bCs/>
                <w:sz w:val="24"/>
              </w:rPr>
              <w:t>次代を担うすべての子どもたちの成長を支えるために</w:t>
            </w:r>
          </w:p>
          <w:p w14:paraId="3ABCD6D0" w14:textId="4EA754F9" w:rsidR="00836EA3" w:rsidRPr="00710949" w:rsidRDefault="00F037A2">
            <w:pPr>
              <w:pStyle w:val="a9"/>
              <w:numPr>
                <w:ilvl w:val="0"/>
                <w:numId w:val="4"/>
              </w:numPr>
              <w:spacing w:beforeLines="25" w:before="90" w:afterLines="25" w:after="90" w:line="300" w:lineRule="auto"/>
              <w:ind w:leftChars="0"/>
              <w:rPr>
                <w:rFonts w:cs="ＭＳ 明朝"/>
                <w:bCs/>
                <w:sz w:val="24"/>
              </w:rPr>
            </w:pPr>
            <w:r w:rsidRPr="00710949">
              <w:rPr>
                <w:rFonts w:cs="ＭＳ 明朝" w:hint="eastAsia"/>
                <w:bCs/>
                <w:sz w:val="24"/>
              </w:rPr>
              <w:t>保育の質向上のための職員配置基準の改正について</w:t>
            </w:r>
          </w:p>
          <w:p w14:paraId="70D21417" w14:textId="77777777" w:rsid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主任保育士・主幹保育教諭の確実な配置について</w:t>
            </w:r>
          </w:p>
          <w:p w14:paraId="61559D3C" w14:textId="77777777" w:rsid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「こども誰でも通園制度（仮称）」の制度創設にあたって</w:t>
            </w:r>
          </w:p>
          <w:p w14:paraId="730858EB" w14:textId="77777777" w:rsid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よりよい保育のために</w:t>
            </w:r>
          </w:p>
          <w:p w14:paraId="04A502CB" w14:textId="77777777" w:rsid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急激な物価高騰への対応について</w:t>
            </w:r>
          </w:p>
          <w:p w14:paraId="5C7D56A9" w14:textId="1A6AD40B" w:rsidR="00F037A2" w:rsidRPr="00F037A2" w:rsidRDefault="00F037A2">
            <w:pPr>
              <w:pStyle w:val="a9"/>
              <w:numPr>
                <w:ilvl w:val="0"/>
                <w:numId w:val="4"/>
              </w:numPr>
              <w:spacing w:beforeLines="25" w:before="90" w:afterLines="25" w:after="90" w:line="300" w:lineRule="auto"/>
              <w:ind w:leftChars="0"/>
              <w:rPr>
                <w:rFonts w:cs="ＭＳ 明朝"/>
                <w:bCs/>
                <w:sz w:val="24"/>
              </w:rPr>
            </w:pPr>
            <w:r w:rsidRPr="00F037A2">
              <w:rPr>
                <w:rFonts w:cs="ＭＳ 明朝" w:hint="eastAsia"/>
                <w:bCs/>
                <w:sz w:val="24"/>
              </w:rPr>
              <w:t>人口減少地域における子どもの育ちを保障するために</w:t>
            </w:r>
          </w:p>
        </w:tc>
      </w:tr>
    </w:tbl>
    <w:p w14:paraId="4FE9D1F3" w14:textId="77777777" w:rsidR="00836EA3" w:rsidRDefault="00836EA3" w:rsidP="00F76D3B">
      <w:pPr>
        <w:snapToGrid w:val="0"/>
        <w:ind w:firstLineChars="100" w:firstLine="240"/>
        <w:rPr>
          <w:rFonts w:cs="ＭＳ 明朝"/>
          <w:bCs/>
          <w:sz w:val="24"/>
        </w:rPr>
      </w:pPr>
    </w:p>
    <w:p w14:paraId="3D4B14CD" w14:textId="77777777" w:rsidR="00836EA3" w:rsidRDefault="00836EA3" w:rsidP="00F76D3B">
      <w:pPr>
        <w:snapToGrid w:val="0"/>
        <w:ind w:firstLineChars="100" w:firstLine="240"/>
        <w:rPr>
          <w:rFonts w:cs="ＭＳ 明朝"/>
          <w:bCs/>
          <w:sz w:val="24"/>
        </w:rPr>
      </w:pPr>
    </w:p>
    <w:p w14:paraId="6E4B1A64" w14:textId="77777777" w:rsidR="00710949" w:rsidRDefault="00710949" w:rsidP="00F76D3B">
      <w:pPr>
        <w:snapToGrid w:val="0"/>
        <w:ind w:firstLineChars="100" w:firstLine="240"/>
        <w:rPr>
          <w:rFonts w:cs="ＭＳ 明朝"/>
          <w:bCs/>
          <w:sz w:val="24"/>
        </w:rPr>
      </w:pPr>
    </w:p>
    <w:p w14:paraId="0945528A" w14:textId="77777777" w:rsidR="00710949" w:rsidRDefault="00710949" w:rsidP="00F76D3B">
      <w:pPr>
        <w:snapToGrid w:val="0"/>
        <w:ind w:firstLineChars="100" w:firstLine="240"/>
        <w:rPr>
          <w:rFonts w:cs="ＭＳ 明朝"/>
          <w:bCs/>
          <w:sz w:val="24"/>
        </w:rPr>
      </w:pPr>
    </w:p>
    <w:p w14:paraId="10C3CD44" w14:textId="77777777" w:rsidR="00710949" w:rsidRPr="00F037A2" w:rsidRDefault="00710949" w:rsidP="00F76D3B">
      <w:pPr>
        <w:snapToGrid w:val="0"/>
        <w:ind w:firstLineChars="100" w:firstLine="240"/>
        <w:rPr>
          <w:rFonts w:cs="ＭＳ 明朝"/>
          <w:bCs/>
          <w:sz w:val="24"/>
        </w:rPr>
      </w:pPr>
    </w:p>
    <w:p w14:paraId="0757935F" w14:textId="56C07454" w:rsidR="00F76D3B" w:rsidRDefault="00F76D3B">
      <w:pPr>
        <w:pStyle w:val="a9"/>
        <w:numPr>
          <w:ilvl w:val="1"/>
          <w:numId w:val="1"/>
        </w:numPr>
        <w:snapToGrid w:val="0"/>
        <w:ind w:leftChars="0" w:left="567" w:hanging="567"/>
        <w:rPr>
          <w:rFonts w:ascii="BIZ UDPゴシック" w:eastAsia="BIZ UDPゴシック" w:hAnsi="BIZ UDPゴシック" w:cs="Courier New"/>
          <w:b/>
          <w:sz w:val="40"/>
          <w:szCs w:val="40"/>
        </w:rPr>
      </w:pPr>
      <w:r w:rsidRPr="00E1574D">
        <w:rPr>
          <w:rFonts w:ascii="BIZ UDPゴシック" w:eastAsia="BIZ UDPゴシック" w:hAnsi="BIZ UDPゴシック" w:cs="Courier New" w:hint="eastAsia"/>
          <w:b/>
          <w:sz w:val="40"/>
          <w:szCs w:val="40"/>
        </w:rPr>
        <w:t>「こども誰でも通園制度（仮称）の本格実施を見据えた試行的事業実施の在り方に関する検討会（第</w:t>
      </w:r>
      <w:r>
        <w:rPr>
          <w:rFonts w:ascii="BIZ UDPゴシック" w:eastAsia="BIZ UDPゴシック" w:hAnsi="BIZ UDPゴシック" w:cs="Courier New" w:hint="eastAsia"/>
          <w:b/>
          <w:sz w:val="40"/>
          <w:szCs w:val="40"/>
        </w:rPr>
        <w:t>2</w:t>
      </w:r>
      <w:r w:rsidRPr="00E1574D">
        <w:rPr>
          <w:rFonts w:ascii="BIZ UDPゴシック" w:eastAsia="BIZ UDPゴシック" w:hAnsi="BIZ UDPゴシック" w:cs="Courier New" w:hint="eastAsia"/>
          <w:b/>
          <w:sz w:val="40"/>
          <w:szCs w:val="40"/>
        </w:rPr>
        <w:t>回）」が開催される</w:t>
      </w:r>
    </w:p>
    <w:p w14:paraId="3482DABB" w14:textId="6996B2B4" w:rsidR="00177497" w:rsidRDefault="00372D61" w:rsidP="00177497">
      <w:pPr>
        <w:spacing w:beforeLines="25" w:before="90" w:afterLines="25" w:after="90" w:line="300" w:lineRule="auto"/>
        <w:ind w:firstLineChars="100" w:firstLine="240"/>
        <w:rPr>
          <w:rFonts w:cs="ＭＳ 明朝"/>
          <w:bCs/>
          <w:sz w:val="24"/>
        </w:rPr>
      </w:pPr>
      <w:r w:rsidRPr="00183CDB">
        <w:rPr>
          <w:rFonts w:cs="ＭＳ 明朝" w:hint="eastAsia"/>
          <w:bCs/>
          <w:sz w:val="24"/>
        </w:rPr>
        <w:t>令和</w:t>
      </w:r>
      <w:r w:rsidRPr="00183CDB">
        <w:rPr>
          <w:rFonts w:cs="ＭＳ 明朝" w:hint="eastAsia"/>
          <w:bCs/>
          <w:sz w:val="24"/>
        </w:rPr>
        <w:t>5</w:t>
      </w:r>
      <w:r w:rsidRPr="00183CDB">
        <w:rPr>
          <w:rFonts w:cs="ＭＳ 明朝" w:hint="eastAsia"/>
          <w:bCs/>
          <w:sz w:val="24"/>
        </w:rPr>
        <w:t>年</w:t>
      </w:r>
      <w:r w:rsidR="00F76D3B">
        <w:rPr>
          <w:rFonts w:cs="ＭＳ 明朝" w:hint="eastAsia"/>
          <w:bCs/>
          <w:sz w:val="24"/>
        </w:rPr>
        <w:t>10</w:t>
      </w:r>
      <w:r w:rsidRPr="00183CDB">
        <w:rPr>
          <w:rFonts w:cs="ＭＳ 明朝" w:hint="eastAsia"/>
          <w:bCs/>
          <w:sz w:val="24"/>
        </w:rPr>
        <w:t>月</w:t>
      </w:r>
      <w:r w:rsidR="00F76D3B">
        <w:rPr>
          <w:rFonts w:cs="ＭＳ 明朝" w:hint="eastAsia"/>
          <w:bCs/>
          <w:sz w:val="24"/>
        </w:rPr>
        <w:t>16</w:t>
      </w:r>
      <w:r w:rsidRPr="00183CDB">
        <w:rPr>
          <w:rFonts w:cs="ＭＳ 明朝" w:hint="eastAsia"/>
          <w:bCs/>
          <w:sz w:val="24"/>
        </w:rPr>
        <w:t>日、</w:t>
      </w:r>
      <w:r w:rsidR="00032706">
        <w:rPr>
          <w:rFonts w:cs="ＭＳ 明朝" w:hint="eastAsia"/>
          <w:bCs/>
          <w:sz w:val="24"/>
        </w:rPr>
        <w:t>「</w:t>
      </w:r>
      <w:r w:rsidR="00032706" w:rsidRPr="00032706">
        <w:rPr>
          <w:rFonts w:cs="ＭＳ 明朝" w:hint="eastAsia"/>
          <w:bCs/>
          <w:sz w:val="24"/>
        </w:rPr>
        <w:t>こども誰でも通園制度（仮称）の本格実施を見据えた試行的事業実施の在り方に関する検討会</w:t>
      </w:r>
      <w:r w:rsidR="00032706">
        <w:rPr>
          <w:rFonts w:cs="ＭＳ 明朝" w:hint="eastAsia"/>
          <w:bCs/>
          <w:sz w:val="24"/>
        </w:rPr>
        <w:t>」</w:t>
      </w:r>
      <w:r w:rsidR="00E1574D">
        <w:rPr>
          <w:rFonts w:cs="ＭＳ 明朝" w:hint="eastAsia"/>
          <w:bCs/>
          <w:sz w:val="24"/>
        </w:rPr>
        <w:t>（</w:t>
      </w:r>
      <w:r w:rsidR="00032706" w:rsidRPr="00032706">
        <w:rPr>
          <w:rFonts w:cs="ＭＳ 明朝" w:hint="eastAsia"/>
          <w:bCs/>
          <w:sz w:val="24"/>
        </w:rPr>
        <w:t>第</w:t>
      </w:r>
      <w:r w:rsidR="00F76D3B">
        <w:rPr>
          <w:rFonts w:cs="ＭＳ 明朝" w:hint="eastAsia"/>
          <w:bCs/>
          <w:sz w:val="24"/>
        </w:rPr>
        <w:t>2</w:t>
      </w:r>
      <w:r w:rsidR="00032706" w:rsidRPr="00032706">
        <w:rPr>
          <w:rFonts w:cs="ＭＳ 明朝" w:hint="eastAsia"/>
          <w:bCs/>
          <w:sz w:val="24"/>
        </w:rPr>
        <w:t>回</w:t>
      </w:r>
      <w:r w:rsidR="00E1574D">
        <w:rPr>
          <w:rFonts w:cs="ＭＳ 明朝" w:hint="eastAsia"/>
          <w:bCs/>
          <w:sz w:val="24"/>
        </w:rPr>
        <w:t>）</w:t>
      </w:r>
      <w:r w:rsidRPr="00183CDB">
        <w:rPr>
          <w:rFonts w:cs="ＭＳ 明朝" w:hint="eastAsia"/>
          <w:bCs/>
          <w:sz w:val="24"/>
        </w:rPr>
        <w:t>が</w:t>
      </w:r>
      <w:r w:rsidR="00032706">
        <w:rPr>
          <w:rFonts w:cs="ＭＳ 明朝" w:hint="eastAsia"/>
          <w:bCs/>
          <w:sz w:val="24"/>
        </w:rPr>
        <w:t>開催されました</w:t>
      </w:r>
      <w:r w:rsidR="00F76D3B">
        <w:rPr>
          <w:rFonts w:cs="ＭＳ 明朝" w:hint="eastAsia"/>
          <w:bCs/>
          <w:sz w:val="24"/>
        </w:rPr>
        <w:t>（第</w:t>
      </w:r>
      <w:r w:rsidR="00F76D3B">
        <w:rPr>
          <w:rFonts w:cs="ＭＳ 明朝" w:hint="eastAsia"/>
          <w:bCs/>
          <w:sz w:val="24"/>
        </w:rPr>
        <w:t>1</w:t>
      </w:r>
      <w:r w:rsidR="00F76D3B">
        <w:rPr>
          <w:rFonts w:cs="ＭＳ 明朝" w:hint="eastAsia"/>
          <w:bCs/>
          <w:sz w:val="24"/>
        </w:rPr>
        <w:t>回は全保協ニュース</w:t>
      </w:r>
      <w:r w:rsidR="00F76D3B">
        <w:rPr>
          <w:rFonts w:cs="ＭＳ 明朝" w:hint="eastAsia"/>
          <w:bCs/>
          <w:sz w:val="24"/>
        </w:rPr>
        <w:t>No.23-27</w:t>
      </w:r>
      <w:r w:rsidR="00F76D3B">
        <w:rPr>
          <w:rFonts w:cs="ＭＳ 明朝" w:hint="eastAsia"/>
          <w:bCs/>
          <w:sz w:val="24"/>
        </w:rPr>
        <w:t>にて既報）</w:t>
      </w:r>
      <w:r w:rsidR="00717AB1">
        <w:rPr>
          <w:rFonts w:cs="ＭＳ 明朝" w:hint="eastAsia"/>
          <w:bCs/>
          <w:sz w:val="24"/>
        </w:rPr>
        <w:t>。</w:t>
      </w:r>
    </w:p>
    <w:p w14:paraId="19141C94" w14:textId="358B666D" w:rsidR="00E1574D" w:rsidRDefault="00E1574D" w:rsidP="00177497">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w:t>
      </w:r>
      <w:r w:rsidR="00E07805">
        <w:rPr>
          <w:rFonts w:cs="ＭＳ 明朝" w:hint="eastAsia"/>
          <w:bCs/>
          <w:sz w:val="24"/>
        </w:rPr>
        <w:t>（仮称）</w:t>
      </w:r>
      <w:r>
        <w:rPr>
          <w:rFonts w:cs="ＭＳ 明朝" w:hint="eastAsia"/>
          <w:bCs/>
          <w:sz w:val="24"/>
        </w:rPr>
        <w:t>」は令和</w:t>
      </w:r>
      <w:r>
        <w:rPr>
          <w:rFonts w:cs="ＭＳ 明朝" w:hint="eastAsia"/>
          <w:bCs/>
          <w:sz w:val="24"/>
        </w:rPr>
        <w:t>6</w:t>
      </w:r>
      <w:r>
        <w:rPr>
          <w:rFonts w:cs="ＭＳ 明朝" w:hint="eastAsia"/>
          <w:bCs/>
          <w:sz w:val="24"/>
        </w:rPr>
        <w:t>年度に、</w:t>
      </w:r>
      <w:r w:rsidR="007363AA">
        <w:rPr>
          <w:rFonts w:cs="ＭＳ 明朝" w:hint="eastAsia"/>
          <w:bCs/>
          <w:sz w:val="24"/>
        </w:rPr>
        <w:t>本格実施を見据えた形</w:t>
      </w:r>
      <w:r w:rsidR="00C637E5">
        <w:rPr>
          <w:rFonts w:cs="ＭＳ 明朝" w:hint="eastAsia"/>
          <w:bCs/>
          <w:sz w:val="24"/>
        </w:rPr>
        <w:t>での試行的事</w:t>
      </w:r>
      <w:r w:rsidR="00C637E5">
        <w:rPr>
          <w:rFonts w:cs="ＭＳ 明朝" w:hint="eastAsia"/>
          <w:bCs/>
          <w:sz w:val="24"/>
        </w:rPr>
        <w:lastRenderedPageBreak/>
        <w:t>業を実施することとされています。</w:t>
      </w:r>
    </w:p>
    <w:p w14:paraId="12EA31D9" w14:textId="3577DDD9" w:rsidR="0088628F" w:rsidRPr="00177497" w:rsidRDefault="00177497" w:rsidP="00177497">
      <w:pPr>
        <w:spacing w:beforeLines="25" w:before="90" w:afterLines="25" w:after="90" w:line="300" w:lineRule="auto"/>
        <w:ind w:firstLineChars="100" w:firstLine="240"/>
        <w:rPr>
          <w:rFonts w:cs="ＭＳ 明朝"/>
          <w:bCs/>
          <w:sz w:val="24"/>
        </w:rPr>
      </w:pPr>
      <w:r>
        <w:rPr>
          <w:rFonts w:cs="ＭＳ 明朝" w:hint="eastAsia"/>
          <w:bCs/>
          <w:sz w:val="24"/>
        </w:rPr>
        <w:t>検討会では、「こども誰でも通園制度（仮称）」の試行的事業の実施に向けて、具体的な事業実施の留意点について検討され、令和</w:t>
      </w:r>
      <w:r>
        <w:rPr>
          <w:rFonts w:cs="ＭＳ 明朝" w:hint="eastAsia"/>
          <w:bCs/>
          <w:sz w:val="24"/>
        </w:rPr>
        <w:t>5</w:t>
      </w:r>
      <w:r>
        <w:rPr>
          <w:rFonts w:cs="ＭＳ 明朝" w:hint="eastAsia"/>
          <w:bCs/>
          <w:sz w:val="24"/>
        </w:rPr>
        <w:t>年</w:t>
      </w:r>
      <w:r>
        <w:rPr>
          <w:rFonts w:cs="ＭＳ 明朝" w:hint="eastAsia"/>
          <w:bCs/>
          <w:sz w:val="24"/>
        </w:rPr>
        <w:t>12</w:t>
      </w:r>
      <w:r>
        <w:rPr>
          <w:rFonts w:cs="ＭＳ 明朝" w:hint="eastAsia"/>
          <w:bCs/>
          <w:sz w:val="24"/>
        </w:rPr>
        <w:t>月に</w:t>
      </w:r>
      <w:r w:rsidR="00C637E5">
        <w:rPr>
          <w:rFonts w:cs="ＭＳ 明朝" w:hint="eastAsia"/>
          <w:bCs/>
          <w:sz w:val="24"/>
        </w:rPr>
        <w:t>事業実施の</w:t>
      </w:r>
      <w:r>
        <w:rPr>
          <w:rFonts w:cs="ＭＳ 明朝" w:hint="eastAsia"/>
          <w:bCs/>
          <w:sz w:val="24"/>
        </w:rPr>
        <w:t>中間方針のとりまとめ</w:t>
      </w:r>
      <w:r w:rsidR="00F76D3B">
        <w:rPr>
          <w:rFonts w:cs="ＭＳ 明朝" w:hint="eastAsia"/>
          <w:bCs/>
          <w:sz w:val="24"/>
        </w:rPr>
        <w:t>、</w:t>
      </w:r>
      <w:r w:rsidR="00F76D3B">
        <w:rPr>
          <w:rFonts w:cs="ＭＳ 明朝" w:hint="eastAsia"/>
          <w:bCs/>
          <w:sz w:val="24"/>
        </w:rPr>
        <w:t>3</w:t>
      </w:r>
      <w:r w:rsidR="00F76D3B">
        <w:rPr>
          <w:rFonts w:cs="ＭＳ 明朝" w:hint="eastAsia"/>
          <w:bCs/>
          <w:sz w:val="24"/>
        </w:rPr>
        <w:t>月にとりまとめ</w:t>
      </w:r>
      <w:r w:rsidR="00C637E5">
        <w:rPr>
          <w:rFonts w:cs="ＭＳ 明朝" w:hint="eastAsia"/>
          <w:bCs/>
          <w:sz w:val="24"/>
        </w:rPr>
        <w:t>が行われる</w:t>
      </w:r>
      <w:r>
        <w:rPr>
          <w:rFonts w:cs="ＭＳ 明朝" w:hint="eastAsia"/>
          <w:bCs/>
          <w:sz w:val="24"/>
        </w:rPr>
        <w:t>予定です。</w:t>
      </w:r>
    </w:p>
    <w:p w14:paraId="671C5211" w14:textId="77777777" w:rsidR="0088628F" w:rsidRDefault="0088628F" w:rsidP="00717AB1">
      <w:pPr>
        <w:spacing w:beforeLines="25" w:before="90" w:afterLines="25" w:after="90" w:line="300" w:lineRule="auto"/>
        <w:ind w:firstLineChars="100" w:firstLine="240"/>
        <w:rPr>
          <w:rFonts w:cs="ＭＳ 明朝"/>
          <w:bCs/>
          <w:sz w:val="24"/>
        </w:rPr>
      </w:pPr>
      <w:r>
        <w:rPr>
          <w:rFonts w:cs="ＭＳ 明朝" w:hint="eastAsia"/>
          <w:bCs/>
          <w:sz w:val="24"/>
        </w:rPr>
        <w:t>「こども誰でも通園制度（仮称）」の創設は、</w:t>
      </w:r>
      <w:r w:rsidR="00186420">
        <w:rPr>
          <w:rFonts w:cs="ＭＳ 明朝" w:hint="eastAsia"/>
          <w:bCs/>
          <w:sz w:val="24"/>
        </w:rPr>
        <w:t>こども未来戦略方針に示された「加速化プラン」において明記され</w:t>
      </w:r>
      <w:r>
        <w:rPr>
          <w:rFonts w:cs="ＭＳ 明朝" w:hint="eastAsia"/>
          <w:bCs/>
          <w:sz w:val="24"/>
        </w:rPr>
        <w:t>、現行の幼児教育・保育給付に加え、月一定時間までの利用可能枠の中で、就労要件を問わず時間単位等で柔軟に利用できる新たな通園給付とされています。</w:t>
      </w:r>
    </w:p>
    <w:p w14:paraId="1146AAD8" w14:textId="26C91360" w:rsidR="00CE43B3" w:rsidRDefault="00710949" w:rsidP="00717AB1">
      <w:pPr>
        <w:spacing w:beforeLines="25" w:before="90" w:afterLines="25" w:after="90" w:line="300" w:lineRule="auto"/>
        <w:rPr>
          <w:rFonts w:cs="ＭＳ 明朝"/>
          <w:bCs/>
          <w:sz w:val="24"/>
        </w:rPr>
      </w:pPr>
      <w:r w:rsidRPr="00CE43B3">
        <w:rPr>
          <w:rFonts w:cs="ＭＳ 明朝"/>
          <w:bCs/>
          <w:noProof/>
          <w:sz w:val="24"/>
        </w:rPr>
        <w:drawing>
          <wp:anchor distT="0" distB="0" distL="114300" distR="114300" simplePos="0" relativeHeight="251665408" behindDoc="0" locked="0" layoutInCell="1" allowOverlap="1" wp14:anchorId="10640DE0" wp14:editId="4C62A365">
            <wp:simplePos x="0" y="0"/>
            <wp:positionH relativeFrom="column">
              <wp:posOffset>397276</wp:posOffset>
            </wp:positionH>
            <wp:positionV relativeFrom="paragraph">
              <wp:posOffset>1160780</wp:posOffset>
            </wp:positionV>
            <wp:extent cx="5547360" cy="3545205"/>
            <wp:effectExtent l="19050" t="19050" r="15240" b="17145"/>
            <wp:wrapTopAndBottom/>
            <wp:docPr id="126415224" name="図 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5224" name="図 1" descr="テキスト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5547360" cy="35452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17AB1">
        <w:rPr>
          <w:rFonts w:cs="ＭＳ 明朝" w:hint="eastAsia"/>
          <w:bCs/>
          <w:sz w:val="24"/>
        </w:rPr>
        <w:t xml:space="preserve">　</w:t>
      </w:r>
      <w:r w:rsidR="00161516">
        <w:rPr>
          <w:rFonts w:cs="ＭＳ 明朝" w:hint="eastAsia"/>
          <w:bCs/>
          <w:sz w:val="24"/>
        </w:rPr>
        <w:t>第</w:t>
      </w:r>
      <w:r w:rsidR="00161516">
        <w:rPr>
          <w:rFonts w:cs="ＭＳ 明朝" w:hint="eastAsia"/>
          <w:bCs/>
          <w:sz w:val="24"/>
        </w:rPr>
        <w:t>2</w:t>
      </w:r>
      <w:r w:rsidR="00161516">
        <w:rPr>
          <w:rFonts w:cs="ＭＳ 明朝" w:hint="eastAsia"/>
          <w:bCs/>
          <w:sz w:val="24"/>
        </w:rPr>
        <w:t>回の検討会では、第</w:t>
      </w:r>
      <w:r w:rsidR="00161516">
        <w:rPr>
          <w:rFonts w:cs="ＭＳ 明朝" w:hint="eastAsia"/>
          <w:bCs/>
          <w:sz w:val="24"/>
        </w:rPr>
        <w:t>1</w:t>
      </w:r>
      <w:r w:rsidR="00161516">
        <w:rPr>
          <w:rFonts w:cs="ＭＳ 明朝" w:hint="eastAsia"/>
          <w:bCs/>
          <w:sz w:val="24"/>
        </w:rPr>
        <w:t>回での構成委員等の意見が</w:t>
      </w:r>
      <w:r w:rsidR="00CE43B3">
        <w:rPr>
          <w:rFonts w:cs="ＭＳ 明朝" w:hint="eastAsia"/>
          <w:bCs/>
          <w:sz w:val="24"/>
        </w:rPr>
        <w:t>資料に反映され、また現行の「一時預かり事業」と「こども誰でも通園制度（仮称）」として想定している仕組みの</w:t>
      </w:r>
      <w:r w:rsidR="00F2623F">
        <w:rPr>
          <w:rFonts w:cs="ＭＳ 明朝" w:hint="eastAsia"/>
          <w:bCs/>
          <w:sz w:val="24"/>
        </w:rPr>
        <w:t>関連について</w:t>
      </w:r>
      <w:r w:rsidR="00CE43B3">
        <w:rPr>
          <w:rFonts w:cs="ＭＳ 明朝" w:hint="eastAsia"/>
          <w:bCs/>
          <w:sz w:val="24"/>
        </w:rPr>
        <w:t>新たに示されています。</w:t>
      </w:r>
      <w:r w:rsidR="00F2623F">
        <w:rPr>
          <w:rFonts w:cs="ＭＳ 明朝" w:hint="eastAsia"/>
          <w:bCs/>
          <w:sz w:val="24"/>
        </w:rPr>
        <w:t>上記</w:t>
      </w:r>
      <w:r w:rsidR="00F2623F">
        <w:rPr>
          <w:rFonts w:cs="ＭＳ 明朝" w:hint="eastAsia"/>
          <w:bCs/>
          <w:sz w:val="24"/>
        </w:rPr>
        <w:t>2</w:t>
      </w:r>
      <w:r w:rsidR="00F2623F">
        <w:rPr>
          <w:rFonts w:cs="ＭＳ 明朝" w:hint="eastAsia"/>
          <w:bCs/>
          <w:sz w:val="24"/>
        </w:rPr>
        <w:t>事業については、共通する点も多いものの、位置づけや実施自治体、事業の目的・内容、利用時間が異なるとされ、下記のとおり示されました。</w:t>
      </w:r>
    </w:p>
    <w:p w14:paraId="20FC8466" w14:textId="07594A83" w:rsidR="00B5711D" w:rsidRPr="00B5711D" w:rsidRDefault="00B5711D" w:rsidP="00175C57">
      <w:pPr>
        <w:ind w:leftChars="100" w:left="210"/>
        <w:rPr>
          <w:sz w:val="24"/>
        </w:rPr>
      </w:pPr>
      <w:r w:rsidRPr="00B5711D">
        <w:rPr>
          <w:rFonts w:hint="eastAsia"/>
          <w:sz w:val="24"/>
        </w:rPr>
        <w:t>詳細については、こども家庭庁ホームページよりご確認ください。</w:t>
      </w:r>
    </w:p>
    <w:p w14:paraId="69659449" w14:textId="1357A8AF" w:rsidR="00852683" w:rsidRPr="00852683" w:rsidRDefault="00852683" w:rsidP="00175C57">
      <w:pPr>
        <w:ind w:leftChars="100" w:left="390" w:hangingChars="100" w:hanging="180"/>
        <w:rPr>
          <w:sz w:val="18"/>
        </w:rPr>
      </w:pPr>
      <w:r w:rsidRPr="00852683">
        <w:rPr>
          <w:rFonts w:hint="eastAsia"/>
          <w:sz w:val="18"/>
        </w:rPr>
        <w:t>■ホーム＞会議等＞こども誰でも通園制度（仮称）の本格実施を見据えた試行的事業実施の在り方に関する検討会＞こども誰でも通園制度（仮称）の本格実施を見据えた試行的事業実施の在り方に関する検討会（第</w:t>
      </w:r>
      <w:r w:rsidR="00CE43B3">
        <w:rPr>
          <w:rFonts w:hint="eastAsia"/>
          <w:sz w:val="18"/>
        </w:rPr>
        <w:t>2</w:t>
      </w:r>
      <w:r w:rsidRPr="00852683">
        <w:rPr>
          <w:sz w:val="18"/>
        </w:rPr>
        <w:t>回）</w:t>
      </w:r>
    </w:p>
    <w:p w14:paraId="29868BA4" w14:textId="150B6E27" w:rsidR="00230C96" w:rsidRDefault="00000000" w:rsidP="00CE43B3">
      <w:pPr>
        <w:ind w:firstLineChars="200" w:firstLine="420"/>
      </w:pPr>
      <w:hyperlink r:id="rId13" w:history="1">
        <w:r w:rsidR="00CE43B3" w:rsidRPr="00CE43B3">
          <w:rPr>
            <w:rStyle w:val="a3"/>
          </w:rPr>
          <w:t>https://www.cfa.go.jp/councils/daredemotsuuen/4kCoTgCi/</w:t>
        </w:r>
      </w:hyperlink>
    </w:p>
    <w:p w14:paraId="3D9DEBCB" w14:textId="77777777" w:rsidR="00463861" w:rsidRDefault="00463861" w:rsidP="00CE43B3">
      <w:pPr>
        <w:ind w:firstLineChars="200" w:firstLine="420"/>
        <w:rPr>
          <w:rStyle w:val="a3"/>
        </w:rPr>
      </w:pPr>
    </w:p>
    <w:p w14:paraId="29621F57" w14:textId="77777777" w:rsidR="00230C96" w:rsidRDefault="00230C96" w:rsidP="00230C96">
      <w:pPr>
        <w:rPr>
          <w:rStyle w:val="a3"/>
        </w:rPr>
      </w:pPr>
    </w:p>
    <w:p w14:paraId="2D6B8223" w14:textId="36F71435" w:rsidR="00230C96" w:rsidRDefault="00230C96">
      <w:pPr>
        <w:pStyle w:val="a9"/>
        <w:numPr>
          <w:ilvl w:val="1"/>
          <w:numId w:val="1"/>
        </w:numPr>
        <w:snapToGrid w:val="0"/>
        <w:ind w:leftChars="0" w:left="567" w:hanging="567"/>
        <w:rPr>
          <w:rFonts w:ascii="BIZ UDPゴシック" w:eastAsia="BIZ UDPゴシック" w:hAnsi="BIZ UDPゴシック" w:cs="Courier New"/>
          <w:b/>
          <w:sz w:val="40"/>
          <w:szCs w:val="40"/>
        </w:rPr>
      </w:pPr>
      <w:r w:rsidRPr="00230C96">
        <w:rPr>
          <w:rFonts w:ascii="BIZ UDPゴシック" w:eastAsia="BIZ UDPゴシック" w:hAnsi="BIZ UDPゴシック" w:cs="Courier New" w:hint="eastAsia"/>
          <w:b/>
          <w:sz w:val="40"/>
          <w:szCs w:val="40"/>
        </w:rPr>
        <w:t>「教育・保育施設等における『教育・保育施設等における事故防止及び事故発生時の対応のためのガイド</w:t>
      </w:r>
      <w:r w:rsidRPr="00230C96">
        <w:rPr>
          <w:rFonts w:ascii="BIZ UDPゴシック" w:eastAsia="BIZ UDPゴシック" w:hAnsi="BIZ UDPゴシック" w:cs="Courier New" w:hint="eastAsia"/>
          <w:b/>
          <w:sz w:val="40"/>
          <w:szCs w:val="40"/>
        </w:rPr>
        <w:lastRenderedPageBreak/>
        <w:t>ライン』等の効果的な周知方策についての調査研究」</w:t>
      </w:r>
    </w:p>
    <w:p w14:paraId="6D9B777C" w14:textId="535DD102" w:rsidR="00271C40" w:rsidRPr="00271C40" w:rsidRDefault="00230C96" w:rsidP="00271C40">
      <w:pPr>
        <w:pStyle w:val="a9"/>
        <w:snapToGrid w:val="0"/>
        <w:ind w:leftChars="0" w:left="567"/>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協力の依頼（</w:t>
      </w:r>
      <w:r w:rsidRPr="00230C96">
        <w:rPr>
          <w:rFonts w:ascii="BIZ UDPゴシック" w:eastAsia="BIZ UDPゴシック" w:hAnsi="BIZ UDPゴシック" w:cs="Courier New" w:hint="eastAsia"/>
          <w:b/>
          <w:sz w:val="40"/>
          <w:szCs w:val="40"/>
        </w:rPr>
        <w:t>こども家庭庁</w:t>
      </w:r>
      <w:r>
        <w:rPr>
          <w:rFonts w:ascii="BIZ UDPゴシック" w:eastAsia="BIZ UDPゴシック" w:hAnsi="BIZ UDPゴシック" w:cs="Courier New" w:hint="eastAsia"/>
          <w:b/>
          <w:sz w:val="40"/>
          <w:szCs w:val="40"/>
        </w:rPr>
        <w:t>/</w:t>
      </w:r>
      <w:r w:rsidRPr="00230C96">
        <w:rPr>
          <w:rFonts w:ascii="BIZ UDPゴシック" w:eastAsia="BIZ UDPゴシック" w:hAnsi="BIZ UDPゴシック" w:cs="Courier New" w:hint="eastAsia"/>
          <w:b/>
          <w:sz w:val="40"/>
          <w:szCs w:val="40"/>
        </w:rPr>
        <w:t>PwCコンサルティング合同会社</w:t>
      </w:r>
      <w:r>
        <w:rPr>
          <w:rFonts w:ascii="BIZ UDPゴシック" w:eastAsia="BIZ UDPゴシック" w:hAnsi="BIZ UDPゴシック" w:cs="Courier New" w:hint="eastAsia"/>
          <w:b/>
          <w:sz w:val="40"/>
          <w:szCs w:val="40"/>
        </w:rPr>
        <w:t>）</w:t>
      </w:r>
    </w:p>
    <w:p w14:paraId="60266D94" w14:textId="77777777" w:rsidR="00271C40" w:rsidRDefault="00271C40" w:rsidP="00271C40">
      <w:pPr>
        <w:spacing w:beforeLines="25" w:before="90" w:afterLines="25" w:after="90" w:line="300" w:lineRule="auto"/>
        <w:ind w:firstLineChars="100" w:firstLine="240"/>
        <w:rPr>
          <w:rFonts w:cs="ＭＳ 明朝"/>
          <w:bCs/>
          <w:sz w:val="24"/>
        </w:rPr>
      </w:pPr>
      <w:r w:rsidRPr="00271C40">
        <w:rPr>
          <w:rFonts w:cs="ＭＳ 明朝" w:hint="eastAsia"/>
          <w:bCs/>
          <w:sz w:val="24"/>
        </w:rPr>
        <w:t>このたび、こども家庭庁より、「教育・保育施設等における『教育・保育施設等における事故防止及び事故発生時の対応のためのガイドライン』等の効果的な周知方策についての調査研究」（受託先：</w:t>
      </w:r>
      <w:r w:rsidRPr="00271C40">
        <w:rPr>
          <w:rFonts w:cs="ＭＳ 明朝" w:hint="eastAsia"/>
          <w:bCs/>
          <w:sz w:val="24"/>
        </w:rPr>
        <w:t>PwC</w:t>
      </w:r>
      <w:r w:rsidRPr="00271C40">
        <w:rPr>
          <w:rFonts w:cs="ＭＳ 明朝" w:hint="eastAsia"/>
          <w:bCs/>
          <w:sz w:val="24"/>
        </w:rPr>
        <w:t>コンサルティング合同会社）について、全国の教育・保育施設等にお勤めの</w:t>
      </w:r>
      <w:r>
        <w:rPr>
          <w:rFonts w:cs="ＭＳ 明朝" w:hint="eastAsia"/>
          <w:bCs/>
          <w:sz w:val="24"/>
        </w:rPr>
        <w:t>職員の皆様</w:t>
      </w:r>
      <w:r w:rsidR="00230C96" w:rsidRPr="00230C96">
        <w:rPr>
          <w:rFonts w:cs="ＭＳ 明朝" w:hint="eastAsia"/>
          <w:bCs/>
          <w:sz w:val="24"/>
        </w:rPr>
        <w:t>に、調査研究へのご協力について周知依頼がありましたのでお知らせします。</w:t>
      </w:r>
    </w:p>
    <w:p w14:paraId="718F284D" w14:textId="6DA14D7C" w:rsidR="00230C96" w:rsidRPr="00230C96" w:rsidRDefault="00230C96" w:rsidP="00271C40">
      <w:pPr>
        <w:spacing w:beforeLines="25" w:before="90" w:afterLines="25" w:after="90" w:line="300" w:lineRule="auto"/>
        <w:ind w:firstLineChars="100" w:firstLine="240"/>
        <w:rPr>
          <w:rFonts w:cs="ＭＳ 明朝"/>
          <w:bCs/>
          <w:sz w:val="24"/>
        </w:rPr>
      </w:pPr>
      <w:r w:rsidRPr="00230C96">
        <w:rPr>
          <w:rFonts w:cs="ＭＳ 明朝" w:hint="eastAsia"/>
          <w:bCs/>
          <w:sz w:val="24"/>
        </w:rPr>
        <w:t>「教育・保育施設等における『教育・保育施設等における事故防止及び事故発生時の対応のためのガイドライン』等の効果的な周知方策についての調査研究」は、教育・保育の現場職員の皆様に、事故防止や事故発生時の対応に向けたガイドライン等をご活用いただくために、効果的な取組を分析することを目的としています。</w:t>
      </w:r>
    </w:p>
    <w:p w14:paraId="2987309B" w14:textId="77777777" w:rsidR="00230C96" w:rsidRDefault="00230C96" w:rsidP="00230C96">
      <w:pPr>
        <w:spacing w:beforeLines="25" w:before="90" w:afterLines="25" w:after="90" w:line="300" w:lineRule="auto"/>
        <w:ind w:firstLineChars="100" w:firstLine="240"/>
        <w:rPr>
          <w:rFonts w:cs="ＭＳ 明朝"/>
          <w:bCs/>
          <w:sz w:val="24"/>
        </w:rPr>
      </w:pPr>
      <w:r w:rsidRPr="00230C96">
        <w:rPr>
          <w:rFonts w:cs="ＭＳ 明朝" w:hint="eastAsia"/>
          <w:bCs/>
          <w:sz w:val="24"/>
        </w:rPr>
        <w:t>今回、本事業の一環として、日頃、こどもの安全・安心に向けてご尽力いただいている現場職員の皆様が、事故防止や事故発生時の対応に向けたガイドライン等に感じているご意見を把握するため、アンケート調査</w:t>
      </w:r>
      <w:r>
        <w:rPr>
          <w:rFonts w:cs="ＭＳ 明朝" w:hint="eastAsia"/>
          <w:bCs/>
          <w:sz w:val="24"/>
        </w:rPr>
        <w:t>が実施されます</w:t>
      </w:r>
      <w:r w:rsidRPr="00230C96">
        <w:rPr>
          <w:rFonts w:cs="ＭＳ 明朝" w:hint="eastAsia"/>
          <w:bCs/>
          <w:sz w:val="24"/>
        </w:rPr>
        <w:t>。</w:t>
      </w:r>
    </w:p>
    <w:p w14:paraId="1C0A151A" w14:textId="102990CC" w:rsidR="00230C96" w:rsidRPr="00230C96" w:rsidRDefault="00230C96" w:rsidP="00230C96">
      <w:pPr>
        <w:spacing w:beforeLines="25" w:before="90" w:afterLines="25" w:after="90" w:line="300" w:lineRule="auto"/>
        <w:ind w:firstLineChars="100" w:firstLine="240"/>
        <w:rPr>
          <w:rFonts w:cs="ＭＳ 明朝"/>
          <w:bCs/>
          <w:sz w:val="24"/>
        </w:rPr>
      </w:pPr>
      <w:r>
        <w:rPr>
          <w:rFonts w:cs="ＭＳ 明朝" w:hint="eastAsia"/>
          <w:bCs/>
          <w:sz w:val="24"/>
        </w:rPr>
        <w:t>対象者は、</w:t>
      </w:r>
      <w:r w:rsidRPr="00230C96">
        <w:rPr>
          <w:rFonts w:cs="ＭＳ 明朝" w:hint="eastAsia"/>
          <w:bCs/>
          <w:sz w:val="24"/>
        </w:rPr>
        <w:t>施設・事業に従事する職員の方</w:t>
      </w:r>
      <w:r>
        <w:rPr>
          <w:rFonts w:cs="ＭＳ 明朝" w:hint="eastAsia"/>
          <w:bCs/>
          <w:sz w:val="24"/>
        </w:rPr>
        <w:t>とされており、会員施設等の職員の皆様にご周知・ご回答いただけますと幸いです。</w:t>
      </w:r>
      <w:r w:rsidRPr="00230C96">
        <w:rPr>
          <w:rFonts w:cs="ＭＳ 明朝" w:hint="eastAsia"/>
          <w:bCs/>
          <w:sz w:val="24"/>
        </w:rPr>
        <w:t>業務ご多忙のところ恐れ入りますが、下記</w:t>
      </w:r>
      <w:r w:rsidR="00F76D3B" w:rsidRPr="00F76D3B">
        <w:rPr>
          <w:rFonts w:cs="ＭＳ 明朝" w:hint="eastAsia"/>
          <w:bCs/>
          <w:sz w:val="24"/>
        </w:rPr>
        <w:t>PwC</w:t>
      </w:r>
      <w:r w:rsidR="00F76D3B" w:rsidRPr="00F76D3B">
        <w:rPr>
          <w:rFonts w:cs="ＭＳ 明朝" w:hint="eastAsia"/>
          <w:bCs/>
          <w:sz w:val="24"/>
        </w:rPr>
        <w:t>コンサルティング合同会社</w:t>
      </w:r>
      <w:r w:rsidR="00F76D3B">
        <w:rPr>
          <w:rFonts w:cs="ＭＳ 明朝" w:hint="eastAsia"/>
          <w:bCs/>
          <w:sz w:val="24"/>
        </w:rPr>
        <w:t>から</w:t>
      </w:r>
      <w:r w:rsidRPr="00230C96">
        <w:rPr>
          <w:rFonts w:cs="ＭＳ 明朝" w:hint="eastAsia"/>
          <w:bCs/>
          <w:sz w:val="24"/>
        </w:rPr>
        <w:t>の調査概要をご高覧いただき、</w:t>
      </w:r>
      <w:r>
        <w:rPr>
          <w:rFonts w:cs="ＭＳ 明朝" w:hint="eastAsia"/>
          <w:bCs/>
          <w:sz w:val="24"/>
        </w:rPr>
        <w:t>ご協力をいただきますよう、</w:t>
      </w:r>
      <w:r w:rsidRPr="00230C96">
        <w:rPr>
          <w:rFonts w:cs="ＭＳ 明朝" w:hint="eastAsia"/>
          <w:bCs/>
          <w:sz w:val="24"/>
        </w:rPr>
        <w:t>お願い</w:t>
      </w:r>
      <w:r>
        <w:rPr>
          <w:rFonts w:cs="ＭＳ 明朝" w:hint="eastAsia"/>
          <w:bCs/>
          <w:sz w:val="24"/>
        </w:rPr>
        <w:t>いたします</w:t>
      </w:r>
      <w:r w:rsidRPr="00230C96">
        <w:rPr>
          <w:rFonts w:cs="ＭＳ 明朝" w:hint="eastAsia"/>
          <w:bCs/>
          <w:sz w:val="24"/>
        </w:rPr>
        <w:t>。</w:t>
      </w:r>
    </w:p>
    <w:tbl>
      <w:tblPr>
        <w:tblStyle w:val="a4"/>
        <w:tblW w:w="0" w:type="auto"/>
        <w:tblLook w:val="04A0" w:firstRow="1" w:lastRow="0" w:firstColumn="1" w:lastColumn="0" w:noHBand="0" w:noVBand="1"/>
      </w:tblPr>
      <w:tblGrid>
        <w:gridCol w:w="9628"/>
      </w:tblGrid>
      <w:tr w:rsidR="00230C96" w14:paraId="16841972" w14:textId="77777777" w:rsidTr="00230C96">
        <w:tc>
          <w:tcPr>
            <w:tcW w:w="9628" w:type="dxa"/>
          </w:tcPr>
          <w:p w14:paraId="21BC6E88" w14:textId="77777777" w:rsidR="00230C96" w:rsidRPr="00F76D3B" w:rsidRDefault="00230C96" w:rsidP="00230C96">
            <w:pPr>
              <w:spacing w:beforeLines="25" w:before="90" w:afterLines="25" w:after="90" w:line="300" w:lineRule="auto"/>
              <w:rPr>
                <w:rFonts w:ascii="ＭＳ Ｐゴシック" w:eastAsia="ＭＳ Ｐゴシック" w:hAnsi="ＭＳ Ｐゴシック" w:cs="ＭＳ 明朝"/>
                <w:b/>
                <w:sz w:val="24"/>
              </w:rPr>
            </w:pPr>
            <w:r w:rsidRPr="00F76D3B">
              <w:rPr>
                <w:rFonts w:ascii="ＭＳ Ｐゴシック" w:eastAsia="ＭＳ Ｐゴシック" w:hAnsi="ＭＳ Ｐゴシック" w:cs="ＭＳ 明朝" w:hint="eastAsia"/>
                <w:b/>
                <w:sz w:val="24"/>
              </w:rPr>
              <w:t>１．対象</w:t>
            </w:r>
          </w:p>
          <w:p w14:paraId="54E90AF5" w14:textId="77777777" w:rsidR="00230C96" w:rsidRPr="00230C96" w:rsidRDefault="00230C96">
            <w:pPr>
              <w:pStyle w:val="a9"/>
              <w:numPr>
                <w:ilvl w:val="0"/>
                <w:numId w:val="2"/>
              </w:numPr>
              <w:spacing w:beforeLines="25" w:before="90" w:afterLines="25" w:after="90" w:line="300" w:lineRule="auto"/>
              <w:ind w:leftChars="0"/>
              <w:rPr>
                <w:rFonts w:cs="ＭＳ 明朝"/>
                <w:bCs/>
                <w:sz w:val="24"/>
              </w:rPr>
            </w:pPr>
            <w:r w:rsidRPr="00230C96">
              <w:rPr>
                <w:rFonts w:cs="ＭＳ 明朝" w:hint="eastAsia"/>
                <w:bCs/>
                <w:sz w:val="24"/>
              </w:rPr>
              <w:t>本アンケート調査の対象は、以下の施設・事業に従事する職員の方（施設長等の管理職を除く）です。</w:t>
            </w:r>
          </w:p>
          <w:p w14:paraId="0B5631A6" w14:textId="01AABD6D" w:rsidR="00230C96" w:rsidRPr="00230C96" w:rsidRDefault="00230C96" w:rsidP="00230C96">
            <w:pPr>
              <w:spacing w:beforeLines="25" w:before="90" w:afterLines="25" w:after="90" w:line="300" w:lineRule="auto"/>
              <w:ind w:firstLineChars="200" w:firstLine="480"/>
              <w:rPr>
                <w:rFonts w:cs="ＭＳ 明朝"/>
                <w:bCs/>
                <w:sz w:val="24"/>
              </w:rPr>
            </w:pPr>
            <w:r w:rsidRPr="00230C96">
              <w:rPr>
                <w:rFonts w:cs="ＭＳ 明朝" w:hint="eastAsia"/>
                <w:bCs/>
                <w:sz w:val="24"/>
              </w:rPr>
              <w:t>※１施設１回答ではなく、職員お一人お一人にご回答いただけますと幸いです。</w:t>
            </w:r>
          </w:p>
          <w:p w14:paraId="04BB5C37" w14:textId="77777777" w:rsidR="00230C96" w:rsidRPr="00230C96" w:rsidRDefault="00230C96" w:rsidP="00230C96">
            <w:pPr>
              <w:spacing w:beforeLines="25" w:before="90" w:afterLines="25" w:after="90" w:line="300" w:lineRule="auto"/>
              <w:ind w:leftChars="200" w:left="900" w:hangingChars="200" w:hanging="480"/>
              <w:rPr>
                <w:rFonts w:cs="ＭＳ 明朝"/>
                <w:bCs/>
                <w:sz w:val="24"/>
              </w:rPr>
            </w:pPr>
            <w:r w:rsidRPr="00230C96">
              <w:rPr>
                <w:rFonts w:cs="ＭＳ 明朝" w:hint="eastAsia"/>
                <w:bCs/>
                <w:sz w:val="24"/>
              </w:rPr>
              <w:t>※　調査の趣旨を踏まえ、なるべく教育・保育の現場で、こどもと、直接、接している職員（栄養士や調理員、バス運転手の方などを含む）の皆様にご回答いただくようお願いします。</w:t>
            </w:r>
          </w:p>
          <w:p w14:paraId="22CD5238" w14:textId="1CC16179" w:rsidR="00230C96" w:rsidRPr="00230C96" w:rsidRDefault="00230C96">
            <w:pPr>
              <w:pStyle w:val="a9"/>
              <w:numPr>
                <w:ilvl w:val="0"/>
                <w:numId w:val="2"/>
              </w:numPr>
              <w:spacing w:beforeLines="25" w:before="90" w:afterLines="25" w:after="90" w:line="300" w:lineRule="auto"/>
              <w:ind w:leftChars="0"/>
              <w:rPr>
                <w:rFonts w:cs="ＭＳ 明朝"/>
                <w:bCs/>
                <w:sz w:val="24"/>
              </w:rPr>
            </w:pPr>
            <w:r w:rsidRPr="00230C96">
              <w:rPr>
                <w:rFonts w:cs="ＭＳ 明朝" w:hint="eastAsia"/>
                <w:bCs/>
                <w:sz w:val="24"/>
              </w:rPr>
              <w:t>認定こども園（幼保連携型、幼稚園型、保育所型、地方裁量型）、幼稚園（子ども・子育て新制度に移行していない幼稚園を含む。）、認可保育所、小規模保育事業、家庭的保育事業、居宅訪問型保育事業、事業所内保育事業（認可）、地域子ども・子育て支援事業（一時預かり事業、病児保育事業、子育て援助活動支援事業（ファミリー・</w:t>
            </w:r>
            <w:r w:rsidRPr="00230C96">
              <w:rPr>
                <w:rFonts w:cs="ＭＳ 明朝" w:hint="eastAsia"/>
                <w:bCs/>
                <w:sz w:val="24"/>
              </w:rPr>
              <w:lastRenderedPageBreak/>
              <w:t>サポート・センター事業）、子育て短期支援事業（ショートステイ・トワイライトステイ）、放課後児童健全育成事業（放課後児童クラブ））</w:t>
            </w:r>
          </w:p>
          <w:p w14:paraId="39D7F693" w14:textId="725C6B88" w:rsidR="00230C96" w:rsidRPr="00230C96" w:rsidRDefault="00230C96">
            <w:pPr>
              <w:pStyle w:val="a9"/>
              <w:numPr>
                <w:ilvl w:val="0"/>
                <w:numId w:val="2"/>
              </w:numPr>
              <w:spacing w:beforeLines="25" w:before="90" w:afterLines="25" w:after="90" w:line="300" w:lineRule="auto"/>
              <w:ind w:leftChars="0"/>
              <w:rPr>
                <w:rFonts w:cs="ＭＳ 明朝"/>
                <w:bCs/>
                <w:sz w:val="24"/>
              </w:rPr>
            </w:pPr>
            <w:r w:rsidRPr="00230C96">
              <w:rPr>
                <w:rFonts w:cs="ＭＳ 明朝" w:hint="eastAsia"/>
                <w:bCs/>
                <w:sz w:val="24"/>
              </w:rPr>
              <w:t>認可外保育施設（企業主導型保育施設、地方単独保育施設、その他の認可外保育施設）、認可外の居宅訪問型保育事業</w:t>
            </w:r>
          </w:p>
          <w:p w14:paraId="2D1B4324" w14:textId="77777777" w:rsidR="00230C96" w:rsidRPr="00230C96" w:rsidRDefault="00230C96" w:rsidP="00230C96">
            <w:pPr>
              <w:spacing w:beforeLines="25" w:before="90" w:afterLines="25" w:after="90" w:line="300" w:lineRule="auto"/>
              <w:rPr>
                <w:rFonts w:cs="ＭＳ 明朝"/>
                <w:bCs/>
                <w:sz w:val="24"/>
              </w:rPr>
            </w:pPr>
          </w:p>
          <w:p w14:paraId="09EB7879" w14:textId="78EC014B" w:rsidR="00230C96" w:rsidRPr="00F76D3B" w:rsidRDefault="00230C96" w:rsidP="00230C96">
            <w:pPr>
              <w:spacing w:beforeLines="25" w:before="90" w:afterLines="25" w:after="90" w:line="300" w:lineRule="auto"/>
              <w:rPr>
                <w:rFonts w:ascii="ＭＳ Ｐゴシック" w:eastAsia="ＭＳ Ｐゴシック" w:hAnsi="ＭＳ Ｐゴシック" w:cs="ＭＳ 明朝"/>
                <w:b/>
                <w:sz w:val="24"/>
              </w:rPr>
            </w:pPr>
            <w:r w:rsidRPr="00F76D3B">
              <w:rPr>
                <w:rFonts w:ascii="ＭＳ Ｐゴシック" w:eastAsia="ＭＳ Ｐゴシック" w:hAnsi="ＭＳ Ｐゴシック" w:cs="ＭＳ 明朝" w:hint="eastAsia"/>
                <w:b/>
                <w:sz w:val="24"/>
              </w:rPr>
              <w:t>２．配布・回答方法</w:t>
            </w:r>
          </w:p>
          <w:p w14:paraId="34B8325B" w14:textId="77777777" w:rsidR="00230C96" w:rsidRPr="00F76D3B" w:rsidRDefault="00230C96">
            <w:pPr>
              <w:pStyle w:val="a9"/>
              <w:numPr>
                <w:ilvl w:val="0"/>
                <w:numId w:val="3"/>
              </w:numPr>
              <w:spacing w:beforeLines="25" w:before="90" w:afterLines="25" w:after="90" w:line="300" w:lineRule="auto"/>
              <w:ind w:leftChars="0"/>
              <w:rPr>
                <w:rFonts w:cs="ＭＳ 明朝"/>
                <w:bCs/>
                <w:sz w:val="24"/>
              </w:rPr>
            </w:pPr>
            <w:r w:rsidRPr="00F76D3B">
              <w:rPr>
                <w:rFonts w:cs="ＭＳ 明朝" w:hint="eastAsia"/>
                <w:bCs/>
                <w:sz w:val="24"/>
              </w:rPr>
              <w:t>各施設・事業に従事する職員の方から、直接</w:t>
            </w:r>
            <w:r w:rsidRPr="00F76D3B">
              <w:rPr>
                <w:rFonts w:cs="ＭＳ 明朝" w:hint="eastAsia"/>
                <w:bCs/>
                <w:sz w:val="24"/>
              </w:rPr>
              <w:t>Web</w:t>
            </w:r>
            <w:r w:rsidRPr="00F76D3B">
              <w:rPr>
                <w:rFonts w:cs="ＭＳ 明朝" w:hint="eastAsia"/>
                <w:bCs/>
                <w:sz w:val="24"/>
              </w:rPr>
              <w:t>調査の</w:t>
            </w:r>
            <w:r w:rsidRPr="00F76D3B">
              <w:rPr>
                <w:rFonts w:cs="ＭＳ 明朝" w:hint="eastAsia"/>
                <w:bCs/>
                <w:sz w:val="24"/>
              </w:rPr>
              <w:t>URL</w:t>
            </w:r>
            <w:r w:rsidRPr="00F76D3B">
              <w:rPr>
                <w:rFonts w:cs="ＭＳ 明朝" w:hint="eastAsia"/>
                <w:bCs/>
                <w:sz w:val="24"/>
              </w:rPr>
              <w:t>または二次元コードから回答してください。</w:t>
            </w:r>
          </w:p>
          <w:p w14:paraId="33B5A822" w14:textId="77777777" w:rsidR="00F76D3B" w:rsidRDefault="00230C96" w:rsidP="00F76D3B">
            <w:pPr>
              <w:spacing w:beforeLines="25" w:before="90" w:afterLines="25" w:after="90" w:line="300" w:lineRule="auto"/>
              <w:ind w:firstLineChars="200" w:firstLine="480"/>
              <w:rPr>
                <w:rFonts w:cs="ＭＳ 明朝"/>
                <w:bCs/>
                <w:sz w:val="24"/>
              </w:rPr>
            </w:pPr>
            <w:r w:rsidRPr="00230C96">
              <w:rPr>
                <w:rFonts w:cs="ＭＳ 明朝" w:hint="eastAsia"/>
                <w:bCs/>
                <w:sz w:val="24"/>
              </w:rPr>
              <w:t>【回答画面の</w:t>
            </w:r>
            <w:r w:rsidRPr="00230C96">
              <w:rPr>
                <w:rFonts w:cs="ＭＳ 明朝" w:hint="eastAsia"/>
                <w:bCs/>
                <w:sz w:val="24"/>
              </w:rPr>
              <w:t>URL</w:t>
            </w:r>
            <w:r w:rsidRPr="00230C96">
              <w:rPr>
                <w:rFonts w:cs="ＭＳ 明朝" w:hint="eastAsia"/>
                <w:bCs/>
                <w:sz w:val="24"/>
              </w:rPr>
              <w:t>】</w:t>
            </w:r>
          </w:p>
          <w:p w14:paraId="10F0A08B" w14:textId="799FD8CC" w:rsidR="00230C96" w:rsidRPr="00230C96" w:rsidRDefault="00000000" w:rsidP="00F76D3B">
            <w:pPr>
              <w:spacing w:beforeLines="25" w:before="90" w:afterLines="25" w:after="90" w:line="300" w:lineRule="auto"/>
              <w:ind w:firstLineChars="200" w:firstLine="420"/>
              <w:rPr>
                <w:rFonts w:cs="ＭＳ 明朝"/>
                <w:bCs/>
                <w:sz w:val="24"/>
              </w:rPr>
            </w:pPr>
            <w:hyperlink r:id="rId14" w:history="1">
              <w:r w:rsidR="00F76D3B" w:rsidRPr="0005356A">
                <w:rPr>
                  <w:rStyle w:val="a3"/>
                  <w:rFonts w:cs="ＭＳ 明朝"/>
                  <w:bCs/>
                  <w:sz w:val="24"/>
                </w:rPr>
                <w:t>https://forms.office.com/r/YsyjEcTwTi</w:t>
              </w:r>
            </w:hyperlink>
          </w:p>
          <w:p w14:paraId="7A4B9D54" w14:textId="313ADC07" w:rsidR="00230C96" w:rsidRPr="00230C96" w:rsidRDefault="00F76D3B" w:rsidP="00F76D3B">
            <w:pPr>
              <w:spacing w:beforeLines="25" w:before="90" w:afterLines="25" w:after="90" w:line="300" w:lineRule="auto"/>
              <w:ind w:firstLineChars="200" w:firstLine="420"/>
              <w:rPr>
                <w:rFonts w:cs="ＭＳ 明朝"/>
                <w:bCs/>
                <w:sz w:val="24"/>
              </w:rPr>
            </w:pPr>
            <w:r>
              <w:rPr>
                <w:noProof/>
              </w:rPr>
              <w:drawing>
                <wp:anchor distT="0" distB="0" distL="114300" distR="114300" simplePos="0" relativeHeight="251659264" behindDoc="0" locked="0" layoutInCell="1" allowOverlap="1" wp14:anchorId="703EAB0E" wp14:editId="08109AAD">
                  <wp:simplePos x="0" y="0"/>
                  <wp:positionH relativeFrom="column">
                    <wp:posOffset>374015</wp:posOffset>
                  </wp:positionH>
                  <wp:positionV relativeFrom="paragraph">
                    <wp:posOffset>313690</wp:posOffset>
                  </wp:positionV>
                  <wp:extent cx="1170940" cy="117094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0940" cy="117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0C96" w:rsidRPr="00230C96">
              <w:rPr>
                <w:rFonts w:cs="ＭＳ 明朝" w:hint="eastAsia"/>
                <w:bCs/>
                <w:sz w:val="24"/>
              </w:rPr>
              <w:t>【回答画面の二次元コード】</w:t>
            </w:r>
          </w:p>
          <w:p w14:paraId="41DF9F7E" w14:textId="388068A2" w:rsidR="00230C96" w:rsidRDefault="00230C96" w:rsidP="00230C96">
            <w:pPr>
              <w:spacing w:beforeLines="25" w:before="90" w:afterLines="25" w:after="90" w:line="300" w:lineRule="auto"/>
              <w:rPr>
                <w:rFonts w:cs="ＭＳ 明朝"/>
                <w:bCs/>
                <w:sz w:val="24"/>
              </w:rPr>
            </w:pPr>
          </w:p>
          <w:p w14:paraId="157BD8EE" w14:textId="77777777" w:rsidR="00F76D3B" w:rsidRDefault="00F76D3B" w:rsidP="00230C96">
            <w:pPr>
              <w:spacing w:beforeLines="25" w:before="90" w:afterLines="25" w:after="90" w:line="300" w:lineRule="auto"/>
              <w:rPr>
                <w:rFonts w:cs="ＭＳ 明朝"/>
                <w:bCs/>
                <w:sz w:val="24"/>
              </w:rPr>
            </w:pPr>
          </w:p>
          <w:p w14:paraId="201C94A7" w14:textId="77777777" w:rsidR="00F76D3B" w:rsidRDefault="00F76D3B" w:rsidP="00230C96">
            <w:pPr>
              <w:spacing w:beforeLines="25" w:before="90" w:afterLines="25" w:after="90" w:line="300" w:lineRule="auto"/>
              <w:rPr>
                <w:rFonts w:cs="ＭＳ 明朝"/>
                <w:bCs/>
                <w:sz w:val="24"/>
              </w:rPr>
            </w:pPr>
          </w:p>
          <w:p w14:paraId="773DDDCB" w14:textId="1B72B4E0" w:rsidR="00F76D3B" w:rsidRPr="00230C96" w:rsidRDefault="00F76D3B" w:rsidP="00230C96">
            <w:pPr>
              <w:spacing w:beforeLines="25" w:before="90" w:afterLines="25" w:after="90" w:line="300" w:lineRule="auto"/>
              <w:rPr>
                <w:rFonts w:cs="ＭＳ 明朝"/>
                <w:bCs/>
                <w:sz w:val="24"/>
              </w:rPr>
            </w:pPr>
            <w:r>
              <w:rPr>
                <w:rFonts w:cs="ＭＳ 明朝" w:hint="eastAsia"/>
                <w:bCs/>
                <w:sz w:val="24"/>
              </w:rPr>
              <w:t xml:space="preserve">　</w:t>
            </w:r>
          </w:p>
          <w:p w14:paraId="3AF687E7" w14:textId="408E6D48" w:rsidR="00230C96" w:rsidRPr="00F76D3B" w:rsidRDefault="00230C96" w:rsidP="00230C96">
            <w:pPr>
              <w:spacing w:beforeLines="25" w:before="90" w:afterLines="25" w:after="90" w:line="300" w:lineRule="auto"/>
              <w:rPr>
                <w:rFonts w:ascii="ＭＳ Ｐゴシック" w:eastAsia="ＭＳ Ｐゴシック" w:hAnsi="ＭＳ Ｐゴシック" w:cs="ＭＳ 明朝"/>
                <w:b/>
                <w:sz w:val="24"/>
              </w:rPr>
            </w:pPr>
            <w:r w:rsidRPr="00F76D3B">
              <w:rPr>
                <w:rFonts w:ascii="ＭＳ Ｐゴシック" w:eastAsia="ＭＳ Ｐゴシック" w:hAnsi="ＭＳ Ｐゴシック" w:cs="ＭＳ 明朝" w:hint="eastAsia"/>
                <w:b/>
                <w:sz w:val="24"/>
              </w:rPr>
              <w:t>３．調査期間</w:t>
            </w:r>
          </w:p>
          <w:p w14:paraId="1EC88EAC" w14:textId="393BE8AC" w:rsidR="00230C96" w:rsidRPr="00230C96" w:rsidRDefault="00230C96" w:rsidP="00230C96">
            <w:pPr>
              <w:spacing w:beforeLines="25" w:before="90" w:afterLines="25" w:after="90" w:line="300" w:lineRule="auto"/>
              <w:rPr>
                <w:rFonts w:cs="ＭＳ 明朝"/>
                <w:bCs/>
                <w:sz w:val="24"/>
              </w:rPr>
            </w:pPr>
            <w:r w:rsidRPr="00230C96">
              <w:rPr>
                <w:rFonts w:cs="ＭＳ 明朝" w:hint="eastAsia"/>
                <w:bCs/>
                <w:sz w:val="24"/>
              </w:rPr>
              <w:t>令和</w:t>
            </w:r>
            <w:r w:rsidR="00F76D3B">
              <w:rPr>
                <w:rFonts w:cs="ＭＳ 明朝" w:hint="eastAsia"/>
                <w:bCs/>
                <w:sz w:val="24"/>
              </w:rPr>
              <w:t>5</w:t>
            </w:r>
            <w:r w:rsidRPr="00230C96">
              <w:rPr>
                <w:rFonts w:cs="ＭＳ 明朝" w:hint="eastAsia"/>
                <w:bCs/>
                <w:sz w:val="24"/>
              </w:rPr>
              <w:t>年（</w:t>
            </w:r>
            <w:r w:rsidRPr="00230C96">
              <w:rPr>
                <w:rFonts w:cs="ＭＳ 明朝" w:hint="eastAsia"/>
                <w:bCs/>
                <w:sz w:val="24"/>
              </w:rPr>
              <w:t>2023</w:t>
            </w:r>
            <w:r w:rsidRPr="00230C96">
              <w:rPr>
                <w:rFonts w:cs="ＭＳ 明朝" w:hint="eastAsia"/>
                <w:bCs/>
                <w:sz w:val="24"/>
              </w:rPr>
              <w:t>年）</w:t>
            </w:r>
            <w:r w:rsidRPr="00230C96">
              <w:rPr>
                <w:rFonts w:cs="ＭＳ 明朝" w:hint="eastAsia"/>
                <w:bCs/>
                <w:sz w:val="24"/>
              </w:rPr>
              <w:t>10</w:t>
            </w:r>
            <w:r w:rsidRPr="00230C96">
              <w:rPr>
                <w:rFonts w:cs="ＭＳ 明朝" w:hint="eastAsia"/>
                <w:bCs/>
                <w:sz w:val="24"/>
              </w:rPr>
              <w:t>月</w:t>
            </w:r>
            <w:r w:rsidRPr="00230C96">
              <w:rPr>
                <w:rFonts w:cs="ＭＳ 明朝" w:hint="eastAsia"/>
                <w:bCs/>
                <w:sz w:val="24"/>
              </w:rPr>
              <w:t>17</w:t>
            </w:r>
            <w:r w:rsidRPr="00230C96">
              <w:rPr>
                <w:rFonts w:cs="ＭＳ 明朝" w:hint="eastAsia"/>
                <w:bCs/>
                <w:sz w:val="24"/>
              </w:rPr>
              <w:t>日（火）</w:t>
            </w:r>
            <w:r w:rsidRPr="00230C96">
              <w:rPr>
                <w:rFonts w:cs="ＭＳ 明朝" w:hint="eastAsia"/>
                <w:bCs/>
                <w:sz w:val="24"/>
              </w:rPr>
              <w:t>9:00</w:t>
            </w:r>
            <w:r w:rsidRPr="00230C96">
              <w:rPr>
                <w:rFonts w:cs="ＭＳ 明朝" w:hint="eastAsia"/>
                <w:bCs/>
                <w:sz w:val="24"/>
              </w:rPr>
              <w:t>～</w:t>
            </w:r>
            <w:r w:rsidRPr="00230C96">
              <w:rPr>
                <w:rFonts w:cs="ＭＳ 明朝" w:hint="eastAsia"/>
                <w:bCs/>
                <w:sz w:val="24"/>
              </w:rPr>
              <w:t>10</w:t>
            </w:r>
            <w:r w:rsidRPr="00230C96">
              <w:rPr>
                <w:rFonts w:cs="ＭＳ 明朝" w:hint="eastAsia"/>
                <w:bCs/>
                <w:sz w:val="24"/>
              </w:rPr>
              <w:t>月</w:t>
            </w:r>
            <w:r w:rsidRPr="00230C96">
              <w:rPr>
                <w:rFonts w:cs="ＭＳ 明朝" w:hint="eastAsia"/>
                <w:bCs/>
                <w:sz w:val="24"/>
              </w:rPr>
              <w:t>31</w:t>
            </w:r>
            <w:r w:rsidRPr="00230C96">
              <w:rPr>
                <w:rFonts w:cs="ＭＳ 明朝" w:hint="eastAsia"/>
                <w:bCs/>
                <w:sz w:val="24"/>
              </w:rPr>
              <w:t>日（火）</w:t>
            </w:r>
            <w:r w:rsidRPr="00230C96">
              <w:rPr>
                <w:rFonts w:cs="ＭＳ 明朝" w:hint="eastAsia"/>
                <w:bCs/>
                <w:sz w:val="24"/>
              </w:rPr>
              <w:t>17:00</w:t>
            </w:r>
          </w:p>
          <w:p w14:paraId="0F162997" w14:textId="77777777" w:rsidR="00230C96" w:rsidRPr="00230C96" w:rsidRDefault="00230C96" w:rsidP="00230C96">
            <w:pPr>
              <w:spacing w:beforeLines="25" w:before="90" w:afterLines="25" w:after="90" w:line="300" w:lineRule="auto"/>
              <w:rPr>
                <w:rFonts w:cs="ＭＳ 明朝"/>
                <w:bCs/>
                <w:sz w:val="24"/>
              </w:rPr>
            </w:pPr>
          </w:p>
          <w:p w14:paraId="604635CF" w14:textId="66F2AB16" w:rsidR="00230C96" w:rsidRPr="00F76D3B" w:rsidRDefault="00230C96" w:rsidP="00230C96">
            <w:pPr>
              <w:spacing w:beforeLines="25" w:before="90" w:afterLines="25" w:after="90" w:line="300" w:lineRule="auto"/>
              <w:rPr>
                <w:rFonts w:asciiTheme="majorEastAsia" w:eastAsiaTheme="majorEastAsia" w:hAnsiTheme="majorEastAsia" w:cs="ＭＳ 明朝"/>
                <w:b/>
                <w:sz w:val="24"/>
              </w:rPr>
            </w:pPr>
            <w:r w:rsidRPr="00F76D3B">
              <w:rPr>
                <w:rFonts w:asciiTheme="majorEastAsia" w:eastAsiaTheme="majorEastAsia" w:hAnsiTheme="majorEastAsia" w:cs="ＭＳ 明朝" w:hint="eastAsia"/>
                <w:b/>
                <w:sz w:val="24"/>
              </w:rPr>
              <w:t>４</w:t>
            </w:r>
            <w:r w:rsidR="00F76D3B" w:rsidRPr="00F76D3B">
              <w:rPr>
                <w:rFonts w:asciiTheme="majorEastAsia" w:eastAsiaTheme="majorEastAsia" w:hAnsiTheme="majorEastAsia" w:cs="ＭＳ 明朝" w:hint="eastAsia"/>
                <w:b/>
                <w:sz w:val="24"/>
              </w:rPr>
              <w:t>.</w:t>
            </w:r>
            <w:r w:rsidRPr="00F76D3B">
              <w:rPr>
                <w:rFonts w:asciiTheme="majorEastAsia" w:eastAsiaTheme="majorEastAsia" w:hAnsiTheme="majorEastAsia" w:cs="ＭＳ 明朝" w:hint="eastAsia"/>
                <w:b/>
                <w:sz w:val="24"/>
              </w:rPr>
              <w:t>データの取り扱い・公表</w:t>
            </w:r>
          </w:p>
          <w:p w14:paraId="008B29A2" w14:textId="77777777" w:rsidR="00230C96" w:rsidRPr="00230C96" w:rsidRDefault="00230C96" w:rsidP="00F76D3B">
            <w:pPr>
              <w:spacing w:beforeLines="25" w:before="90" w:afterLines="25" w:after="90" w:line="300" w:lineRule="auto"/>
              <w:ind w:firstLineChars="100" w:firstLine="240"/>
              <w:rPr>
                <w:rFonts w:cs="ＭＳ 明朝"/>
                <w:bCs/>
                <w:sz w:val="24"/>
              </w:rPr>
            </w:pPr>
            <w:r w:rsidRPr="00230C96">
              <w:rPr>
                <w:rFonts w:cs="ＭＳ 明朝" w:hint="eastAsia"/>
                <w:bCs/>
                <w:sz w:val="24"/>
              </w:rPr>
              <w:t>ご回答データは調査研究の目的以外では使用しません。匿名にて集計し、集計・分析結果は事業報告書としてとりまとめ、調査実施者である</w:t>
            </w:r>
            <w:r w:rsidRPr="00230C96">
              <w:rPr>
                <w:rFonts w:cs="ＭＳ 明朝" w:hint="eastAsia"/>
                <w:bCs/>
                <w:sz w:val="24"/>
              </w:rPr>
              <w:t>PwC</w:t>
            </w:r>
            <w:r w:rsidRPr="00230C96">
              <w:rPr>
                <w:rFonts w:cs="ＭＳ 明朝" w:hint="eastAsia"/>
                <w:bCs/>
                <w:sz w:val="24"/>
              </w:rPr>
              <w:t>コンサルティング合同会社の</w:t>
            </w:r>
            <w:r w:rsidRPr="00230C96">
              <w:rPr>
                <w:rFonts w:cs="ＭＳ 明朝" w:hint="eastAsia"/>
                <w:bCs/>
                <w:sz w:val="24"/>
              </w:rPr>
              <w:t>Web</w:t>
            </w:r>
            <w:r w:rsidRPr="00230C96">
              <w:rPr>
                <w:rFonts w:cs="ＭＳ 明朝" w:hint="eastAsia"/>
                <w:bCs/>
                <w:sz w:val="24"/>
              </w:rPr>
              <w:t>サイト上に公表します。ご回答者様の許可なく個人名、施設名等が公開されることはありません。</w:t>
            </w:r>
          </w:p>
          <w:p w14:paraId="75C8E0BF" w14:textId="77777777" w:rsidR="00230C96" w:rsidRPr="00230C96" w:rsidRDefault="00230C96" w:rsidP="00230C96">
            <w:pPr>
              <w:spacing w:beforeLines="25" w:before="90" w:afterLines="25" w:after="90" w:line="300" w:lineRule="auto"/>
              <w:rPr>
                <w:rFonts w:cs="ＭＳ 明朝"/>
                <w:bCs/>
                <w:sz w:val="24"/>
              </w:rPr>
            </w:pPr>
          </w:p>
          <w:p w14:paraId="366308BB" w14:textId="5694D72D" w:rsidR="00230C96" w:rsidRPr="00F76D3B" w:rsidRDefault="00230C96" w:rsidP="00230C96">
            <w:pPr>
              <w:spacing w:beforeLines="25" w:before="90" w:afterLines="25" w:after="90" w:line="300" w:lineRule="auto"/>
              <w:rPr>
                <w:rFonts w:asciiTheme="majorEastAsia" w:eastAsiaTheme="majorEastAsia" w:hAnsiTheme="majorEastAsia" w:cs="ＭＳ 明朝"/>
                <w:b/>
                <w:sz w:val="24"/>
              </w:rPr>
            </w:pPr>
            <w:r w:rsidRPr="00F76D3B">
              <w:rPr>
                <w:rFonts w:asciiTheme="majorEastAsia" w:eastAsiaTheme="majorEastAsia" w:hAnsiTheme="majorEastAsia" w:cs="ＭＳ 明朝" w:hint="eastAsia"/>
                <w:b/>
                <w:sz w:val="24"/>
              </w:rPr>
              <w:t>５</w:t>
            </w:r>
            <w:r w:rsidR="00F76D3B" w:rsidRPr="00F76D3B">
              <w:rPr>
                <w:rFonts w:asciiTheme="majorEastAsia" w:eastAsiaTheme="majorEastAsia" w:hAnsiTheme="majorEastAsia" w:cs="ＭＳ 明朝" w:hint="eastAsia"/>
                <w:b/>
                <w:sz w:val="24"/>
              </w:rPr>
              <w:t>.</w:t>
            </w:r>
            <w:r w:rsidRPr="00F76D3B">
              <w:rPr>
                <w:rFonts w:asciiTheme="majorEastAsia" w:eastAsiaTheme="majorEastAsia" w:hAnsiTheme="majorEastAsia" w:cs="ＭＳ 明朝" w:hint="eastAsia"/>
                <w:b/>
                <w:sz w:val="24"/>
              </w:rPr>
              <w:t>本調査に係るお問い合わせ先</w:t>
            </w:r>
          </w:p>
          <w:p w14:paraId="1052D15E" w14:textId="77777777" w:rsidR="00230C96" w:rsidRPr="00230C96" w:rsidRDefault="00230C96" w:rsidP="00230C96">
            <w:pPr>
              <w:spacing w:beforeLines="25" w:before="90" w:afterLines="25" w:after="90" w:line="300" w:lineRule="auto"/>
              <w:rPr>
                <w:rFonts w:cs="ＭＳ 明朝"/>
                <w:bCs/>
                <w:sz w:val="24"/>
              </w:rPr>
            </w:pPr>
            <w:r w:rsidRPr="00230C96">
              <w:rPr>
                <w:rFonts w:cs="ＭＳ 明朝" w:hint="eastAsia"/>
                <w:bCs/>
                <w:sz w:val="24"/>
              </w:rPr>
              <w:t>PwC</w:t>
            </w:r>
            <w:r w:rsidRPr="00230C96">
              <w:rPr>
                <w:rFonts w:cs="ＭＳ 明朝" w:hint="eastAsia"/>
                <w:bCs/>
                <w:sz w:val="24"/>
              </w:rPr>
              <w:t>コンサルティング合同会社</w:t>
            </w:r>
            <w:r w:rsidRPr="00230C96">
              <w:rPr>
                <w:rFonts w:cs="ＭＳ 明朝" w:hint="eastAsia"/>
                <w:bCs/>
                <w:sz w:val="24"/>
              </w:rPr>
              <w:t xml:space="preserve"> </w:t>
            </w:r>
            <w:r w:rsidRPr="00230C96">
              <w:rPr>
                <w:rFonts w:cs="ＭＳ 明朝" w:hint="eastAsia"/>
                <w:bCs/>
                <w:sz w:val="24"/>
              </w:rPr>
              <w:t>公共事業部</w:t>
            </w:r>
          </w:p>
          <w:p w14:paraId="5436B80C" w14:textId="77777777" w:rsidR="00230C96" w:rsidRPr="00230C96" w:rsidRDefault="00230C96" w:rsidP="00230C96">
            <w:pPr>
              <w:spacing w:beforeLines="25" w:before="90" w:afterLines="25" w:after="90" w:line="300" w:lineRule="auto"/>
              <w:rPr>
                <w:rFonts w:cs="ＭＳ 明朝"/>
                <w:bCs/>
                <w:sz w:val="24"/>
              </w:rPr>
            </w:pPr>
            <w:r w:rsidRPr="00230C96">
              <w:rPr>
                <w:rFonts w:cs="ＭＳ 明朝" w:hint="eastAsia"/>
                <w:bCs/>
                <w:sz w:val="24"/>
              </w:rPr>
              <w:t>担当者：中村、小野、古屋</w:t>
            </w:r>
          </w:p>
          <w:p w14:paraId="7E622721" w14:textId="02054399" w:rsidR="00230C96" w:rsidRDefault="00230C96" w:rsidP="00230C96">
            <w:pPr>
              <w:spacing w:beforeLines="25" w:before="90" w:afterLines="25" w:after="90" w:line="300" w:lineRule="auto"/>
              <w:rPr>
                <w:rFonts w:cs="ＭＳ 明朝"/>
                <w:bCs/>
                <w:sz w:val="24"/>
              </w:rPr>
            </w:pPr>
            <w:r w:rsidRPr="00230C96">
              <w:rPr>
                <w:rFonts w:cs="ＭＳ 明朝" w:hint="eastAsia"/>
                <w:bCs/>
                <w:sz w:val="24"/>
              </w:rPr>
              <w:t>E-mail</w:t>
            </w:r>
            <w:r w:rsidRPr="00230C96">
              <w:rPr>
                <w:rFonts w:cs="ＭＳ 明朝" w:hint="eastAsia"/>
                <w:bCs/>
                <w:sz w:val="24"/>
              </w:rPr>
              <w:t>：</w:t>
            </w:r>
            <w:r w:rsidRPr="00230C96">
              <w:rPr>
                <w:rFonts w:cs="ＭＳ 明朝" w:hint="eastAsia"/>
                <w:bCs/>
                <w:sz w:val="24"/>
              </w:rPr>
              <w:t>jp_cons_kodomo@pwc.com</w:t>
            </w:r>
          </w:p>
        </w:tc>
      </w:tr>
    </w:tbl>
    <w:p w14:paraId="49D83520" w14:textId="77777777" w:rsidR="00230C96" w:rsidRPr="00230C96" w:rsidRDefault="00230C96" w:rsidP="00230C96">
      <w:pPr>
        <w:spacing w:beforeLines="25" w:before="90" w:afterLines="25" w:after="90" w:line="300" w:lineRule="auto"/>
        <w:rPr>
          <w:rFonts w:cs="ＭＳ 明朝"/>
          <w:bCs/>
          <w:sz w:val="24"/>
        </w:rPr>
      </w:pPr>
    </w:p>
    <w:sectPr w:rsidR="00230C96" w:rsidRPr="00230C96" w:rsidSect="00B5711D">
      <w:footerReference w:type="default" r:id="rId16"/>
      <w:pgSz w:w="11906" w:h="16838" w:code="9"/>
      <w:pgMar w:top="1134"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D9911" w14:textId="77777777" w:rsidR="00DA4BCD" w:rsidRDefault="00DA4BCD" w:rsidP="00AC6D2B">
      <w:r>
        <w:separator/>
      </w:r>
    </w:p>
  </w:endnote>
  <w:endnote w:type="continuationSeparator" w:id="0">
    <w:p w14:paraId="2D19F97B" w14:textId="77777777" w:rsidR="00DA4BCD" w:rsidRDefault="00DA4BCD"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993352"/>
      <w:docPartObj>
        <w:docPartGallery w:val="Page Numbers (Bottom of Page)"/>
        <w:docPartUnique/>
      </w:docPartObj>
    </w:sdtPr>
    <w:sdtEndPr>
      <w:rPr>
        <w:sz w:val="24"/>
      </w:rPr>
    </w:sdtEndPr>
    <w:sdtContent>
      <w:p w14:paraId="06C94870" w14:textId="4A070CDA" w:rsidR="00085B3E" w:rsidRDefault="00085B3E"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ED39BA" w:rsidRPr="00ED39BA">
          <w:rPr>
            <w:noProof/>
            <w:sz w:val="24"/>
            <w:lang w:val="ja-JP"/>
          </w:rPr>
          <w:t>5</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B143C" w14:textId="77777777" w:rsidR="00DA4BCD" w:rsidRDefault="00DA4BCD" w:rsidP="00AC6D2B">
      <w:r>
        <w:separator/>
      </w:r>
    </w:p>
  </w:footnote>
  <w:footnote w:type="continuationSeparator" w:id="0">
    <w:p w14:paraId="71DC681F" w14:textId="77777777" w:rsidR="00DA4BCD" w:rsidRDefault="00DA4BCD"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E2296"/>
    <w:multiLevelType w:val="hybridMultilevel"/>
    <w:tmpl w:val="9BF8DFEA"/>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EA77D36"/>
    <w:multiLevelType w:val="hybridMultilevel"/>
    <w:tmpl w:val="5A5047E8"/>
    <w:lvl w:ilvl="0" w:tplc="5BC8A45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0E72E2F"/>
    <w:multiLevelType w:val="hybridMultilevel"/>
    <w:tmpl w:val="D57C76A2"/>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669E14CF"/>
    <w:multiLevelType w:val="hybridMultilevel"/>
    <w:tmpl w:val="716250C0"/>
    <w:lvl w:ilvl="0" w:tplc="04090005">
      <w:start w:val="1"/>
      <w:numFmt w:val="bullet"/>
      <w:lvlText w:val=""/>
      <w:lvlJc w:val="left"/>
      <w:pPr>
        <w:ind w:left="6456" w:hanging="360"/>
      </w:pPr>
      <w:rPr>
        <w:rFonts w:ascii="Wingdings" w:hAnsi="Wingdings" w:hint="default"/>
      </w:rPr>
    </w:lvl>
    <w:lvl w:ilvl="1" w:tplc="4F0E2448">
      <w:numFmt w:val="bullet"/>
      <w:lvlText w:val="◆"/>
      <w:lvlJc w:val="left"/>
      <w:pPr>
        <w:ind w:left="1140"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73676451">
    <w:abstractNumId w:val="3"/>
  </w:num>
  <w:num w:numId="2" w16cid:durableId="822895896">
    <w:abstractNumId w:val="0"/>
  </w:num>
  <w:num w:numId="3" w16cid:durableId="849179570">
    <w:abstractNumId w:val="2"/>
  </w:num>
  <w:num w:numId="4" w16cid:durableId="195640140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535"/>
    <w:rsid w:val="00023878"/>
    <w:rsid w:val="00023B70"/>
    <w:rsid w:val="00024405"/>
    <w:rsid w:val="000244E7"/>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75"/>
    <w:rsid w:val="00037D4C"/>
    <w:rsid w:val="00040072"/>
    <w:rsid w:val="00040106"/>
    <w:rsid w:val="000407E4"/>
    <w:rsid w:val="00041E1D"/>
    <w:rsid w:val="00043CFD"/>
    <w:rsid w:val="000444DE"/>
    <w:rsid w:val="00044E4F"/>
    <w:rsid w:val="00046332"/>
    <w:rsid w:val="000472FF"/>
    <w:rsid w:val="00047BF1"/>
    <w:rsid w:val="00050694"/>
    <w:rsid w:val="00051991"/>
    <w:rsid w:val="000525CC"/>
    <w:rsid w:val="00052D76"/>
    <w:rsid w:val="00052FDB"/>
    <w:rsid w:val="000536C7"/>
    <w:rsid w:val="0005371F"/>
    <w:rsid w:val="0005374B"/>
    <w:rsid w:val="00053A13"/>
    <w:rsid w:val="0005473A"/>
    <w:rsid w:val="00054AED"/>
    <w:rsid w:val="00056082"/>
    <w:rsid w:val="000601A2"/>
    <w:rsid w:val="000610EC"/>
    <w:rsid w:val="00061EB3"/>
    <w:rsid w:val="00063DC5"/>
    <w:rsid w:val="0006436F"/>
    <w:rsid w:val="00064928"/>
    <w:rsid w:val="00064C46"/>
    <w:rsid w:val="00064CDF"/>
    <w:rsid w:val="00064EDE"/>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255C"/>
    <w:rsid w:val="00092739"/>
    <w:rsid w:val="000931ED"/>
    <w:rsid w:val="0009369B"/>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2D0E"/>
    <w:rsid w:val="000B3EE0"/>
    <w:rsid w:val="000B4A9D"/>
    <w:rsid w:val="000B5A57"/>
    <w:rsid w:val="000B5D69"/>
    <w:rsid w:val="000B6CFB"/>
    <w:rsid w:val="000B744F"/>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040"/>
    <w:rsid w:val="000C5838"/>
    <w:rsid w:val="000C617A"/>
    <w:rsid w:val="000C63D2"/>
    <w:rsid w:val="000C64DF"/>
    <w:rsid w:val="000D0427"/>
    <w:rsid w:val="000D0719"/>
    <w:rsid w:val="000D074E"/>
    <w:rsid w:val="000D0F28"/>
    <w:rsid w:val="000D13CF"/>
    <w:rsid w:val="000D1EC5"/>
    <w:rsid w:val="000D33BF"/>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4DF3"/>
    <w:rsid w:val="001555BE"/>
    <w:rsid w:val="00155605"/>
    <w:rsid w:val="00155E24"/>
    <w:rsid w:val="001569E3"/>
    <w:rsid w:val="00156ADA"/>
    <w:rsid w:val="00156F88"/>
    <w:rsid w:val="00157E4B"/>
    <w:rsid w:val="001610CF"/>
    <w:rsid w:val="00161516"/>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ADC"/>
    <w:rsid w:val="00174C08"/>
    <w:rsid w:val="00174C5F"/>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7D74"/>
    <w:rsid w:val="0019222C"/>
    <w:rsid w:val="001929CB"/>
    <w:rsid w:val="0019392A"/>
    <w:rsid w:val="00194EFF"/>
    <w:rsid w:val="0019523E"/>
    <w:rsid w:val="00195DD9"/>
    <w:rsid w:val="00195E7F"/>
    <w:rsid w:val="00196239"/>
    <w:rsid w:val="001964AD"/>
    <w:rsid w:val="00196C34"/>
    <w:rsid w:val="00197513"/>
    <w:rsid w:val="0019752F"/>
    <w:rsid w:val="00197E3C"/>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ABA"/>
    <w:rsid w:val="001B0699"/>
    <w:rsid w:val="001B1661"/>
    <w:rsid w:val="001B1994"/>
    <w:rsid w:val="001B2439"/>
    <w:rsid w:val="001B3273"/>
    <w:rsid w:val="001B440E"/>
    <w:rsid w:val="001B526F"/>
    <w:rsid w:val="001B6B55"/>
    <w:rsid w:val="001B6B9E"/>
    <w:rsid w:val="001B7CE5"/>
    <w:rsid w:val="001C03F5"/>
    <w:rsid w:val="001C0750"/>
    <w:rsid w:val="001C1714"/>
    <w:rsid w:val="001C1935"/>
    <w:rsid w:val="001C1B2A"/>
    <w:rsid w:val="001C2C7B"/>
    <w:rsid w:val="001C3208"/>
    <w:rsid w:val="001C3381"/>
    <w:rsid w:val="001C3429"/>
    <w:rsid w:val="001C3C78"/>
    <w:rsid w:val="001C5168"/>
    <w:rsid w:val="001C5A84"/>
    <w:rsid w:val="001C7D6C"/>
    <w:rsid w:val="001D2898"/>
    <w:rsid w:val="001D2DC2"/>
    <w:rsid w:val="001D55EE"/>
    <w:rsid w:val="001D662D"/>
    <w:rsid w:val="001D6B5E"/>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51"/>
    <w:rsid w:val="001E545F"/>
    <w:rsid w:val="001E5C2E"/>
    <w:rsid w:val="001E6560"/>
    <w:rsid w:val="001E6C81"/>
    <w:rsid w:val="001F0F58"/>
    <w:rsid w:val="001F238A"/>
    <w:rsid w:val="001F245B"/>
    <w:rsid w:val="001F2764"/>
    <w:rsid w:val="001F364A"/>
    <w:rsid w:val="001F3AE8"/>
    <w:rsid w:val="001F4117"/>
    <w:rsid w:val="001F4784"/>
    <w:rsid w:val="001F70EC"/>
    <w:rsid w:val="001F7860"/>
    <w:rsid w:val="001F7A27"/>
    <w:rsid w:val="001F7FAA"/>
    <w:rsid w:val="00200CC4"/>
    <w:rsid w:val="00201D57"/>
    <w:rsid w:val="0020226B"/>
    <w:rsid w:val="00203647"/>
    <w:rsid w:val="002036BE"/>
    <w:rsid w:val="0020384A"/>
    <w:rsid w:val="002040F0"/>
    <w:rsid w:val="00204AF3"/>
    <w:rsid w:val="00204E0C"/>
    <w:rsid w:val="0020587D"/>
    <w:rsid w:val="00207707"/>
    <w:rsid w:val="00207C7C"/>
    <w:rsid w:val="002101E4"/>
    <w:rsid w:val="00210566"/>
    <w:rsid w:val="00210929"/>
    <w:rsid w:val="00210D6C"/>
    <w:rsid w:val="00210EB1"/>
    <w:rsid w:val="00211BF7"/>
    <w:rsid w:val="0021244C"/>
    <w:rsid w:val="00213886"/>
    <w:rsid w:val="0021437C"/>
    <w:rsid w:val="002147D8"/>
    <w:rsid w:val="00214AC5"/>
    <w:rsid w:val="002159B6"/>
    <w:rsid w:val="00216B01"/>
    <w:rsid w:val="002174AB"/>
    <w:rsid w:val="002179D7"/>
    <w:rsid w:val="00221DD4"/>
    <w:rsid w:val="0022336F"/>
    <w:rsid w:val="0022364C"/>
    <w:rsid w:val="002257B7"/>
    <w:rsid w:val="00225C87"/>
    <w:rsid w:val="00226521"/>
    <w:rsid w:val="0022660C"/>
    <w:rsid w:val="002272EE"/>
    <w:rsid w:val="002274AB"/>
    <w:rsid w:val="002303AB"/>
    <w:rsid w:val="00230C96"/>
    <w:rsid w:val="0023127D"/>
    <w:rsid w:val="0023162A"/>
    <w:rsid w:val="00231993"/>
    <w:rsid w:val="0023249F"/>
    <w:rsid w:val="0023325F"/>
    <w:rsid w:val="0023386B"/>
    <w:rsid w:val="00233B57"/>
    <w:rsid w:val="00234F2C"/>
    <w:rsid w:val="0023576B"/>
    <w:rsid w:val="0023579F"/>
    <w:rsid w:val="00236BE0"/>
    <w:rsid w:val="00236CB9"/>
    <w:rsid w:val="00237E2F"/>
    <w:rsid w:val="00241313"/>
    <w:rsid w:val="00242322"/>
    <w:rsid w:val="00242938"/>
    <w:rsid w:val="00242A9C"/>
    <w:rsid w:val="0024439A"/>
    <w:rsid w:val="00245D4E"/>
    <w:rsid w:val="00246421"/>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6EF9"/>
    <w:rsid w:val="00257D2B"/>
    <w:rsid w:val="00260750"/>
    <w:rsid w:val="00261012"/>
    <w:rsid w:val="00261C2A"/>
    <w:rsid w:val="002627FB"/>
    <w:rsid w:val="00262C6C"/>
    <w:rsid w:val="00262D41"/>
    <w:rsid w:val="00262EF4"/>
    <w:rsid w:val="00263A52"/>
    <w:rsid w:val="00264F47"/>
    <w:rsid w:val="0026599A"/>
    <w:rsid w:val="00267A94"/>
    <w:rsid w:val="00270297"/>
    <w:rsid w:val="00270AF2"/>
    <w:rsid w:val="00270C63"/>
    <w:rsid w:val="00270E4A"/>
    <w:rsid w:val="00271C40"/>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3F43"/>
    <w:rsid w:val="002D4755"/>
    <w:rsid w:val="002D5F8B"/>
    <w:rsid w:val="002D6479"/>
    <w:rsid w:val="002D6603"/>
    <w:rsid w:val="002E0778"/>
    <w:rsid w:val="002E0F25"/>
    <w:rsid w:val="002E1710"/>
    <w:rsid w:val="002E18EA"/>
    <w:rsid w:val="002E1AFD"/>
    <w:rsid w:val="002E1F9C"/>
    <w:rsid w:val="002E2DE0"/>
    <w:rsid w:val="002E4E0A"/>
    <w:rsid w:val="002E5974"/>
    <w:rsid w:val="002E5B2F"/>
    <w:rsid w:val="002E5BEF"/>
    <w:rsid w:val="002E5ED3"/>
    <w:rsid w:val="002E613E"/>
    <w:rsid w:val="002E6B94"/>
    <w:rsid w:val="002E7618"/>
    <w:rsid w:val="002E79C8"/>
    <w:rsid w:val="002E7BF6"/>
    <w:rsid w:val="002F0BAD"/>
    <w:rsid w:val="002F0F11"/>
    <w:rsid w:val="002F2CE5"/>
    <w:rsid w:val="002F2EEF"/>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6870"/>
    <w:rsid w:val="003269B2"/>
    <w:rsid w:val="00326CA7"/>
    <w:rsid w:val="00327144"/>
    <w:rsid w:val="003278F2"/>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500C6"/>
    <w:rsid w:val="003522A0"/>
    <w:rsid w:val="00353372"/>
    <w:rsid w:val="00353E68"/>
    <w:rsid w:val="00355414"/>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7FA"/>
    <w:rsid w:val="00384D65"/>
    <w:rsid w:val="003863FF"/>
    <w:rsid w:val="00386BC2"/>
    <w:rsid w:val="00387191"/>
    <w:rsid w:val="003876FB"/>
    <w:rsid w:val="003879A2"/>
    <w:rsid w:val="003879D0"/>
    <w:rsid w:val="00387CCE"/>
    <w:rsid w:val="00390F9A"/>
    <w:rsid w:val="00392082"/>
    <w:rsid w:val="0039233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D7C"/>
    <w:rsid w:val="003A3017"/>
    <w:rsid w:val="003A3C70"/>
    <w:rsid w:val="003A4314"/>
    <w:rsid w:val="003A4399"/>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843"/>
    <w:rsid w:val="003F6E84"/>
    <w:rsid w:val="003F78D7"/>
    <w:rsid w:val="00400F3F"/>
    <w:rsid w:val="00401E93"/>
    <w:rsid w:val="004021A7"/>
    <w:rsid w:val="004026E0"/>
    <w:rsid w:val="00402D75"/>
    <w:rsid w:val="00403E8A"/>
    <w:rsid w:val="00404337"/>
    <w:rsid w:val="004044EA"/>
    <w:rsid w:val="00404B86"/>
    <w:rsid w:val="00404C5C"/>
    <w:rsid w:val="00405CEA"/>
    <w:rsid w:val="004063CC"/>
    <w:rsid w:val="00407209"/>
    <w:rsid w:val="004077D7"/>
    <w:rsid w:val="004113A5"/>
    <w:rsid w:val="004115A1"/>
    <w:rsid w:val="00411E95"/>
    <w:rsid w:val="00412BE1"/>
    <w:rsid w:val="0041434E"/>
    <w:rsid w:val="00416BAC"/>
    <w:rsid w:val="0042045B"/>
    <w:rsid w:val="00420511"/>
    <w:rsid w:val="0042092B"/>
    <w:rsid w:val="0042103A"/>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1112"/>
    <w:rsid w:val="00431877"/>
    <w:rsid w:val="004318AB"/>
    <w:rsid w:val="0043260E"/>
    <w:rsid w:val="0043279B"/>
    <w:rsid w:val="004329D3"/>
    <w:rsid w:val="00432CFE"/>
    <w:rsid w:val="00434E01"/>
    <w:rsid w:val="004353D6"/>
    <w:rsid w:val="004369D9"/>
    <w:rsid w:val="0043705A"/>
    <w:rsid w:val="004405F4"/>
    <w:rsid w:val="00441F5C"/>
    <w:rsid w:val="00442796"/>
    <w:rsid w:val="00442CC9"/>
    <w:rsid w:val="00442F43"/>
    <w:rsid w:val="004435FE"/>
    <w:rsid w:val="004445F9"/>
    <w:rsid w:val="00444C7D"/>
    <w:rsid w:val="00444FCF"/>
    <w:rsid w:val="004461C5"/>
    <w:rsid w:val="00446E23"/>
    <w:rsid w:val="00447D96"/>
    <w:rsid w:val="00450282"/>
    <w:rsid w:val="0045041C"/>
    <w:rsid w:val="00451274"/>
    <w:rsid w:val="00452721"/>
    <w:rsid w:val="00452B16"/>
    <w:rsid w:val="004539D3"/>
    <w:rsid w:val="00454B1B"/>
    <w:rsid w:val="00456F11"/>
    <w:rsid w:val="0046007A"/>
    <w:rsid w:val="0046032E"/>
    <w:rsid w:val="00460454"/>
    <w:rsid w:val="0046055C"/>
    <w:rsid w:val="00460FCD"/>
    <w:rsid w:val="004616BE"/>
    <w:rsid w:val="00461A4A"/>
    <w:rsid w:val="00462344"/>
    <w:rsid w:val="004625C5"/>
    <w:rsid w:val="004633CE"/>
    <w:rsid w:val="00463861"/>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2006"/>
    <w:rsid w:val="00492606"/>
    <w:rsid w:val="00492DD3"/>
    <w:rsid w:val="00493185"/>
    <w:rsid w:val="004935E5"/>
    <w:rsid w:val="004938CB"/>
    <w:rsid w:val="00494C28"/>
    <w:rsid w:val="00494D34"/>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57F"/>
    <w:rsid w:val="004C169A"/>
    <w:rsid w:val="004C1F38"/>
    <w:rsid w:val="004C2221"/>
    <w:rsid w:val="004C3DC0"/>
    <w:rsid w:val="004C3EFA"/>
    <w:rsid w:val="004C56E8"/>
    <w:rsid w:val="004C5C24"/>
    <w:rsid w:val="004C6BD5"/>
    <w:rsid w:val="004C7174"/>
    <w:rsid w:val="004C78E6"/>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35AC"/>
    <w:rsid w:val="004E3A47"/>
    <w:rsid w:val="004E41AF"/>
    <w:rsid w:val="004E50EF"/>
    <w:rsid w:val="004E6C41"/>
    <w:rsid w:val="004E7EEA"/>
    <w:rsid w:val="004F0338"/>
    <w:rsid w:val="004F07EB"/>
    <w:rsid w:val="004F0D3D"/>
    <w:rsid w:val="004F0DA7"/>
    <w:rsid w:val="004F103B"/>
    <w:rsid w:val="004F34F5"/>
    <w:rsid w:val="004F3DE3"/>
    <w:rsid w:val="004F57EB"/>
    <w:rsid w:val="004F6899"/>
    <w:rsid w:val="004F6F7C"/>
    <w:rsid w:val="004F74FF"/>
    <w:rsid w:val="004F7723"/>
    <w:rsid w:val="004F78AE"/>
    <w:rsid w:val="004F79FA"/>
    <w:rsid w:val="004F7A4A"/>
    <w:rsid w:val="004F7D65"/>
    <w:rsid w:val="005001E8"/>
    <w:rsid w:val="005003FE"/>
    <w:rsid w:val="00501795"/>
    <w:rsid w:val="00501F48"/>
    <w:rsid w:val="0050220F"/>
    <w:rsid w:val="005025F5"/>
    <w:rsid w:val="005026FD"/>
    <w:rsid w:val="005027A5"/>
    <w:rsid w:val="00502CD5"/>
    <w:rsid w:val="00503329"/>
    <w:rsid w:val="00503DB0"/>
    <w:rsid w:val="00504A1F"/>
    <w:rsid w:val="00504DFF"/>
    <w:rsid w:val="0050514D"/>
    <w:rsid w:val="005055AC"/>
    <w:rsid w:val="0050567F"/>
    <w:rsid w:val="00505EA1"/>
    <w:rsid w:val="00507327"/>
    <w:rsid w:val="00507A55"/>
    <w:rsid w:val="00510968"/>
    <w:rsid w:val="005109CE"/>
    <w:rsid w:val="005124E8"/>
    <w:rsid w:val="00512F2C"/>
    <w:rsid w:val="005135C0"/>
    <w:rsid w:val="00513C80"/>
    <w:rsid w:val="005148D5"/>
    <w:rsid w:val="0051493E"/>
    <w:rsid w:val="00514A31"/>
    <w:rsid w:val="00514DF4"/>
    <w:rsid w:val="00514F4E"/>
    <w:rsid w:val="00515BA7"/>
    <w:rsid w:val="005160BF"/>
    <w:rsid w:val="005163F7"/>
    <w:rsid w:val="005166EF"/>
    <w:rsid w:val="005175EE"/>
    <w:rsid w:val="005177C5"/>
    <w:rsid w:val="005205E4"/>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7489"/>
    <w:rsid w:val="00540756"/>
    <w:rsid w:val="00540F31"/>
    <w:rsid w:val="00541B6B"/>
    <w:rsid w:val="00541DE0"/>
    <w:rsid w:val="00542F08"/>
    <w:rsid w:val="005430EC"/>
    <w:rsid w:val="005433C9"/>
    <w:rsid w:val="00543726"/>
    <w:rsid w:val="00543AA4"/>
    <w:rsid w:val="00544141"/>
    <w:rsid w:val="00544DEE"/>
    <w:rsid w:val="00544F13"/>
    <w:rsid w:val="00545487"/>
    <w:rsid w:val="00545693"/>
    <w:rsid w:val="005458F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DA2"/>
    <w:rsid w:val="0058408E"/>
    <w:rsid w:val="00585639"/>
    <w:rsid w:val="00586112"/>
    <w:rsid w:val="00586487"/>
    <w:rsid w:val="005867DF"/>
    <w:rsid w:val="00586DF2"/>
    <w:rsid w:val="005872BD"/>
    <w:rsid w:val="0058757A"/>
    <w:rsid w:val="00587CF0"/>
    <w:rsid w:val="00587D6B"/>
    <w:rsid w:val="00590005"/>
    <w:rsid w:val="005904BD"/>
    <w:rsid w:val="00590E9F"/>
    <w:rsid w:val="00591ED7"/>
    <w:rsid w:val="0059318E"/>
    <w:rsid w:val="00593379"/>
    <w:rsid w:val="005940B8"/>
    <w:rsid w:val="00594508"/>
    <w:rsid w:val="0059544B"/>
    <w:rsid w:val="00596C3B"/>
    <w:rsid w:val="00596C7E"/>
    <w:rsid w:val="00596C97"/>
    <w:rsid w:val="00597E8A"/>
    <w:rsid w:val="005A1013"/>
    <w:rsid w:val="005A14FA"/>
    <w:rsid w:val="005A172B"/>
    <w:rsid w:val="005A1A43"/>
    <w:rsid w:val="005A2922"/>
    <w:rsid w:val="005A2D51"/>
    <w:rsid w:val="005A2F32"/>
    <w:rsid w:val="005A2F43"/>
    <w:rsid w:val="005A3330"/>
    <w:rsid w:val="005A39C4"/>
    <w:rsid w:val="005A510E"/>
    <w:rsid w:val="005A5D58"/>
    <w:rsid w:val="005A5DEE"/>
    <w:rsid w:val="005A72EA"/>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ED"/>
    <w:rsid w:val="005D6182"/>
    <w:rsid w:val="005D7E2F"/>
    <w:rsid w:val="005E02CB"/>
    <w:rsid w:val="005E121B"/>
    <w:rsid w:val="005E153D"/>
    <w:rsid w:val="005E2134"/>
    <w:rsid w:val="005E25B6"/>
    <w:rsid w:val="005E2828"/>
    <w:rsid w:val="005E2D60"/>
    <w:rsid w:val="005E455C"/>
    <w:rsid w:val="005E478D"/>
    <w:rsid w:val="005E4CE5"/>
    <w:rsid w:val="005E4F19"/>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8F3"/>
    <w:rsid w:val="00614EF7"/>
    <w:rsid w:val="006157B4"/>
    <w:rsid w:val="00615E9A"/>
    <w:rsid w:val="00616866"/>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D4B"/>
    <w:rsid w:val="00631E0E"/>
    <w:rsid w:val="006324E4"/>
    <w:rsid w:val="00633319"/>
    <w:rsid w:val="006336FC"/>
    <w:rsid w:val="006339BE"/>
    <w:rsid w:val="00633D41"/>
    <w:rsid w:val="00634B15"/>
    <w:rsid w:val="006350E8"/>
    <w:rsid w:val="006352C0"/>
    <w:rsid w:val="006362C7"/>
    <w:rsid w:val="0063672C"/>
    <w:rsid w:val="00637101"/>
    <w:rsid w:val="00637650"/>
    <w:rsid w:val="00637E7E"/>
    <w:rsid w:val="0064070C"/>
    <w:rsid w:val="006417A8"/>
    <w:rsid w:val="006419A9"/>
    <w:rsid w:val="00642AD6"/>
    <w:rsid w:val="00642E9E"/>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608F"/>
    <w:rsid w:val="00686650"/>
    <w:rsid w:val="006866CF"/>
    <w:rsid w:val="006875CA"/>
    <w:rsid w:val="00690762"/>
    <w:rsid w:val="00691B19"/>
    <w:rsid w:val="00692103"/>
    <w:rsid w:val="00693927"/>
    <w:rsid w:val="00693A8F"/>
    <w:rsid w:val="0069455C"/>
    <w:rsid w:val="00694E2A"/>
    <w:rsid w:val="006954A0"/>
    <w:rsid w:val="00695D10"/>
    <w:rsid w:val="006960D6"/>
    <w:rsid w:val="006978E7"/>
    <w:rsid w:val="006A2400"/>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2E6B"/>
    <w:rsid w:val="006B34F6"/>
    <w:rsid w:val="006B396B"/>
    <w:rsid w:val="006B42C2"/>
    <w:rsid w:val="006B4FDE"/>
    <w:rsid w:val="006B5351"/>
    <w:rsid w:val="006B5CD0"/>
    <w:rsid w:val="006B6B9F"/>
    <w:rsid w:val="006B773B"/>
    <w:rsid w:val="006B7AD8"/>
    <w:rsid w:val="006C00F3"/>
    <w:rsid w:val="006C0A06"/>
    <w:rsid w:val="006C0D41"/>
    <w:rsid w:val="006C1CE0"/>
    <w:rsid w:val="006C1F56"/>
    <w:rsid w:val="006C27D5"/>
    <w:rsid w:val="006C311A"/>
    <w:rsid w:val="006C323B"/>
    <w:rsid w:val="006C33BF"/>
    <w:rsid w:val="006C386E"/>
    <w:rsid w:val="006C3A7D"/>
    <w:rsid w:val="006C44E2"/>
    <w:rsid w:val="006C7982"/>
    <w:rsid w:val="006C7E29"/>
    <w:rsid w:val="006D01B0"/>
    <w:rsid w:val="006D229F"/>
    <w:rsid w:val="006D2BDA"/>
    <w:rsid w:val="006D340C"/>
    <w:rsid w:val="006D4A64"/>
    <w:rsid w:val="006D5A3F"/>
    <w:rsid w:val="006D62F2"/>
    <w:rsid w:val="006D676A"/>
    <w:rsid w:val="006D68F7"/>
    <w:rsid w:val="006D7CED"/>
    <w:rsid w:val="006E076C"/>
    <w:rsid w:val="006E1C90"/>
    <w:rsid w:val="006E27F4"/>
    <w:rsid w:val="006E34A2"/>
    <w:rsid w:val="006E3A57"/>
    <w:rsid w:val="006E3D4A"/>
    <w:rsid w:val="006E481E"/>
    <w:rsid w:val="006E5441"/>
    <w:rsid w:val="006E623C"/>
    <w:rsid w:val="006E62B6"/>
    <w:rsid w:val="006E63DB"/>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47CA"/>
    <w:rsid w:val="00704A44"/>
    <w:rsid w:val="00704C8D"/>
    <w:rsid w:val="0070506D"/>
    <w:rsid w:val="0070576C"/>
    <w:rsid w:val="00706FED"/>
    <w:rsid w:val="00707EE9"/>
    <w:rsid w:val="00710394"/>
    <w:rsid w:val="00710846"/>
    <w:rsid w:val="00710949"/>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884"/>
    <w:rsid w:val="0074388B"/>
    <w:rsid w:val="00743E91"/>
    <w:rsid w:val="00743F2D"/>
    <w:rsid w:val="00744005"/>
    <w:rsid w:val="00744A86"/>
    <w:rsid w:val="00744D88"/>
    <w:rsid w:val="00744EF4"/>
    <w:rsid w:val="00745475"/>
    <w:rsid w:val="00746271"/>
    <w:rsid w:val="00747CFB"/>
    <w:rsid w:val="007508D6"/>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8FE"/>
    <w:rsid w:val="00765FC1"/>
    <w:rsid w:val="00765FD2"/>
    <w:rsid w:val="00766518"/>
    <w:rsid w:val="0076699F"/>
    <w:rsid w:val="00766B3E"/>
    <w:rsid w:val="00766DEF"/>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8A7"/>
    <w:rsid w:val="00793F0A"/>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974"/>
    <w:rsid w:val="007A70A8"/>
    <w:rsid w:val="007A782B"/>
    <w:rsid w:val="007B0701"/>
    <w:rsid w:val="007B0890"/>
    <w:rsid w:val="007B0C47"/>
    <w:rsid w:val="007B1394"/>
    <w:rsid w:val="007B166D"/>
    <w:rsid w:val="007B2F8A"/>
    <w:rsid w:val="007B3421"/>
    <w:rsid w:val="007B378B"/>
    <w:rsid w:val="007B3A4B"/>
    <w:rsid w:val="007B3D8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6F1"/>
    <w:rsid w:val="007D51DF"/>
    <w:rsid w:val="007D51EF"/>
    <w:rsid w:val="007D55A5"/>
    <w:rsid w:val="007D5CCA"/>
    <w:rsid w:val="007D6BEF"/>
    <w:rsid w:val="007D7726"/>
    <w:rsid w:val="007D7BF8"/>
    <w:rsid w:val="007E02F4"/>
    <w:rsid w:val="007E1933"/>
    <w:rsid w:val="007E4701"/>
    <w:rsid w:val="007E5471"/>
    <w:rsid w:val="007E55BD"/>
    <w:rsid w:val="007E6C87"/>
    <w:rsid w:val="007E71DA"/>
    <w:rsid w:val="007E7783"/>
    <w:rsid w:val="007F05DB"/>
    <w:rsid w:val="007F08C4"/>
    <w:rsid w:val="007F0B27"/>
    <w:rsid w:val="007F0DB2"/>
    <w:rsid w:val="007F19BA"/>
    <w:rsid w:val="007F2B35"/>
    <w:rsid w:val="007F3D98"/>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254F"/>
    <w:rsid w:val="008331DF"/>
    <w:rsid w:val="0083391A"/>
    <w:rsid w:val="008339B2"/>
    <w:rsid w:val="0083402E"/>
    <w:rsid w:val="0083411C"/>
    <w:rsid w:val="00834792"/>
    <w:rsid w:val="008358FE"/>
    <w:rsid w:val="00835900"/>
    <w:rsid w:val="00836EA3"/>
    <w:rsid w:val="00836FCE"/>
    <w:rsid w:val="00837078"/>
    <w:rsid w:val="008377E0"/>
    <w:rsid w:val="00837961"/>
    <w:rsid w:val="00837C33"/>
    <w:rsid w:val="0084125E"/>
    <w:rsid w:val="00841600"/>
    <w:rsid w:val="00841633"/>
    <w:rsid w:val="00841679"/>
    <w:rsid w:val="008417D7"/>
    <w:rsid w:val="00842DBB"/>
    <w:rsid w:val="00842EFD"/>
    <w:rsid w:val="00843B58"/>
    <w:rsid w:val="0084484A"/>
    <w:rsid w:val="00845453"/>
    <w:rsid w:val="008457D3"/>
    <w:rsid w:val="008458B4"/>
    <w:rsid w:val="00845DC2"/>
    <w:rsid w:val="00845E96"/>
    <w:rsid w:val="008463C2"/>
    <w:rsid w:val="0084676F"/>
    <w:rsid w:val="00847694"/>
    <w:rsid w:val="00850463"/>
    <w:rsid w:val="00850D41"/>
    <w:rsid w:val="00851313"/>
    <w:rsid w:val="00851B45"/>
    <w:rsid w:val="0085261D"/>
    <w:rsid w:val="00852683"/>
    <w:rsid w:val="008532DC"/>
    <w:rsid w:val="00853AF1"/>
    <w:rsid w:val="00853B55"/>
    <w:rsid w:val="00853EFE"/>
    <w:rsid w:val="00854660"/>
    <w:rsid w:val="00854965"/>
    <w:rsid w:val="0085506B"/>
    <w:rsid w:val="00855AE9"/>
    <w:rsid w:val="00855BAC"/>
    <w:rsid w:val="00855F00"/>
    <w:rsid w:val="0085718F"/>
    <w:rsid w:val="008576E8"/>
    <w:rsid w:val="00857C2D"/>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2D7"/>
    <w:rsid w:val="008966E6"/>
    <w:rsid w:val="00896ABD"/>
    <w:rsid w:val="008979F7"/>
    <w:rsid w:val="00897B5E"/>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64"/>
    <w:rsid w:val="008B2A77"/>
    <w:rsid w:val="008B2D08"/>
    <w:rsid w:val="008B30D1"/>
    <w:rsid w:val="008B312D"/>
    <w:rsid w:val="008B3442"/>
    <w:rsid w:val="008B3555"/>
    <w:rsid w:val="008B4204"/>
    <w:rsid w:val="008B42EE"/>
    <w:rsid w:val="008B4DEB"/>
    <w:rsid w:val="008B52A4"/>
    <w:rsid w:val="008B5864"/>
    <w:rsid w:val="008B5A7D"/>
    <w:rsid w:val="008B5E87"/>
    <w:rsid w:val="008B5F43"/>
    <w:rsid w:val="008B6967"/>
    <w:rsid w:val="008B69FA"/>
    <w:rsid w:val="008B7580"/>
    <w:rsid w:val="008C10E8"/>
    <w:rsid w:val="008C12D5"/>
    <w:rsid w:val="008C1E32"/>
    <w:rsid w:val="008C1F90"/>
    <w:rsid w:val="008C2069"/>
    <w:rsid w:val="008C2B6F"/>
    <w:rsid w:val="008C4473"/>
    <w:rsid w:val="008C4763"/>
    <w:rsid w:val="008C47CF"/>
    <w:rsid w:val="008C4E9C"/>
    <w:rsid w:val="008C5C90"/>
    <w:rsid w:val="008C5E69"/>
    <w:rsid w:val="008C6C5F"/>
    <w:rsid w:val="008C7672"/>
    <w:rsid w:val="008D03F7"/>
    <w:rsid w:val="008D048C"/>
    <w:rsid w:val="008D059B"/>
    <w:rsid w:val="008D05D1"/>
    <w:rsid w:val="008D079F"/>
    <w:rsid w:val="008D08DE"/>
    <w:rsid w:val="008D0A4E"/>
    <w:rsid w:val="008D0F58"/>
    <w:rsid w:val="008D19E5"/>
    <w:rsid w:val="008D1AAC"/>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6066"/>
    <w:rsid w:val="008E683A"/>
    <w:rsid w:val="008E73F3"/>
    <w:rsid w:val="008E7553"/>
    <w:rsid w:val="008F072E"/>
    <w:rsid w:val="008F0844"/>
    <w:rsid w:val="008F122F"/>
    <w:rsid w:val="008F13A3"/>
    <w:rsid w:val="008F1B5C"/>
    <w:rsid w:val="008F3F5B"/>
    <w:rsid w:val="008F4408"/>
    <w:rsid w:val="008F5F8C"/>
    <w:rsid w:val="008F5F9E"/>
    <w:rsid w:val="008F650E"/>
    <w:rsid w:val="008F65FD"/>
    <w:rsid w:val="008F6AEE"/>
    <w:rsid w:val="008F7184"/>
    <w:rsid w:val="008F7B58"/>
    <w:rsid w:val="009005BA"/>
    <w:rsid w:val="009013F2"/>
    <w:rsid w:val="009015A8"/>
    <w:rsid w:val="00901BDF"/>
    <w:rsid w:val="00902106"/>
    <w:rsid w:val="00902AB3"/>
    <w:rsid w:val="00903033"/>
    <w:rsid w:val="009031AB"/>
    <w:rsid w:val="00903330"/>
    <w:rsid w:val="009042CC"/>
    <w:rsid w:val="00905164"/>
    <w:rsid w:val="0090541E"/>
    <w:rsid w:val="00907C7F"/>
    <w:rsid w:val="00907C87"/>
    <w:rsid w:val="00907E01"/>
    <w:rsid w:val="0091046E"/>
    <w:rsid w:val="00910734"/>
    <w:rsid w:val="00910AB7"/>
    <w:rsid w:val="00911B42"/>
    <w:rsid w:val="00912459"/>
    <w:rsid w:val="00912C18"/>
    <w:rsid w:val="00912C59"/>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2E6"/>
    <w:rsid w:val="009407C6"/>
    <w:rsid w:val="009413B3"/>
    <w:rsid w:val="009417C5"/>
    <w:rsid w:val="009420BA"/>
    <w:rsid w:val="009424BA"/>
    <w:rsid w:val="009425BD"/>
    <w:rsid w:val="009429E3"/>
    <w:rsid w:val="00943389"/>
    <w:rsid w:val="00946C63"/>
    <w:rsid w:val="00947784"/>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1010"/>
    <w:rsid w:val="0097114A"/>
    <w:rsid w:val="0097156B"/>
    <w:rsid w:val="0097275D"/>
    <w:rsid w:val="009734CB"/>
    <w:rsid w:val="009736AE"/>
    <w:rsid w:val="009748AD"/>
    <w:rsid w:val="00975875"/>
    <w:rsid w:val="00975A68"/>
    <w:rsid w:val="00975DBF"/>
    <w:rsid w:val="0097635E"/>
    <w:rsid w:val="009763C9"/>
    <w:rsid w:val="0097666D"/>
    <w:rsid w:val="009816EA"/>
    <w:rsid w:val="009828D1"/>
    <w:rsid w:val="00983666"/>
    <w:rsid w:val="009836B3"/>
    <w:rsid w:val="00985010"/>
    <w:rsid w:val="009867E5"/>
    <w:rsid w:val="00986A21"/>
    <w:rsid w:val="00986BEF"/>
    <w:rsid w:val="009876E1"/>
    <w:rsid w:val="00990418"/>
    <w:rsid w:val="009905B0"/>
    <w:rsid w:val="009929CC"/>
    <w:rsid w:val="0099389C"/>
    <w:rsid w:val="00995686"/>
    <w:rsid w:val="00995EFD"/>
    <w:rsid w:val="00996CBD"/>
    <w:rsid w:val="009971CA"/>
    <w:rsid w:val="009971CB"/>
    <w:rsid w:val="00997DD4"/>
    <w:rsid w:val="00997EF3"/>
    <w:rsid w:val="009A0081"/>
    <w:rsid w:val="009A03F2"/>
    <w:rsid w:val="009A08FA"/>
    <w:rsid w:val="009A171D"/>
    <w:rsid w:val="009A1C29"/>
    <w:rsid w:val="009A1E33"/>
    <w:rsid w:val="009A272F"/>
    <w:rsid w:val="009A3EF6"/>
    <w:rsid w:val="009A4214"/>
    <w:rsid w:val="009A4218"/>
    <w:rsid w:val="009A4FE4"/>
    <w:rsid w:val="009A560F"/>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3D82"/>
    <w:rsid w:val="009D41B6"/>
    <w:rsid w:val="009D4421"/>
    <w:rsid w:val="009D53B0"/>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40FF"/>
    <w:rsid w:val="009F580B"/>
    <w:rsid w:val="009F61D6"/>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7AB5"/>
    <w:rsid w:val="00A07E66"/>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3C7A"/>
    <w:rsid w:val="00A23C81"/>
    <w:rsid w:val="00A24129"/>
    <w:rsid w:val="00A2423E"/>
    <w:rsid w:val="00A2428C"/>
    <w:rsid w:val="00A2480B"/>
    <w:rsid w:val="00A2490B"/>
    <w:rsid w:val="00A24979"/>
    <w:rsid w:val="00A25268"/>
    <w:rsid w:val="00A259BA"/>
    <w:rsid w:val="00A25ABA"/>
    <w:rsid w:val="00A25CE2"/>
    <w:rsid w:val="00A26844"/>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BF7"/>
    <w:rsid w:val="00A70E44"/>
    <w:rsid w:val="00A70F0F"/>
    <w:rsid w:val="00A72017"/>
    <w:rsid w:val="00A727CA"/>
    <w:rsid w:val="00A72F09"/>
    <w:rsid w:val="00A730E3"/>
    <w:rsid w:val="00A74177"/>
    <w:rsid w:val="00A7455F"/>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6148"/>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192"/>
    <w:rsid w:val="00AA78A9"/>
    <w:rsid w:val="00AB0035"/>
    <w:rsid w:val="00AB050C"/>
    <w:rsid w:val="00AB0F58"/>
    <w:rsid w:val="00AB171C"/>
    <w:rsid w:val="00AB18ED"/>
    <w:rsid w:val="00AB2600"/>
    <w:rsid w:val="00AB27C8"/>
    <w:rsid w:val="00AB27EA"/>
    <w:rsid w:val="00AB2F29"/>
    <w:rsid w:val="00AB318D"/>
    <w:rsid w:val="00AB3487"/>
    <w:rsid w:val="00AB43B0"/>
    <w:rsid w:val="00AB4D8E"/>
    <w:rsid w:val="00AB5760"/>
    <w:rsid w:val="00AC0A30"/>
    <w:rsid w:val="00AC244A"/>
    <w:rsid w:val="00AC2E91"/>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B03"/>
    <w:rsid w:val="00AE0B68"/>
    <w:rsid w:val="00AE0F0B"/>
    <w:rsid w:val="00AE12FE"/>
    <w:rsid w:val="00AE140E"/>
    <w:rsid w:val="00AE1BC9"/>
    <w:rsid w:val="00AE258C"/>
    <w:rsid w:val="00AE2FF1"/>
    <w:rsid w:val="00AE3793"/>
    <w:rsid w:val="00AE4C8A"/>
    <w:rsid w:val="00AE695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6B2"/>
    <w:rsid w:val="00B04C7A"/>
    <w:rsid w:val="00B05B56"/>
    <w:rsid w:val="00B05B76"/>
    <w:rsid w:val="00B05E70"/>
    <w:rsid w:val="00B06211"/>
    <w:rsid w:val="00B06E15"/>
    <w:rsid w:val="00B07E96"/>
    <w:rsid w:val="00B106B8"/>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42BB"/>
    <w:rsid w:val="00B24630"/>
    <w:rsid w:val="00B25597"/>
    <w:rsid w:val="00B2607F"/>
    <w:rsid w:val="00B26AA4"/>
    <w:rsid w:val="00B26BC6"/>
    <w:rsid w:val="00B276BE"/>
    <w:rsid w:val="00B30431"/>
    <w:rsid w:val="00B30786"/>
    <w:rsid w:val="00B3081A"/>
    <w:rsid w:val="00B30B5F"/>
    <w:rsid w:val="00B30FEC"/>
    <w:rsid w:val="00B3103E"/>
    <w:rsid w:val="00B3143A"/>
    <w:rsid w:val="00B326E0"/>
    <w:rsid w:val="00B32E1B"/>
    <w:rsid w:val="00B32EBB"/>
    <w:rsid w:val="00B33215"/>
    <w:rsid w:val="00B333F8"/>
    <w:rsid w:val="00B33824"/>
    <w:rsid w:val="00B3562C"/>
    <w:rsid w:val="00B40F0F"/>
    <w:rsid w:val="00B411F3"/>
    <w:rsid w:val="00B415AB"/>
    <w:rsid w:val="00B418AD"/>
    <w:rsid w:val="00B41FC7"/>
    <w:rsid w:val="00B41FF6"/>
    <w:rsid w:val="00B429BE"/>
    <w:rsid w:val="00B43713"/>
    <w:rsid w:val="00B43A97"/>
    <w:rsid w:val="00B43F8A"/>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E92"/>
    <w:rsid w:val="00B702E3"/>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4DE"/>
    <w:rsid w:val="00B85A39"/>
    <w:rsid w:val="00B85ACC"/>
    <w:rsid w:val="00B85E9F"/>
    <w:rsid w:val="00B861F6"/>
    <w:rsid w:val="00B8704E"/>
    <w:rsid w:val="00B8740A"/>
    <w:rsid w:val="00B9021D"/>
    <w:rsid w:val="00B90C23"/>
    <w:rsid w:val="00B919FE"/>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869"/>
    <w:rsid w:val="00BA4A4E"/>
    <w:rsid w:val="00BA4F91"/>
    <w:rsid w:val="00BA563F"/>
    <w:rsid w:val="00BA5A47"/>
    <w:rsid w:val="00BA5B5E"/>
    <w:rsid w:val="00BA6193"/>
    <w:rsid w:val="00BA62CD"/>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C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0C5"/>
    <w:rsid w:val="00BF073C"/>
    <w:rsid w:val="00BF0A48"/>
    <w:rsid w:val="00BF12E4"/>
    <w:rsid w:val="00BF1711"/>
    <w:rsid w:val="00BF1D99"/>
    <w:rsid w:val="00BF29E4"/>
    <w:rsid w:val="00BF30D7"/>
    <w:rsid w:val="00BF4B1F"/>
    <w:rsid w:val="00BF50C2"/>
    <w:rsid w:val="00BF53A7"/>
    <w:rsid w:val="00BF568C"/>
    <w:rsid w:val="00BF6103"/>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424E"/>
    <w:rsid w:val="00C15036"/>
    <w:rsid w:val="00C157A4"/>
    <w:rsid w:val="00C159B9"/>
    <w:rsid w:val="00C15ABE"/>
    <w:rsid w:val="00C15F53"/>
    <w:rsid w:val="00C17024"/>
    <w:rsid w:val="00C20A08"/>
    <w:rsid w:val="00C20AAB"/>
    <w:rsid w:val="00C213F7"/>
    <w:rsid w:val="00C22C0E"/>
    <w:rsid w:val="00C2306F"/>
    <w:rsid w:val="00C230B5"/>
    <w:rsid w:val="00C23798"/>
    <w:rsid w:val="00C24CB6"/>
    <w:rsid w:val="00C250F6"/>
    <w:rsid w:val="00C257E8"/>
    <w:rsid w:val="00C26720"/>
    <w:rsid w:val="00C2700B"/>
    <w:rsid w:val="00C27C0B"/>
    <w:rsid w:val="00C27F00"/>
    <w:rsid w:val="00C3105A"/>
    <w:rsid w:val="00C31F9C"/>
    <w:rsid w:val="00C324E0"/>
    <w:rsid w:val="00C32B47"/>
    <w:rsid w:val="00C336ED"/>
    <w:rsid w:val="00C33B7D"/>
    <w:rsid w:val="00C33E62"/>
    <w:rsid w:val="00C34492"/>
    <w:rsid w:val="00C34A49"/>
    <w:rsid w:val="00C35138"/>
    <w:rsid w:val="00C363E6"/>
    <w:rsid w:val="00C36E20"/>
    <w:rsid w:val="00C379F8"/>
    <w:rsid w:val="00C37C6C"/>
    <w:rsid w:val="00C413CC"/>
    <w:rsid w:val="00C41899"/>
    <w:rsid w:val="00C4207A"/>
    <w:rsid w:val="00C427F3"/>
    <w:rsid w:val="00C43464"/>
    <w:rsid w:val="00C43CA3"/>
    <w:rsid w:val="00C44220"/>
    <w:rsid w:val="00C44E12"/>
    <w:rsid w:val="00C451BC"/>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3100"/>
    <w:rsid w:val="00C63603"/>
    <w:rsid w:val="00C637E5"/>
    <w:rsid w:val="00C63D10"/>
    <w:rsid w:val="00C64CAA"/>
    <w:rsid w:val="00C66342"/>
    <w:rsid w:val="00C6736F"/>
    <w:rsid w:val="00C70781"/>
    <w:rsid w:val="00C70AB0"/>
    <w:rsid w:val="00C71629"/>
    <w:rsid w:val="00C719B3"/>
    <w:rsid w:val="00C71C2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CE4"/>
    <w:rsid w:val="00CA60F8"/>
    <w:rsid w:val="00CA6BA0"/>
    <w:rsid w:val="00CB0420"/>
    <w:rsid w:val="00CB132A"/>
    <w:rsid w:val="00CB136C"/>
    <w:rsid w:val="00CB1857"/>
    <w:rsid w:val="00CB19CC"/>
    <w:rsid w:val="00CB2AA7"/>
    <w:rsid w:val="00CB3158"/>
    <w:rsid w:val="00CB415C"/>
    <w:rsid w:val="00CB5AC6"/>
    <w:rsid w:val="00CB61C8"/>
    <w:rsid w:val="00CB6370"/>
    <w:rsid w:val="00CB66FB"/>
    <w:rsid w:val="00CB70B8"/>
    <w:rsid w:val="00CB7D31"/>
    <w:rsid w:val="00CB7E10"/>
    <w:rsid w:val="00CC02F0"/>
    <w:rsid w:val="00CC08A7"/>
    <w:rsid w:val="00CC0A6C"/>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E66"/>
    <w:rsid w:val="00CD5F39"/>
    <w:rsid w:val="00CD6937"/>
    <w:rsid w:val="00CD7C9E"/>
    <w:rsid w:val="00CE214B"/>
    <w:rsid w:val="00CE23B5"/>
    <w:rsid w:val="00CE257B"/>
    <w:rsid w:val="00CE319D"/>
    <w:rsid w:val="00CE41B7"/>
    <w:rsid w:val="00CE43B3"/>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BA8"/>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6052"/>
    <w:rsid w:val="00D57914"/>
    <w:rsid w:val="00D57F17"/>
    <w:rsid w:val="00D601EE"/>
    <w:rsid w:val="00D62592"/>
    <w:rsid w:val="00D635E6"/>
    <w:rsid w:val="00D63994"/>
    <w:rsid w:val="00D63C26"/>
    <w:rsid w:val="00D63CBC"/>
    <w:rsid w:val="00D63FF0"/>
    <w:rsid w:val="00D64CAE"/>
    <w:rsid w:val="00D64D4A"/>
    <w:rsid w:val="00D66056"/>
    <w:rsid w:val="00D66ABA"/>
    <w:rsid w:val="00D6751D"/>
    <w:rsid w:val="00D67C16"/>
    <w:rsid w:val="00D702E8"/>
    <w:rsid w:val="00D71992"/>
    <w:rsid w:val="00D72DFB"/>
    <w:rsid w:val="00D7418F"/>
    <w:rsid w:val="00D744E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4BCD"/>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A5"/>
    <w:rsid w:val="00DB36EF"/>
    <w:rsid w:val="00DB39CE"/>
    <w:rsid w:val="00DB3B97"/>
    <w:rsid w:val="00DB48FE"/>
    <w:rsid w:val="00DB4910"/>
    <w:rsid w:val="00DB67F3"/>
    <w:rsid w:val="00DB78A6"/>
    <w:rsid w:val="00DC00DA"/>
    <w:rsid w:val="00DC0F61"/>
    <w:rsid w:val="00DC1C14"/>
    <w:rsid w:val="00DC3949"/>
    <w:rsid w:val="00DC41FE"/>
    <w:rsid w:val="00DC456A"/>
    <w:rsid w:val="00DC4B25"/>
    <w:rsid w:val="00DC4D96"/>
    <w:rsid w:val="00DC598C"/>
    <w:rsid w:val="00DC5DAF"/>
    <w:rsid w:val="00DC64F0"/>
    <w:rsid w:val="00DC672C"/>
    <w:rsid w:val="00DD0864"/>
    <w:rsid w:val="00DD1E21"/>
    <w:rsid w:val="00DD2366"/>
    <w:rsid w:val="00DD2507"/>
    <w:rsid w:val="00DD2916"/>
    <w:rsid w:val="00DD2C4A"/>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E7DEF"/>
    <w:rsid w:val="00DF148E"/>
    <w:rsid w:val="00DF1CD3"/>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21C6"/>
    <w:rsid w:val="00E321EA"/>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391"/>
    <w:rsid w:val="00E4389A"/>
    <w:rsid w:val="00E43B29"/>
    <w:rsid w:val="00E44978"/>
    <w:rsid w:val="00E4529E"/>
    <w:rsid w:val="00E465EC"/>
    <w:rsid w:val="00E46801"/>
    <w:rsid w:val="00E469E7"/>
    <w:rsid w:val="00E46CA5"/>
    <w:rsid w:val="00E479FE"/>
    <w:rsid w:val="00E503E8"/>
    <w:rsid w:val="00E509EB"/>
    <w:rsid w:val="00E50B9B"/>
    <w:rsid w:val="00E51225"/>
    <w:rsid w:val="00E52F66"/>
    <w:rsid w:val="00E54266"/>
    <w:rsid w:val="00E545E4"/>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657B"/>
    <w:rsid w:val="00E765E9"/>
    <w:rsid w:val="00E76F97"/>
    <w:rsid w:val="00E7751C"/>
    <w:rsid w:val="00E80357"/>
    <w:rsid w:val="00E80734"/>
    <w:rsid w:val="00E81008"/>
    <w:rsid w:val="00E817AA"/>
    <w:rsid w:val="00E828C5"/>
    <w:rsid w:val="00E8346D"/>
    <w:rsid w:val="00E8641D"/>
    <w:rsid w:val="00E8670D"/>
    <w:rsid w:val="00E86F03"/>
    <w:rsid w:val="00E87E7E"/>
    <w:rsid w:val="00E87F2A"/>
    <w:rsid w:val="00E91047"/>
    <w:rsid w:val="00E91F1C"/>
    <w:rsid w:val="00E9222A"/>
    <w:rsid w:val="00E946E5"/>
    <w:rsid w:val="00E95A4C"/>
    <w:rsid w:val="00E96AFC"/>
    <w:rsid w:val="00E970C7"/>
    <w:rsid w:val="00E97341"/>
    <w:rsid w:val="00E97390"/>
    <w:rsid w:val="00E97773"/>
    <w:rsid w:val="00E977AE"/>
    <w:rsid w:val="00EA09CE"/>
    <w:rsid w:val="00EA0A48"/>
    <w:rsid w:val="00EA222B"/>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3599"/>
    <w:rsid w:val="00EB3FB8"/>
    <w:rsid w:val="00EB4065"/>
    <w:rsid w:val="00EB4A27"/>
    <w:rsid w:val="00EB531C"/>
    <w:rsid w:val="00EB58D0"/>
    <w:rsid w:val="00EB7E52"/>
    <w:rsid w:val="00EC02E3"/>
    <w:rsid w:val="00EC06C4"/>
    <w:rsid w:val="00EC1CC8"/>
    <w:rsid w:val="00EC200C"/>
    <w:rsid w:val="00EC3AD5"/>
    <w:rsid w:val="00EC4229"/>
    <w:rsid w:val="00EC47A6"/>
    <w:rsid w:val="00EC4BD4"/>
    <w:rsid w:val="00EC5A76"/>
    <w:rsid w:val="00EC60E8"/>
    <w:rsid w:val="00ED04E0"/>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5FD"/>
    <w:rsid w:val="00EF4CA7"/>
    <w:rsid w:val="00EF4FF8"/>
    <w:rsid w:val="00EF51A2"/>
    <w:rsid w:val="00EF6AA2"/>
    <w:rsid w:val="00EF7DF0"/>
    <w:rsid w:val="00F00015"/>
    <w:rsid w:val="00F00866"/>
    <w:rsid w:val="00F00A9F"/>
    <w:rsid w:val="00F00F5A"/>
    <w:rsid w:val="00F01903"/>
    <w:rsid w:val="00F0192E"/>
    <w:rsid w:val="00F022F7"/>
    <w:rsid w:val="00F036B4"/>
    <w:rsid w:val="00F037A2"/>
    <w:rsid w:val="00F04A53"/>
    <w:rsid w:val="00F04D02"/>
    <w:rsid w:val="00F05081"/>
    <w:rsid w:val="00F05E64"/>
    <w:rsid w:val="00F0652F"/>
    <w:rsid w:val="00F06612"/>
    <w:rsid w:val="00F07525"/>
    <w:rsid w:val="00F10DC7"/>
    <w:rsid w:val="00F11148"/>
    <w:rsid w:val="00F113A0"/>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623F"/>
    <w:rsid w:val="00F2721B"/>
    <w:rsid w:val="00F31C99"/>
    <w:rsid w:val="00F31D9F"/>
    <w:rsid w:val="00F33BB9"/>
    <w:rsid w:val="00F34250"/>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FC0"/>
    <w:rsid w:val="00F570F2"/>
    <w:rsid w:val="00F571C0"/>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D3B"/>
    <w:rsid w:val="00F76F45"/>
    <w:rsid w:val="00F771A1"/>
    <w:rsid w:val="00F777A0"/>
    <w:rsid w:val="00F77D7E"/>
    <w:rsid w:val="00F80384"/>
    <w:rsid w:val="00F804F5"/>
    <w:rsid w:val="00F818EE"/>
    <w:rsid w:val="00F82351"/>
    <w:rsid w:val="00F83097"/>
    <w:rsid w:val="00F83509"/>
    <w:rsid w:val="00F8412D"/>
    <w:rsid w:val="00F844C9"/>
    <w:rsid w:val="00F8477F"/>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680"/>
    <w:rsid w:val="00FB3B42"/>
    <w:rsid w:val="00FB4A7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70A"/>
    <w:rsid w:val="00FF2BFD"/>
    <w:rsid w:val="00FF2D85"/>
    <w:rsid w:val="00FF2FB5"/>
    <w:rsid w:val="00FF31C7"/>
    <w:rsid w:val="00FF32BF"/>
    <w:rsid w:val="00FF3D50"/>
    <w:rsid w:val="00FF571E"/>
    <w:rsid w:val="00FF667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4AE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styleId="afb">
    <w:name w:val="Unresolved Mention"/>
    <w:basedOn w:val="a0"/>
    <w:uiPriority w:val="99"/>
    <w:semiHidden/>
    <w:unhideWhenUsed/>
    <w:rsid w:val="00852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0541">
      <w:bodyDiv w:val="1"/>
      <w:marLeft w:val="0"/>
      <w:marRight w:val="0"/>
      <w:marTop w:val="0"/>
      <w:marBottom w:val="0"/>
      <w:divBdr>
        <w:top w:val="none" w:sz="0" w:space="0" w:color="auto"/>
        <w:left w:val="none" w:sz="0" w:space="0" w:color="auto"/>
        <w:bottom w:val="none" w:sz="0" w:space="0" w:color="auto"/>
        <w:right w:val="none" w:sz="0" w:space="0" w:color="auto"/>
      </w:divBdr>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fa.go.jp/councils/daredemotsuuen/4kCoTgC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forms.office.com/r/YsyjEcTwTi"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8C96A-4E12-459B-AA75-A1438918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1</Pages>
  <Words>549</Words>
  <Characters>3135</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77</cp:revision>
  <cp:lastPrinted>2023-10-29T23:33:00Z</cp:lastPrinted>
  <dcterms:created xsi:type="dcterms:W3CDTF">2023-07-26T10:44:00Z</dcterms:created>
  <dcterms:modified xsi:type="dcterms:W3CDTF">2023-10-29T23:34:00Z</dcterms:modified>
</cp:coreProperties>
</file>