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4856C" w14:textId="1509EC4C" w:rsidR="00F902C9" w:rsidRPr="007E1933" w:rsidRDefault="001F2764" w:rsidP="005559BB">
      <w:pPr>
        <w:autoSpaceDE w:val="0"/>
        <w:autoSpaceDN w:val="0"/>
        <w:adjustRightInd w:val="0"/>
        <w:snapToGrid w:val="0"/>
        <w:spacing w:beforeLines="100" w:before="360" w:afterLines="100" w:after="36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0" w:name="_Hlk35423116"/>
      <w:bookmarkStart w:id="1" w:name="_Hlk26984729"/>
      <w:bookmarkStart w:id="2" w:name="_Hlk68703844"/>
    </w:p>
    <w:p w14:paraId="655EFCA9" w14:textId="6A06519B" w:rsidR="00B94273" w:rsidRPr="00C72AF1" w:rsidRDefault="00987826" w:rsidP="00DD3032">
      <w:pPr>
        <w:pStyle w:val="a9"/>
        <w:numPr>
          <w:ilvl w:val="0"/>
          <w:numId w:val="1"/>
        </w:numPr>
        <w:tabs>
          <w:tab w:val="left" w:leader="middleDot" w:pos="9463"/>
          <w:tab w:val="left" w:pos="10080"/>
        </w:tabs>
        <w:spacing w:beforeLines="50" w:before="180"/>
        <w:ind w:leftChars="0" w:left="397" w:right="-285" w:hanging="397"/>
        <w:rPr>
          <w:rFonts w:ascii="BIZ UDPゴシック" w:eastAsia="BIZ UDPゴシック" w:hAnsi="BIZ UDPゴシック"/>
          <w:w w:val="99"/>
          <w:sz w:val="26"/>
          <w:szCs w:val="26"/>
        </w:rPr>
      </w:pPr>
      <w:bookmarkStart w:id="3" w:name="_Hlk153212837"/>
      <w:r>
        <w:rPr>
          <w:rFonts w:ascii="BIZ UDPゴシック" w:eastAsia="BIZ UDPゴシック" w:hAnsi="BIZ UDPゴシック" w:hint="eastAsia"/>
          <w:w w:val="99"/>
          <w:sz w:val="26"/>
          <w:szCs w:val="26"/>
        </w:rPr>
        <w:t>こども家庭庁による</w:t>
      </w:r>
      <w:r w:rsidR="00C72AF1" w:rsidRPr="00C72AF1">
        <w:rPr>
          <w:rFonts w:ascii="BIZ UDPゴシック" w:eastAsia="BIZ UDPゴシック" w:hAnsi="BIZ UDPゴシック" w:hint="eastAsia"/>
          <w:w w:val="99"/>
          <w:sz w:val="26"/>
          <w:szCs w:val="26"/>
        </w:rPr>
        <w:t>「</w:t>
      </w:r>
      <w:r w:rsidR="00B94273" w:rsidRPr="00C72AF1">
        <w:rPr>
          <w:rFonts w:ascii="BIZ UDPゴシック" w:eastAsia="BIZ UDPゴシック" w:hAnsi="BIZ UDPゴシック" w:hint="eastAsia"/>
          <w:w w:val="99"/>
          <w:sz w:val="26"/>
          <w:szCs w:val="26"/>
        </w:rPr>
        <w:t>こども</w:t>
      </w:r>
      <w:r>
        <w:rPr>
          <w:rFonts w:ascii="BIZ UDPゴシック" w:eastAsia="BIZ UDPゴシック" w:hAnsi="BIZ UDPゴシック" w:hint="eastAsia"/>
          <w:w w:val="99"/>
          <w:sz w:val="26"/>
          <w:szCs w:val="26"/>
        </w:rPr>
        <w:t>誰でも通園制度（仮称）</w:t>
      </w:r>
      <w:r w:rsidR="005C1DA0">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説明会動画を公開しました</w:t>
      </w:r>
      <w:bookmarkEnd w:id="3"/>
      <w:r w:rsidR="00B94273" w:rsidRPr="00C72AF1">
        <w:rPr>
          <w:rFonts w:ascii="BIZ UDPゴシック" w:eastAsia="BIZ UDPゴシック" w:hAnsi="BIZ UDPゴシック"/>
          <w:w w:val="99"/>
          <w:sz w:val="26"/>
          <w:szCs w:val="26"/>
        </w:rPr>
        <w:tab/>
      </w:r>
      <w:r w:rsidR="0090230F" w:rsidRPr="00C72AF1">
        <w:rPr>
          <w:rFonts w:ascii="BIZ UDPゴシック" w:eastAsia="BIZ UDPゴシック" w:hAnsi="BIZ UDPゴシック" w:hint="eastAsia"/>
          <w:w w:val="99"/>
          <w:sz w:val="26"/>
          <w:szCs w:val="26"/>
        </w:rPr>
        <w:t>1</w:t>
      </w:r>
    </w:p>
    <w:p w14:paraId="5463D6BB" w14:textId="3397BC41" w:rsidR="00007934" w:rsidRPr="007563BF" w:rsidRDefault="00007934" w:rsidP="00AA526B">
      <w:pPr>
        <w:tabs>
          <w:tab w:val="left" w:leader="middleDot" w:pos="9639"/>
          <w:tab w:val="left" w:pos="10080"/>
        </w:tabs>
        <w:snapToGrid w:val="0"/>
        <w:spacing w:beforeLines="40" w:before="144" w:afterLines="40" w:after="144"/>
        <w:rPr>
          <w:snapToGrid w:val="0"/>
        </w:rPr>
      </w:pPr>
      <w:bookmarkStart w:id="4" w:name="_Hlk36759458"/>
      <w:bookmarkStart w:id="5" w:name="_Hlk36052104"/>
      <w:bookmarkEnd w:id="0"/>
      <w:bookmarkEnd w:id="1"/>
      <w:bookmarkEnd w:id="2"/>
      <w:r w:rsidRPr="007563BF">
        <w:rPr>
          <w:snapToGrid w:val="0"/>
        </w:rPr>
        <w:t>-----------------------------------------------------------------------------------------------------------------------------------------</w:t>
      </w:r>
    </w:p>
    <w:bookmarkEnd w:id="4"/>
    <w:bookmarkEnd w:id="5"/>
    <w:p w14:paraId="62D3F576" w14:textId="3A0C2076" w:rsidR="00B94273" w:rsidRDefault="00987826" w:rsidP="00B94273">
      <w:pPr>
        <w:pStyle w:val="a9"/>
        <w:numPr>
          <w:ilvl w:val="0"/>
          <w:numId w:val="7"/>
        </w:numPr>
        <w:snapToGrid w:val="0"/>
        <w:spacing w:beforeLines="100" w:before="360"/>
        <w:ind w:leftChars="0" w:left="567" w:hanging="709"/>
        <w:rPr>
          <w:rFonts w:ascii="BIZ UDPゴシック" w:eastAsia="BIZ UDPゴシック" w:hAnsi="BIZ UDPゴシック" w:cs="Courier New"/>
          <w:b/>
          <w:sz w:val="40"/>
          <w:szCs w:val="40"/>
        </w:rPr>
      </w:pPr>
      <w:r w:rsidRPr="00987826">
        <w:rPr>
          <w:rFonts w:ascii="BIZ UDPゴシック" w:eastAsia="BIZ UDPゴシック" w:hAnsi="BIZ UDPゴシック" w:cs="Courier New" w:hint="eastAsia"/>
          <w:b/>
          <w:sz w:val="40"/>
          <w:szCs w:val="40"/>
        </w:rPr>
        <w:t>こども家庭庁による「こども誰でも通園制度（仮称）</w:t>
      </w:r>
      <w:r w:rsidR="005C1DA0">
        <w:rPr>
          <w:rFonts w:ascii="BIZ UDPゴシック" w:eastAsia="BIZ UDPゴシック" w:hAnsi="BIZ UDPゴシック" w:cs="Courier New" w:hint="eastAsia"/>
          <w:b/>
          <w:sz w:val="40"/>
          <w:szCs w:val="40"/>
        </w:rPr>
        <w:t>」</w:t>
      </w:r>
      <w:r w:rsidRPr="00987826">
        <w:rPr>
          <w:rFonts w:ascii="BIZ UDPゴシック" w:eastAsia="BIZ UDPゴシック" w:hAnsi="BIZ UDPゴシック" w:cs="Courier New" w:hint="eastAsia"/>
          <w:b/>
          <w:sz w:val="40"/>
          <w:szCs w:val="40"/>
        </w:rPr>
        <w:t>説明会動画を公開しました</w:t>
      </w:r>
    </w:p>
    <w:p w14:paraId="787C9012" w14:textId="77777777" w:rsidR="00B94273" w:rsidRPr="005C1DA0" w:rsidRDefault="00B94273" w:rsidP="00B94273">
      <w:pPr>
        <w:ind w:firstLineChars="100" w:firstLine="240"/>
        <w:rPr>
          <w:rFonts w:cs="ＭＳ 明朝"/>
          <w:bCs/>
          <w:sz w:val="24"/>
        </w:rPr>
      </w:pPr>
    </w:p>
    <w:p w14:paraId="69A553B5" w14:textId="38026920" w:rsidR="00987826" w:rsidRDefault="00987826" w:rsidP="00B94273">
      <w:pPr>
        <w:spacing w:beforeLines="25" w:before="90" w:afterLines="25" w:after="90" w:line="300" w:lineRule="auto"/>
        <w:ind w:firstLineChars="100" w:firstLine="240"/>
        <w:rPr>
          <w:rFonts w:cs="ＭＳ 明朝"/>
          <w:bCs/>
          <w:sz w:val="24"/>
        </w:rPr>
      </w:pPr>
      <w:r>
        <w:rPr>
          <w:rFonts w:cs="ＭＳ 明朝" w:hint="eastAsia"/>
          <w:bCs/>
          <w:sz w:val="24"/>
        </w:rPr>
        <w:t>「こども誰でも制度（仮称）</w:t>
      </w:r>
      <w:r w:rsidR="005C1DA0">
        <w:rPr>
          <w:rFonts w:cs="ＭＳ 明朝" w:hint="eastAsia"/>
          <w:bCs/>
          <w:sz w:val="24"/>
        </w:rPr>
        <w:t>」</w:t>
      </w:r>
      <w:r>
        <w:rPr>
          <w:rFonts w:cs="ＭＳ 明朝" w:hint="eastAsia"/>
          <w:bCs/>
          <w:sz w:val="24"/>
        </w:rPr>
        <w:t>の実施に向け</w:t>
      </w:r>
      <w:r w:rsidR="00662632">
        <w:rPr>
          <w:rFonts w:cs="ＭＳ 明朝" w:hint="eastAsia"/>
          <w:bCs/>
          <w:sz w:val="24"/>
        </w:rPr>
        <w:t>て</w:t>
      </w:r>
      <w:r>
        <w:rPr>
          <w:rFonts w:cs="ＭＳ 明朝" w:hint="eastAsia"/>
          <w:bCs/>
          <w:sz w:val="24"/>
        </w:rPr>
        <w:t>、</w:t>
      </w:r>
      <w:r w:rsidR="0090230F">
        <w:rPr>
          <w:rFonts w:cs="ＭＳ 明朝" w:hint="eastAsia"/>
          <w:bCs/>
          <w:sz w:val="24"/>
        </w:rPr>
        <w:t>令和</w:t>
      </w:r>
      <w:r w:rsidR="0090230F">
        <w:rPr>
          <w:rFonts w:cs="ＭＳ 明朝" w:hint="eastAsia"/>
          <w:bCs/>
          <w:sz w:val="24"/>
        </w:rPr>
        <w:t>5</w:t>
      </w:r>
      <w:r w:rsidR="0090230F">
        <w:rPr>
          <w:rFonts w:cs="ＭＳ 明朝" w:hint="eastAsia"/>
          <w:bCs/>
          <w:sz w:val="24"/>
        </w:rPr>
        <w:t>年</w:t>
      </w:r>
      <w:r w:rsidR="0090230F">
        <w:rPr>
          <w:rFonts w:cs="ＭＳ 明朝" w:hint="eastAsia"/>
          <w:bCs/>
          <w:sz w:val="24"/>
        </w:rPr>
        <w:t>12</w:t>
      </w:r>
      <w:r w:rsidR="0090230F">
        <w:rPr>
          <w:rFonts w:cs="ＭＳ 明朝" w:hint="eastAsia"/>
          <w:bCs/>
          <w:sz w:val="24"/>
        </w:rPr>
        <w:t>月</w:t>
      </w:r>
      <w:r>
        <w:rPr>
          <w:rFonts w:cs="ＭＳ 明朝" w:hint="eastAsia"/>
          <w:bCs/>
          <w:sz w:val="24"/>
        </w:rPr>
        <w:t>8</w:t>
      </w:r>
      <w:r w:rsidR="0090230F">
        <w:rPr>
          <w:rFonts w:cs="ＭＳ 明朝" w:hint="eastAsia"/>
          <w:bCs/>
          <w:sz w:val="24"/>
        </w:rPr>
        <w:t>日</w:t>
      </w:r>
      <w:r>
        <w:rPr>
          <w:rFonts w:cs="ＭＳ 明朝" w:hint="eastAsia"/>
          <w:bCs/>
          <w:sz w:val="24"/>
        </w:rPr>
        <w:t>、保育三団体協議会（全国保育協議会、全国私立保育連盟、日本保育協会）に</w:t>
      </w:r>
      <w:r w:rsidR="00662632">
        <w:rPr>
          <w:rFonts w:cs="ＭＳ 明朝" w:hint="eastAsia"/>
          <w:bCs/>
          <w:sz w:val="24"/>
        </w:rPr>
        <w:t>対し</w:t>
      </w:r>
      <w:r>
        <w:rPr>
          <w:rFonts w:cs="ＭＳ 明朝" w:hint="eastAsia"/>
          <w:bCs/>
          <w:sz w:val="24"/>
        </w:rPr>
        <w:t>、</w:t>
      </w:r>
      <w:r w:rsidR="00662632">
        <w:rPr>
          <w:rFonts w:cs="ＭＳ 明朝" w:hint="eastAsia"/>
          <w:bCs/>
          <w:sz w:val="24"/>
        </w:rPr>
        <w:t>こども家庭庁による</w:t>
      </w:r>
      <w:r>
        <w:rPr>
          <w:rFonts w:cs="ＭＳ 明朝" w:hint="eastAsia"/>
          <w:bCs/>
          <w:sz w:val="24"/>
        </w:rPr>
        <w:t>オンライン説明会が実施されました。</w:t>
      </w:r>
    </w:p>
    <w:p w14:paraId="429CB837" w14:textId="69F94FE8" w:rsidR="00987826" w:rsidRPr="00662632" w:rsidRDefault="00662632" w:rsidP="00B7724B">
      <w:pPr>
        <w:spacing w:beforeLines="25" w:before="90" w:afterLines="75" w:after="270" w:line="300" w:lineRule="auto"/>
        <w:ind w:firstLineChars="100" w:firstLine="240"/>
        <w:rPr>
          <w:rFonts w:cs="ＭＳ 明朝"/>
          <w:bCs/>
          <w:sz w:val="24"/>
        </w:rPr>
      </w:pPr>
      <w:r>
        <w:rPr>
          <w:rFonts w:cs="ＭＳ 明朝" w:hint="eastAsia"/>
          <w:bCs/>
          <w:sz w:val="24"/>
        </w:rPr>
        <w:t>この説明会について、</w:t>
      </w:r>
      <w:r w:rsidR="00987826">
        <w:rPr>
          <w:rFonts w:cs="ＭＳ 明朝" w:hint="eastAsia"/>
          <w:bCs/>
          <w:sz w:val="24"/>
        </w:rPr>
        <w:t>会員のみなさまに広くご覧いただくべく、全保協ホームページ（会員専用ページ）で当日の動画を公開しました</w:t>
      </w:r>
      <w:r>
        <w:rPr>
          <w:rFonts w:cs="ＭＳ 明朝" w:hint="eastAsia"/>
          <w:bCs/>
          <w:sz w:val="24"/>
        </w:rPr>
        <w:t>。動画をご覧のうえ、こども家庭庁に質問することも可能となっております</w:t>
      </w:r>
      <w:r w:rsidR="00987826">
        <w:rPr>
          <w:rFonts w:cs="ＭＳ 明朝" w:hint="eastAsia"/>
          <w:bCs/>
          <w:sz w:val="24"/>
        </w:rPr>
        <w:t>ので、下記をご参照いただき、ご覧ください</w:t>
      </w:r>
      <w:r w:rsidR="0090230F">
        <w:rPr>
          <w:rFonts w:cs="ＭＳ 明朝" w:hint="eastAsia"/>
          <w:bCs/>
          <w:sz w:val="24"/>
        </w:rPr>
        <w:t>。</w:t>
      </w:r>
    </w:p>
    <w:tbl>
      <w:tblPr>
        <w:tblStyle w:val="a4"/>
        <w:tblW w:w="0" w:type="auto"/>
        <w:tblLook w:val="04A0" w:firstRow="1" w:lastRow="0" w:firstColumn="1" w:lastColumn="0" w:noHBand="0" w:noVBand="1"/>
      </w:tblPr>
      <w:tblGrid>
        <w:gridCol w:w="9628"/>
      </w:tblGrid>
      <w:tr w:rsidR="00662632" w14:paraId="0F9FDC32" w14:textId="77777777" w:rsidTr="00662632">
        <w:tc>
          <w:tcPr>
            <w:tcW w:w="9628" w:type="dxa"/>
          </w:tcPr>
          <w:p w14:paraId="09D44D1F" w14:textId="653CCD5F" w:rsidR="00B7724B" w:rsidRDefault="00837324" w:rsidP="00837324">
            <w:pPr>
              <w:snapToGrid w:val="0"/>
              <w:spacing w:beforeLines="100" w:before="360" w:line="300" w:lineRule="auto"/>
              <w:rPr>
                <w:rFonts w:ascii="BIZ UDPゴシック" w:eastAsia="BIZ UDPゴシック" w:hAnsi="BIZ UDPゴシック" w:cs="ＭＳ 明朝"/>
                <w:b/>
                <w:color w:val="002060"/>
                <w:sz w:val="28"/>
                <w:szCs w:val="28"/>
              </w:rPr>
            </w:pPr>
            <w:r>
              <w:rPr>
                <w:rFonts w:ascii="BIZ UDPゴシック" w:eastAsia="BIZ UDPゴシック" w:hAnsi="BIZ UDPゴシック" w:cs="ＭＳ 明朝" w:hint="eastAsia"/>
                <w:b/>
                <w:noProof/>
                <w:color w:val="002060"/>
                <w:sz w:val="28"/>
                <w:szCs w:val="28"/>
              </w:rPr>
              <mc:AlternateContent>
                <mc:Choice Requires="wps">
                  <w:drawing>
                    <wp:anchor distT="0" distB="0" distL="114300" distR="114300" simplePos="0" relativeHeight="251659264" behindDoc="0" locked="0" layoutInCell="1" allowOverlap="1" wp14:anchorId="689FA6A7" wp14:editId="40BC42D9">
                      <wp:simplePos x="0" y="0"/>
                      <wp:positionH relativeFrom="column">
                        <wp:posOffset>3585422</wp:posOffset>
                      </wp:positionH>
                      <wp:positionV relativeFrom="paragraph">
                        <wp:posOffset>34502</wp:posOffset>
                      </wp:positionV>
                      <wp:extent cx="2379133" cy="1397000"/>
                      <wp:effectExtent l="0" t="0" r="2540" b="0"/>
                      <wp:wrapNone/>
                      <wp:docPr id="1512376635" name="正方形/長方形 1"/>
                      <wp:cNvGraphicFramePr/>
                      <a:graphic xmlns:a="http://schemas.openxmlformats.org/drawingml/2006/main">
                        <a:graphicData uri="http://schemas.microsoft.com/office/word/2010/wordprocessingShape">
                          <wps:wsp>
                            <wps:cNvSpPr/>
                            <wps:spPr>
                              <a:xfrm>
                                <a:off x="0" y="0"/>
                                <a:ext cx="2379133" cy="13970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7871A0" w14:textId="745D252A" w:rsidR="00837324" w:rsidRDefault="00837324" w:rsidP="00837324">
                                  <w:pPr>
                                    <w:snapToGrid w:val="0"/>
                                    <w:jc w:val="center"/>
                                  </w:pPr>
                                  <w:r w:rsidRPr="00B7724B">
                                    <w:rPr>
                                      <w:rFonts w:cs="ＭＳ 明朝"/>
                                      <w:bCs/>
                                      <w:noProof/>
                                      <w:sz w:val="24"/>
                                    </w:rPr>
                                    <w:drawing>
                                      <wp:inline distT="0" distB="0" distL="0" distR="0" wp14:anchorId="3467B3FF" wp14:editId="2EBAC996">
                                        <wp:extent cx="2328333" cy="1308712"/>
                                        <wp:effectExtent l="0" t="0" r="0" b="6350"/>
                                        <wp:docPr id="715935602" name="図 71593560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935602" name="図 715935602" descr="テキスト&#10;&#10;自動的に生成された説明"/>
                                                <pic:cNvPicPr/>
                                              </pic:nvPicPr>
                                              <pic:blipFill>
                                                <a:blip r:embed="rId8"/>
                                                <a:stretch>
                                                  <a:fillRect/>
                                                </a:stretch>
                                              </pic:blipFill>
                                              <pic:spPr>
                                                <a:xfrm>
                                                  <a:off x="0" y="0"/>
                                                  <a:ext cx="2387464" cy="1341949"/>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FA6A7" id="正方形/長方形 1" o:spid="_x0000_s1026" style="position:absolute;left:0;text-align:left;margin-left:282.3pt;margin-top:2.7pt;width:187.35pt;height:1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" filled="f" stroked="f" strokeweight="2pt">
                      <v:textbox inset="0,0,0,0">
                        <w:txbxContent>
                          <w:p w14:paraId="4B7871A0" w14:textId="745D252A" w:rsidR="00837324" w:rsidRDefault="00837324" w:rsidP="00837324">
                            <w:pPr>
                              <w:snapToGrid w:val="0"/>
                              <w:jc w:val="center"/>
                            </w:pPr>
                            <w:r w:rsidRPr="00B7724B">
                              <w:rPr>
                                <w:rFonts w:cs="ＭＳ 明朝"/>
                                <w:bCs/>
                                <w:noProof/>
                                <w:sz w:val="24"/>
                              </w:rPr>
                              <w:drawing>
                                <wp:inline distT="0" distB="0" distL="0" distR="0" wp14:anchorId="3467B3FF" wp14:editId="2EBAC996">
                                  <wp:extent cx="2328333" cy="1308712"/>
                                  <wp:effectExtent l="0" t="0" r="0" b="6350"/>
                                  <wp:docPr id="715935602" name="図 71593560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935602" name="図 715935602" descr="テキスト&#10;&#10;自動的に生成された説明"/>
                                          <pic:cNvPicPr/>
                                        </pic:nvPicPr>
                                        <pic:blipFill>
                                          <a:blip r:embed="rId8"/>
                                          <a:stretch>
                                            <a:fillRect/>
                                          </a:stretch>
                                        </pic:blipFill>
                                        <pic:spPr>
                                          <a:xfrm>
                                            <a:off x="0" y="0"/>
                                            <a:ext cx="2387464" cy="1341949"/>
                                          </a:xfrm>
                                          <a:prstGeom prst="rect">
                                            <a:avLst/>
                                          </a:prstGeom>
                                        </pic:spPr>
                                      </pic:pic>
                                    </a:graphicData>
                                  </a:graphic>
                                </wp:inline>
                              </w:drawing>
                            </w:r>
                          </w:p>
                        </w:txbxContent>
                      </v:textbox>
                    </v:rect>
                  </w:pict>
                </mc:Fallback>
              </mc:AlternateContent>
            </w:r>
            <w:r w:rsidR="00662632" w:rsidRPr="00B7724B">
              <w:rPr>
                <w:rFonts w:ascii="BIZ UDPゴシック" w:eastAsia="BIZ UDPゴシック" w:hAnsi="BIZ UDPゴシック" w:cs="ＭＳ 明朝" w:hint="eastAsia"/>
                <w:b/>
                <w:color w:val="002060"/>
                <w:sz w:val="28"/>
                <w:szCs w:val="28"/>
              </w:rPr>
              <w:t>こども家庭庁による</w:t>
            </w:r>
          </w:p>
          <w:p w14:paraId="0727734E" w14:textId="1C4CF287" w:rsidR="00662632" w:rsidRPr="00837324" w:rsidRDefault="00B7724B" w:rsidP="00837324">
            <w:pPr>
              <w:snapToGrid w:val="0"/>
              <w:spacing w:beforeLines="25" w:before="90" w:afterLines="75" w:after="270" w:line="300" w:lineRule="auto"/>
              <w:ind w:firstLineChars="50" w:firstLine="140"/>
              <w:rPr>
                <w:rFonts w:ascii="BIZ UDPゴシック" w:eastAsia="BIZ UDPゴシック" w:hAnsi="BIZ UDPゴシック" w:cs="ＭＳ 明朝"/>
                <w:b/>
                <w:color w:val="002060"/>
                <w:sz w:val="28"/>
                <w:szCs w:val="28"/>
              </w:rPr>
            </w:pPr>
            <w:r>
              <w:rPr>
                <w:rFonts w:ascii="BIZ UDPゴシック" w:eastAsia="BIZ UDPゴシック" w:hAnsi="BIZ UDPゴシック" w:cs="ＭＳ 明朝" w:hint="eastAsia"/>
                <w:b/>
                <w:color w:val="002060"/>
                <w:sz w:val="28"/>
                <w:szCs w:val="28"/>
              </w:rPr>
              <w:t>「</w:t>
            </w:r>
            <w:r w:rsidR="00662632" w:rsidRPr="00B7724B">
              <w:rPr>
                <w:rFonts w:ascii="BIZ UDPゴシック" w:eastAsia="BIZ UDPゴシック" w:hAnsi="BIZ UDPゴシック" w:cs="ＭＳ 明朝" w:hint="eastAsia"/>
                <w:b/>
                <w:color w:val="002060"/>
                <w:sz w:val="28"/>
                <w:szCs w:val="28"/>
              </w:rPr>
              <w:t>こども誰でも通園制度（仮称）</w:t>
            </w:r>
            <w:r w:rsidR="005C1DA0">
              <w:rPr>
                <w:rFonts w:ascii="BIZ UDPゴシック" w:eastAsia="BIZ UDPゴシック" w:hAnsi="BIZ UDPゴシック" w:cs="ＭＳ 明朝" w:hint="eastAsia"/>
                <w:b/>
                <w:color w:val="002060"/>
                <w:sz w:val="28"/>
                <w:szCs w:val="28"/>
              </w:rPr>
              <w:t>」</w:t>
            </w:r>
            <w:r w:rsidR="00662632" w:rsidRPr="00B7724B">
              <w:rPr>
                <w:rFonts w:ascii="BIZ UDPゴシック" w:eastAsia="BIZ UDPゴシック" w:hAnsi="BIZ UDPゴシック" w:cs="ＭＳ 明朝" w:hint="eastAsia"/>
                <w:b/>
                <w:color w:val="002060"/>
                <w:sz w:val="28"/>
                <w:szCs w:val="28"/>
              </w:rPr>
              <w:t>説明会動画</w:t>
            </w:r>
          </w:p>
          <w:p w14:paraId="0ED91142" w14:textId="77777777" w:rsidR="00837324" w:rsidRDefault="00837324" w:rsidP="00BA2EA2">
            <w:pPr>
              <w:spacing w:beforeLines="25" w:before="90" w:afterLines="75" w:after="270" w:line="300" w:lineRule="auto"/>
              <w:rPr>
                <w:rFonts w:ascii="BIZ UDPゴシック" w:eastAsia="BIZ UDPゴシック" w:hAnsi="BIZ UDPゴシック" w:cs="ＭＳ 明朝"/>
                <w:b/>
                <w:color w:val="17365D" w:themeColor="text2" w:themeShade="BF"/>
                <w:sz w:val="24"/>
                <w:u w:val="single"/>
              </w:rPr>
            </w:pPr>
          </w:p>
          <w:p w14:paraId="0F7F2678" w14:textId="4141A80F" w:rsidR="00662632" w:rsidRDefault="00662632" w:rsidP="00662632">
            <w:pPr>
              <w:spacing w:beforeLines="25" w:before="90" w:afterLines="25" w:after="90" w:line="300" w:lineRule="auto"/>
              <w:rPr>
                <w:rFonts w:cs="ＭＳ 明朝"/>
                <w:bCs/>
                <w:sz w:val="24"/>
              </w:rPr>
            </w:pPr>
            <w:r w:rsidRPr="00B7724B">
              <w:rPr>
                <w:rFonts w:ascii="BIZ UDPゴシック" w:eastAsia="BIZ UDPゴシック" w:hAnsi="BIZ UDPゴシック" w:cs="ＭＳ 明朝" w:hint="eastAsia"/>
                <w:b/>
                <w:color w:val="17365D" w:themeColor="text2" w:themeShade="BF"/>
                <w:sz w:val="24"/>
                <w:u w:val="single"/>
              </w:rPr>
              <w:t>公開ページ</w:t>
            </w:r>
            <w:r>
              <w:rPr>
                <w:rFonts w:cs="ＭＳ 明朝" w:hint="eastAsia"/>
                <w:bCs/>
                <w:sz w:val="24"/>
              </w:rPr>
              <w:t xml:space="preserve">：全保協ホームページ　</w:t>
            </w:r>
            <w:hyperlink r:id="rId9" w:history="1">
              <w:r w:rsidRPr="00837324">
                <w:rPr>
                  <w:rStyle w:val="a3"/>
                  <w:rFonts w:cs="ＭＳ 明朝"/>
                  <w:bCs/>
                  <w:sz w:val="25"/>
                  <w:szCs w:val="25"/>
                </w:rPr>
                <w:t>https://www.zenhokyo.gr.jp/</w:t>
              </w:r>
            </w:hyperlink>
          </w:p>
          <w:p w14:paraId="6746F0D5" w14:textId="77777777" w:rsidR="00D70051" w:rsidRPr="00D70051" w:rsidRDefault="005C1DA0" w:rsidP="00837324">
            <w:pPr>
              <w:pStyle w:val="a9"/>
              <w:numPr>
                <w:ilvl w:val="2"/>
                <w:numId w:val="1"/>
              </w:numPr>
              <w:spacing w:beforeLines="25" w:before="90" w:afterLines="25" w:after="90"/>
              <w:ind w:leftChars="0" w:left="1736" w:hanging="425"/>
              <w:rPr>
                <w:rFonts w:cs="ＭＳ 明朝"/>
                <w:bCs/>
                <w:sz w:val="24"/>
              </w:rPr>
            </w:pPr>
            <w:r>
              <w:rPr>
                <w:rFonts w:cs="ＭＳ 明朝" w:hint="eastAsia"/>
                <w:bCs/>
                <w:sz w:val="22"/>
                <w:szCs w:val="21"/>
              </w:rPr>
              <w:t>ご覧いただくには</w:t>
            </w:r>
            <w:r w:rsidR="00662632" w:rsidRPr="00B7724B">
              <w:rPr>
                <w:rFonts w:cs="ＭＳ 明朝" w:hint="eastAsia"/>
                <w:bCs/>
                <w:sz w:val="22"/>
                <w:szCs w:val="21"/>
              </w:rPr>
              <w:t>会員</w:t>
            </w:r>
            <w:r>
              <w:rPr>
                <w:rFonts w:cs="ＭＳ 明朝" w:hint="eastAsia"/>
                <w:bCs/>
                <w:sz w:val="22"/>
                <w:szCs w:val="21"/>
              </w:rPr>
              <w:t>ID</w:t>
            </w:r>
            <w:r>
              <w:rPr>
                <w:rFonts w:cs="ＭＳ 明朝" w:hint="eastAsia"/>
                <w:bCs/>
                <w:sz w:val="22"/>
                <w:szCs w:val="21"/>
              </w:rPr>
              <w:t>・パスワードが必要となります。</w:t>
            </w:r>
          </w:p>
          <w:p w14:paraId="1BF386BD" w14:textId="64B3F83C" w:rsidR="00662632" w:rsidRPr="00662632" w:rsidRDefault="00D70051" w:rsidP="00837324">
            <w:pPr>
              <w:pStyle w:val="a9"/>
              <w:numPr>
                <w:ilvl w:val="2"/>
                <w:numId w:val="1"/>
              </w:numPr>
              <w:spacing w:beforeLines="25" w:before="90" w:afterLines="25" w:after="90"/>
              <w:ind w:leftChars="0" w:left="1736" w:hanging="425"/>
              <w:rPr>
                <w:rFonts w:cs="ＭＳ 明朝"/>
                <w:bCs/>
                <w:sz w:val="24"/>
              </w:rPr>
            </w:pPr>
            <w:r>
              <w:rPr>
                <w:rFonts w:cs="ＭＳ 明朝" w:hint="eastAsia"/>
                <w:bCs/>
                <w:sz w:val="22"/>
                <w:szCs w:val="21"/>
              </w:rPr>
              <w:t>上記ページのトップ画面の黄色のバナー「こども家庭庁による『こども誰でも通園制度（仮称）』説明会の動画はこちら」をクリックし、会員</w:t>
            </w:r>
            <w:r>
              <w:rPr>
                <w:rFonts w:cs="ＭＳ 明朝" w:hint="eastAsia"/>
                <w:bCs/>
                <w:sz w:val="22"/>
                <w:szCs w:val="21"/>
              </w:rPr>
              <w:t>ID</w:t>
            </w:r>
            <w:r>
              <w:rPr>
                <w:rFonts w:cs="ＭＳ 明朝" w:hint="eastAsia"/>
                <w:bCs/>
                <w:sz w:val="22"/>
                <w:szCs w:val="21"/>
              </w:rPr>
              <w:t>・パスワードを入力のうえご覧ください。</w:t>
            </w:r>
          </w:p>
          <w:p w14:paraId="6884BC87" w14:textId="77777777" w:rsidR="00662632" w:rsidRDefault="00662632" w:rsidP="00D70051">
            <w:pPr>
              <w:spacing w:beforeLines="100" w:before="360" w:afterLines="25" w:after="90" w:line="300" w:lineRule="auto"/>
              <w:rPr>
                <w:rFonts w:cs="ＭＳ 明朝"/>
                <w:bCs/>
                <w:sz w:val="24"/>
              </w:rPr>
            </w:pPr>
            <w:r w:rsidRPr="00B7724B">
              <w:rPr>
                <w:rFonts w:ascii="BIZ UDPゴシック" w:eastAsia="BIZ UDPゴシック" w:hAnsi="BIZ UDPゴシック" w:cs="ＭＳ 明朝" w:hint="eastAsia"/>
                <w:b/>
                <w:color w:val="17365D" w:themeColor="text2" w:themeShade="BF"/>
                <w:sz w:val="24"/>
                <w:u w:val="single"/>
              </w:rPr>
              <w:t>動画時間</w:t>
            </w:r>
            <w:r>
              <w:rPr>
                <w:rFonts w:cs="ＭＳ 明朝" w:hint="eastAsia"/>
                <w:bCs/>
                <w:sz w:val="24"/>
              </w:rPr>
              <w:t>：約</w:t>
            </w:r>
            <w:r>
              <w:rPr>
                <w:rFonts w:cs="ＭＳ 明朝" w:hint="eastAsia"/>
                <w:bCs/>
                <w:sz w:val="24"/>
              </w:rPr>
              <w:t>90</w:t>
            </w:r>
            <w:r>
              <w:rPr>
                <w:rFonts w:cs="ＭＳ 明朝" w:hint="eastAsia"/>
                <w:bCs/>
                <w:sz w:val="24"/>
              </w:rPr>
              <w:t>分間</w:t>
            </w:r>
          </w:p>
          <w:p w14:paraId="474165E7" w14:textId="4438F654" w:rsidR="00662632" w:rsidRDefault="00662632" w:rsidP="00662632">
            <w:pPr>
              <w:spacing w:beforeLines="25" w:before="90" w:afterLines="25" w:after="90" w:line="300" w:lineRule="auto"/>
              <w:rPr>
                <w:rFonts w:cs="ＭＳ 明朝"/>
                <w:bCs/>
                <w:sz w:val="24"/>
              </w:rPr>
            </w:pPr>
            <w:r w:rsidRPr="00B7724B">
              <w:rPr>
                <w:rFonts w:ascii="BIZ UDPゴシック" w:eastAsia="BIZ UDPゴシック" w:hAnsi="BIZ UDPゴシック" w:cs="ＭＳ 明朝" w:hint="eastAsia"/>
                <w:b/>
                <w:color w:val="17365D" w:themeColor="text2" w:themeShade="BF"/>
                <w:sz w:val="24"/>
                <w:u w:val="single"/>
              </w:rPr>
              <w:t>説明資料</w:t>
            </w:r>
            <w:r>
              <w:rPr>
                <w:rFonts w:cs="ＭＳ 明朝" w:hint="eastAsia"/>
                <w:bCs/>
                <w:sz w:val="24"/>
              </w:rPr>
              <w:t>：</w:t>
            </w:r>
            <w:r w:rsidR="00D70051">
              <w:rPr>
                <w:rFonts w:cs="ＭＳ 明朝" w:hint="eastAsia"/>
                <w:bCs/>
                <w:sz w:val="24"/>
              </w:rPr>
              <w:t>動画公開</w:t>
            </w:r>
            <w:r>
              <w:rPr>
                <w:rFonts w:cs="ＭＳ 明朝" w:hint="eastAsia"/>
                <w:bCs/>
                <w:sz w:val="24"/>
              </w:rPr>
              <w:t>ページからダウンロードしてください。</w:t>
            </w:r>
          </w:p>
          <w:p w14:paraId="6B806F25" w14:textId="1AA4ED75" w:rsidR="00B7724B" w:rsidRPr="00B7724B" w:rsidRDefault="00B7724B" w:rsidP="00837324">
            <w:pPr>
              <w:spacing w:beforeLines="50" w:before="180" w:afterLines="50" w:after="180" w:line="300" w:lineRule="auto"/>
              <w:rPr>
                <w:rFonts w:cs="ＭＳ 明朝"/>
                <w:bCs/>
                <w:sz w:val="24"/>
              </w:rPr>
            </w:pPr>
            <w:r w:rsidRPr="00B7724B">
              <w:rPr>
                <w:rFonts w:ascii="BIZ UDPゴシック" w:eastAsia="BIZ UDPゴシック" w:hAnsi="BIZ UDPゴシック" w:cs="ＭＳ 明朝" w:hint="eastAsia"/>
                <w:b/>
                <w:color w:val="17365D" w:themeColor="text2" w:themeShade="BF"/>
                <w:sz w:val="24"/>
                <w:u w:val="single"/>
              </w:rPr>
              <w:t>視聴期間</w:t>
            </w:r>
            <w:r>
              <w:rPr>
                <w:rFonts w:cs="ＭＳ 明朝" w:hint="eastAsia"/>
                <w:bCs/>
                <w:sz w:val="24"/>
              </w:rPr>
              <w:t>：</w:t>
            </w:r>
            <w:r w:rsidR="005C1DA0">
              <w:rPr>
                <w:rFonts w:cs="ＭＳ 明朝" w:hint="eastAsia"/>
                <w:bCs/>
                <w:sz w:val="24"/>
              </w:rPr>
              <w:t>予告</w:t>
            </w:r>
            <w:r>
              <w:rPr>
                <w:rFonts w:cs="ＭＳ 明朝" w:hint="eastAsia"/>
                <w:bCs/>
                <w:sz w:val="24"/>
              </w:rPr>
              <w:t>なく視聴できなくなる可能性がありますことをご了承ください。</w:t>
            </w:r>
          </w:p>
          <w:p w14:paraId="32EF271C" w14:textId="6A3E1A36" w:rsidR="00662632" w:rsidRDefault="00662632" w:rsidP="00837324">
            <w:pPr>
              <w:spacing w:beforeLines="25" w:before="90" w:afterLines="50" w:after="180" w:line="300" w:lineRule="auto"/>
              <w:rPr>
                <w:rFonts w:cs="ＭＳ 明朝"/>
                <w:bCs/>
                <w:sz w:val="24"/>
              </w:rPr>
            </w:pPr>
            <w:r w:rsidRPr="00B7724B">
              <w:rPr>
                <w:rFonts w:ascii="BIZ UDPゴシック" w:eastAsia="BIZ UDPゴシック" w:hAnsi="BIZ UDPゴシック" w:cs="ＭＳ 明朝" w:hint="eastAsia"/>
                <w:b/>
                <w:color w:val="17365D" w:themeColor="text2" w:themeShade="BF"/>
                <w:sz w:val="24"/>
                <w:u w:val="single"/>
              </w:rPr>
              <w:t>説明に対するご質問</w:t>
            </w:r>
            <w:r>
              <w:rPr>
                <w:rFonts w:cs="ＭＳ 明朝" w:hint="eastAsia"/>
                <w:bCs/>
                <w:sz w:val="24"/>
              </w:rPr>
              <w:t>：動画</w:t>
            </w:r>
            <w:r w:rsidR="00B7724B">
              <w:rPr>
                <w:rFonts w:cs="ＭＳ 明朝" w:hint="eastAsia"/>
                <w:bCs/>
                <w:sz w:val="24"/>
              </w:rPr>
              <w:t>掲載</w:t>
            </w:r>
            <w:r>
              <w:rPr>
                <w:rFonts w:cs="ＭＳ 明朝" w:hint="eastAsia"/>
                <w:bCs/>
                <w:sz w:val="24"/>
              </w:rPr>
              <w:t>ページ</w:t>
            </w:r>
            <w:r w:rsidR="00B7724B">
              <w:rPr>
                <w:rFonts w:cs="ＭＳ 明朝" w:hint="eastAsia"/>
                <w:bCs/>
                <w:sz w:val="24"/>
              </w:rPr>
              <w:t>に</w:t>
            </w:r>
            <w:r>
              <w:rPr>
                <w:rFonts w:cs="ＭＳ 明朝" w:hint="eastAsia"/>
                <w:bCs/>
                <w:sz w:val="24"/>
              </w:rPr>
              <w:t>記載</w:t>
            </w:r>
            <w:r w:rsidR="00B7724B">
              <w:rPr>
                <w:rFonts w:cs="ＭＳ 明朝" w:hint="eastAsia"/>
                <w:bCs/>
                <w:sz w:val="24"/>
              </w:rPr>
              <w:t>している</w:t>
            </w:r>
            <w:r>
              <w:rPr>
                <w:rFonts w:cs="ＭＳ 明朝" w:hint="eastAsia"/>
                <w:bCs/>
                <w:sz w:val="24"/>
              </w:rPr>
              <w:t>URL</w:t>
            </w:r>
            <w:r>
              <w:rPr>
                <w:rFonts w:cs="ＭＳ 明朝" w:hint="eastAsia"/>
                <w:bCs/>
                <w:sz w:val="24"/>
              </w:rPr>
              <w:t>から質問ができます。</w:t>
            </w:r>
          </w:p>
          <w:p w14:paraId="1BBC2EFF" w14:textId="45A2B5D5" w:rsidR="00662632" w:rsidRPr="00662632" w:rsidRDefault="00662632" w:rsidP="005C1DA0">
            <w:pPr>
              <w:snapToGrid w:val="0"/>
              <w:spacing w:beforeLines="25" w:before="90" w:afterLines="25" w:after="90" w:line="300" w:lineRule="auto"/>
              <w:ind w:left="2640" w:hangingChars="1100" w:hanging="2640"/>
              <w:rPr>
                <w:rFonts w:cs="ＭＳ 明朝"/>
                <w:bCs/>
                <w:sz w:val="24"/>
              </w:rPr>
            </w:pPr>
            <w:r w:rsidRPr="00B7724B">
              <w:rPr>
                <w:rFonts w:ascii="BIZ UDPゴシック" w:eastAsia="BIZ UDPゴシック" w:hAnsi="BIZ UDPゴシック" w:cs="ＭＳ 明朝" w:hint="eastAsia"/>
                <w:b/>
                <w:color w:val="17365D" w:themeColor="text2" w:themeShade="BF"/>
                <w:sz w:val="24"/>
                <w:u w:val="single"/>
              </w:rPr>
              <w:t>質問にあたっての留意点</w:t>
            </w:r>
            <w:r>
              <w:rPr>
                <w:rFonts w:cs="ＭＳ 明朝" w:hint="eastAsia"/>
                <w:bCs/>
                <w:sz w:val="24"/>
              </w:rPr>
              <w:t>：</w:t>
            </w:r>
            <w:r w:rsidRPr="00662632">
              <w:rPr>
                <w:rFonts w:cs="ＭＳ 明朝" w:hint="eastAsia"/>
                <w:bCs/>
                <w:sz w:val="24"/>
              </w:rPr>
              <w:t>動画をご視聴いただき、こども家庭庁への質問がありましたら、質問</w:t>
            </w:r>
            <w:r w:rsidRPr="00662632">
              <w:rPr>
                <w:rFonts w:cs="ＭＳ 明朝" w:hint="eastAsia"/>
                <w:bCs/>
                <w:sz w:val="24"/>
              </w:rPr>
              <w:t>URL</w:t>
            </w:r>
            <w:r w:rsidRPr="00662632">
              <w:rPr>
                <w:rFonts w:cs="ＭＳ 明朝" w:hint="eastAsia"/>
                <w:bCs/>
                <w:sz w:val="24"/>
              </w:rPr>
              <w:t>にアクセスのうえご入力ください（匿名での入</w:t>
            </w:r>
            <w:r w:rsidRPr="00662632">
              <w:rPr>
                <w:rFonts w:cs="ＭＳ 明朝" w:hint="eastAsia"/>
                <w:bCs/>
                <w:sz w:val="24"/>
              </w:rPr>
              <w:lastRenderedPageBreak/>
              <w:t>力）</w:t>
            </w:r>
            <w:r w:rsidR="00B7724B">
              <w:rPr>
                <w:rFonts w:cs="ＭＳ 明朝" w:hint="eastAsia"/>
                <w:bCs/>
                <w:sz w:val="24"/>
              </w:rPr>
              <w:t>。</w:t>
            </w:r>
            <w:r w:rsidRPr="00662632">
              <w:rPr>
                <w:rFonts w:cs="ＭＳ 明朝" w:hint="eastAsia"/>
                <w:bCs/>
                <w:sz w:val="24"/>
              </w:rPr>
              <w:t>質問</w:t>
            </w:r>
            <w:r w:rsidRPr="00662632">
              <w:rPr>
                <w:rFonts w:cs="ＭＳ 明朝" w:hint="eastAsia"/>
                <w:bCs/>
                <w:sz w:val="24"/>
              </w:rPr>
              <w:t>URL</w:t>
            </w:r>
            <w:r w:rsidRPr="00662632">
              <w:rPr>
                <w:rFonts w:cs="ＭＳ 明朝" w:hint="eastAsia"/>
                <w:bCs/>
                <w:sz w:val="24"/>
              </w:rPr>
              <w:t>の入力期限は</w:t>
            </w:r>
            <w:r w:rsidRPr="005C1DA0">
              <w:rPr>
                <w:rFonts w:cs="ＭＳ 明朝" w:hint="eastAsia"/>
                <w:b/>
                <w:color w:val="FF0000"/>
                <w:sz w:val="28"/>
                <w:szCs w:val="28"/>
                <w:u w:val="single"/>
              </w:rPr>
              <w:t>12</w:t>
            </w:r>
            <w:r w:rsidRPr="005C1DA0">
              <w:rPr>
                <w:rFonts w:cs="ＭＳ 明朝" w:hint="eastAsia"/>
                <w:b/>
                <w:color w:val="FF0000"/>
                <w:sz w:val="28"/>
                <w:szCs w:val="28"/>
                <w:u w:val="single"/>
              </w:rPr>
              <w:t>月</w:t>
            </w:r>
            <w:r w:rsidRPr="005C1DA0">
              <w:rPr>
                <w:rFonts w:cs="ＭＳ 明朝" w:hint="eastAsia"/>
                <w:b/>
                <w:color w:val="FF0000"/>
                <w:sz w:val="28"/>
                <w:szCs w:val="28"/>
                <w:u w:val="single"/>
              </w:rPr>
              <w:t>25</w:t>
            </w:r>
            <w:r w:rsidRPr="005C1DA0">
              <w:rPr>
                <w:rFonts w:cs="ＭＳ 明朝" w:hint="eastAsia"/>
                <w:b/>
                <w:color w:val="FF0000"/>
                <w:sz w:val="28"/>
                <w:szCs w:val="28"/>
                <w:u w:val="single"/>
              </w:rPr>
              <w:t>日</w:t>
            </w:r>
            <w:r w:rsidRPr="005C1DA0">
              <w:rPr>
                <w:rFonts w:cs="ＭＳ 明朝" w:hint="eastAsia"/>
                <w:b/>
                <w:color w:val="FF0000"/>
                <w:sz w:val="28"/>
                <w:szCs w:val="28"/>
                <w:u w:val="single"/>
              </w:rPr>
              <w:t>(</w:t>
            </w:r>
            <w:r w:rsidRPr="005C1DA0">
              <w:rPr>
                <w:rFonts w:cs="ＭＳ 明朝" w:hint="eastAsia"/>
                <w:b/>
                <w:color w:val="FF0000"/>
                <w:sz w:val="28"/>
                <w:szCs w:val="28"/>
                <w:u w:val="single"/>
              </w:rPr>
              <w:t>月</w:t>
            </w:r>
            <w:r w:rsidRPr="005C1DA0">
              <w:rPr>
                <w:rFonts w:cs="ＭＳ 明朝" w:hint="eastAsia"/>
                <w:b/>
                <w:color w:val="FF0000"/>
                <w:sz w:val="28"/>
                <w:szCs w:val="28"/>
                <w:u w:val="single"/>
              </w:rPr>
              <w:t>)</w:t>
            </w:r>
            <w:r w:rsidR="00BB6A9E" w:rsidRPr="005C1DA0">
              <w:rPr>
                <w:rFonts w:cs="ＭＳ 明朝" w:hint="eastAsia"/>
                <w:b/>
                <w:color w:val="FF0000"/>
                <w:sz w:val="28"/>
                <w:szCs w:val="28"/>
                <w:u w:val="single"/>
              </w:rPr>
              <w:t>正午</w:t>
            </w:r>
            <w:r w:rsidRPr="005C1DA0">
              <w:rPr>
                <w:rFonts w:cs="ＭＳ 明朝" w:hint="eastAsia"/>
                <w:b/>
                <w:color w:val="FF0000"/>
                <w:sz w:val="28"/>
                <w:szCs w:val="28"/>
                <w:u w:val="single"/>
              </w:rPr>
              <w:t>まで</w:t>
            </w:r>
            <w:r w:rsidRPr="00662632">
              <w:rPr>
                <w:rFonts w:cs="ＭＳ 明朝" w:hint="eastAsia"/>
                <w:bCs/>
                <w:sz w:val="24"/>
              </w:rPr>
              <w:t>です。</w:t>
            </w:r>
          </w:p>
          <w:p w14:paraId="3320E28C" w14:textId="73809365" w:rsidR="00662632" w:rsidRPr="00662632" w:rsidRDefault="00662632" w:rsidP="00B7724B">
            <w:pPr>
              <w:spacing w:beforeLines="25" w:before="90" w:afterLines="25" w:after="90" w:line="300" w:lineRule="auto"/>
              <w:ind w:leftChars="1250" w:left="2625" w:firstLineChars="100" w:firstLine="240"/>
              <w:rPr>
                <w:rFonts w:ascii="BIZ UDPゴシック" w:eastAsia="BIZ UDPゴシック" w:hAnsi="BIZ UDPゴシック" w:cs="ＭＳ 明朝"/>
                <w:bCs/>
                <w:sz w:val="24"/>
              </w:rPr>
            </w:pPr>
            <w:r w:rsidRPr="00662632">
              <w:rPr>
                <w:rFonts w:cs="ＭＳ 明朝" w:hint="eastAsia"/>
                <w:bCs/>
                <w:sz w:val="24"/>
              </w:rPr>
              <w:t>入力いただ</w:t>
            </w:r>
            <w:r w:rsidR="00B7724B">
              <w:rPr>
                <w:rFonts w:cs="ＭＳ 明朝" w:hint="eastAsia"/>
                <w:bCs/>
                <w:sz w:val="24"/>
              </w:rPr>
              <w:t>い</w:t>
            </w:r>
            <w:r w:rsidRPr="00662632">
              <w:rPr>
                <w:rFonts w:cs="ＭＳ 明朝" w:hint="eastAsia"/>
                <w:bCs/>
                <w:sz w:val="24"/>
              </w:rPr>
              <w:t>た質問についてはこども家庭庁で集約されます</w:t>
            </w:r>
            <w:r w:rsidR="00B7724B">
              <w:rPr>
                <w:rFonts w:cs="ＭＳ 明朝" w:hint="eastAsia"/>
                <w:bCs/>
                <w:sz w:val="24"/>
              </w:rPr>
              <w:t xml:space="preserve">　</w:t>
            </w:r>
            <w:r w:rsidRPr="00662632">
              <w:rPr>
                <w:rFonts w:cs="ＭＳ 明朝" w:hint="eastAsia"/>
                <w:bCs/>
                <w:sz w:val="24"/>
              </w:rPr>
              <w:t>が、質問事項に対する回答および対応についてはこども家庭庁と調整中です。入力いただいた質問に回答できない可能性があることをご了承ください。</w:t>
            </w:r>
          </w:p>
        </w:tc>
      </w:tr>
    </w:tbl>
    <w:p w14:paraId="15D5E0FF" w14:textId="77777777" w:rsidR="00662632" w:rsidRDefault="00662632" w:rsidP="00662632">
      <w:pPr>
        <w:spacing w:beforeLines="25" w:before="90" w:afterLines="25" w:after="90" w:line="300" w:lineRule="auto"/>
        <w:rPr>
          <w:rFonts w:cs="ＭＳ 明朝"/>
          <w:bCs/>
          <w:sz w:val="24"/>
        </w:rPr>
      </w:pPr>
    </w:p>
    <w:p w14:paraId="4CBD0DD4" w14:textId="77777777" w:rsidR="00B7724B" w:rsidRDefault="00B7724B" w:rsidP="00B94273">
      <w:pPr>
        <w:spacing w:beforeLines="25" w:before="90" w:afterLines="25" w:after="90" w:line="300" w:lineRule="auto"/>
        <w:ind w:firstLineChars="100" w:firstLine="240"/>
        <w:rPr>
          <w:rFonts w:cs="ＭＳ 明朝"/>
          <w:bCs/>
          <w:sz w:val="24"/>
        </w:rPr>
      </w:pPr>
    </w:p>
    <w:sectPr w:rsidR="00B7724B" w:rsidSect="00BA2EA2">
      <w:footerReference w:type="default" r:id="rId10"/>
      <w:pgSz w:w="11906" w:h="16838" w:code="9"/>
      <w:pgMar w:top="851"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4A1C" w14:textId="77777777" w:rsidR="008468D7" w:rsidRDefault="008468D7" w:rsidP="00AC6D2B">
      <w:r>
        <w:separator/>
      </w:r>
    </w:p>
  </w:endnote>
  <w:endnote w:type="continuationSeparator" w:id="0">
    <w:p w14:paraId="46E81301" w14:textId="77777777" w:rsidR="008468D7" w:rsidRDefault="008468D7"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993352"/>
      <w:docPartObj>
        <w:docPartGallery w:val="Page Numbers (Bottom of Page)"/>
        <w:docPartUnique/>
      </w:docPartObj>
    </w:sdtPr>
    <w:sdtEndPr>
      <w:rPr>
        <w:sz w:val="24"/>
      </w:rPr>
    </w:sdtEndPr>
    <w:sdtContent>
      <w:p w14:paraId="06C94870" w14:textId="1A9FBEF6" w:rsidR="004F7785" w:rsidRDefault="004F7785"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BA43E3" w:rsidRPr="00BA43E3">
          <w:rPr>
            <w:noProof/>
            <w:sz w:val="24"/>
            <w:lang w:val="ja-JP"/>
          </w:rPr>
          <w:t>1</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87C50" w14:textId="77777777" w:rsidR="008468D7" w:rsidRDefault="008468D7" w:rsidP="00AC6D2B">
      <w:r>
        <w:separator/>
      </w:r>
    </w:p>
  </w:footnote>
  <w:footnote w:type="continuationSeparator" w:id="0">
    <w:p w14:paraId="62D49A33" w14:textId="77777777" w:rsidR="008468D7" w:rsidRDefault="008468D7"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55C"/>
    <w:multiLevelType w:val="hybridMultilevel"/>
    <w:tmpl w:val="5CC43DD8"/>
    <w:lvl w:ilvl="0" w:tplc="B4967472">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8C7025"/>
    <w:multiLevelType w:val="hybridMultilevel"/>
    <w:tmpl w:val="F31881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CA0613"/>
    <w:multiLevelType w:val="hybridMultilevel"/>
    <w:tmpl w:val="6C88F6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832449"/>
    <w:multiLevelType w:val="hybridMultilevel"/>
    <w:tmpl w:val="DC3A4888"/>
    <w:lvl w:ilvl="0" w:tplc="472238EA">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223917B4"/>
    <w:multiLevelType w:val="hybridMultilevel"/>
    <w:tmpl w:val="13F64982"/>
    <w:lvl w:ilvl="0" w:tplc="B4967472">
      <w:start w:val="1"/>
      <w:numFmt w:val="bullet"/>
      <w:lvlText w:val="•"/>
      <w:lvlJc w:val="left"/>
      <w:pPr>
        <w:ind w:left="624" w:hanging="420"/>
      </w:pPr>
      <w:rPr>
        <w:rFonts w:ascii="BIZ UDゴシック" w:eastAsia="BIZ UDゴシック" w:hAnsi="BIZ UDゴシック"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 w15:restartNumberingAfterBreak="0">
    <w:nsid w:val="240515D9"/>
    <w:multiLevelType w:val="hybridMultilevel"/>
    <w:tmpl w:val="B3D47770"/>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6" w15:restartNumberingAfterBreak="0">
    <w:nsid w:val="274824DE"/>
    <w:multiLevelType w:val="hybridMultilevel"/>
    <w:tmpl w:val="1A720480"/>
    <w:lvl w:ilvl="0" w:tplc="B4967472">
      <w:start w:val="1"/>
      <w:numFmt w:val="bullet"/>
      <w:lvlText w:val="•"/>
      <w:lvlJc w:val="left"/>
      <w:pPr>
        <w:ind w:left="660" w:hanging="420"/>
      </w:pPr>
      <w:rPr>
        <w:rFonts w:ascii="BIZ UDゴシック" w:eastAsia="BIZ UDゴシック" w:hAnsi="BIZ UD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3937C01"/>
    <w:multiLevelType w:val="hybridMultilevel"/>
    <w:tmpl w:val="0E622A38"/>
    <w:lvl w:ilvl="0" w:tplc="B4967472">
      <w:start w:val="1"/>
      <w:numFmt w:val="bullet"/>
      <w:lvlText w:val="•"/>
      <w:lvlJc w:val="left"/>
      <w:pPr>
        <w:ind w:left="420" w:hanging="42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1437F1"/>
    <w:multiLevelType w:val="hybridMultilevel"/>
    <w:tmpl w:val="B726C57E"/>
    <w:lvl w:ilvl="0" w:tplc="B4967472">
      <w:start w:val="1"/>
      <w:numFmt w:val="bullet"/>
      <w:lvlText w:val="•"/>
      <w:lvlJc w:val="left"/>
      <w:pPr>
        <w:ind w:left="630" w:hanging="420"/>
      </w:pPr>
      <w:rPr>
        <w:rFonts w:ascii="BIZ UDゴシック" w:eastAsia="BIZ UDゴシック" w:hAnsi="BIZ UD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7703E7B"/>
    <w:multiLevelType w:val="hybridMultilevel"/>
    <w:tmpl w:val="6C72EE48"/>
    <w:lvl w:ilvl="0" w:tplc="0409000F">
      <w:start w:val="1"/>
      <w:numFmt w:val="decimal"/>
      <w:lvlText w:val="%1."/>
      <w:lvlJc w:val="left"/>
      <w:pPr>
        <w:ind w:left="42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C946E0B"/>
    <w:multiLevelType w:val="hybridMultilevel"/>
    <w:tmpl w:val="C5888420"/>
    <w:lvl w:ilvl="0" w:tplc="D8AA86B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69E14CF"/>
    <w:multiLevelType w:val="hybridMultilevel"/>
    <w:tmpl w:val="2E0AC478"/>
    <w:lvl w:ilvl="0" w:tplc="56A090B8">
      <w:start w:val="1"/>
      <w:numFmt w:val="bullet"/>
      <w:lvlText w:val=""/>
      <w:lvlJc w:val="left"/>
      <w:pPr>
        <w:ind w:left="8299" w:hanging="360"/>
      </w:pPr>
      <w:rPr>
        <w:rFonts w:ascii="Wingdings" w:hAnsi="Wingdings" w:hint="default"/>
        <w:sz w:val="26"/>
        <w:szCs w:val="26"/>
      </w:rPr>
    </w:lvl>
    <w:lvl w:ilvl="1" w:tplc="4F0E2448">
      <w:numFmt w:val="bullet"/>
      <w:lvlText w:val="◆"/>
      <w:lvlJc w:val="left"/>
      <w:pPr>
        <w:ind w:left="1854" w:hanging="720"/>
      </w:pPr>
      <w:rPr>
        <w:rFonts w:ascii="BIZ UDPゴシック" w:eastAsia="BIZ UDPゴシック" w:hAnsi="BIZ UDPゴシック" w:cs="Courier New" w:hint="eastAsia"/>
      </w:rPr>
    </w:lvl>
    <w:lvl w:ilvl="2" w:tplc="B7CA3C64">
      <w:numFmt w:val="bullet"/>
      <w:lvlText w:val="※"/>
      <w:lvlJc w:val="left"/>
      <w:pPr>
        <w:ind w:left="1200" w:hanging="360"/>
      </w:pPr>
      <w:rPr>
        <w:rFonts w:ascii="ＭＳ 明朝" w:eastAsia="ＭＳ 明朝" w:hAnsi="ＭＳ 明朝" w:cs="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032F09"/>
    <w:multiLevelType w:val="hybridMultilevel"/>
    <w:tmpl w:val="DF2AE24A"/>
    <w:lvl w:ilvl="0" w:tplc="D52A41B4">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4A413FB"/>
    <w:multiLevelType w:val="hybridMultilevel"/>
    <w:tmpl w:val="4F4A5228"/>
    <w:lvl w:ilvl="0" w:tplc="27E040B2">
      <w:start w:val="1"/>
      <w:numFmt w:val="decimalEnclosedCircle"/>
      <w:lvlText w:val="%1"/>
      <w:lvlJc w:val="left"/>
      <w:pPr>
        <w:ind w:left="570" w:hanging="360"/>
      </w:pPr>
      <w:rPr>
        <w:rFonts w:ascii="ＭＳ 明朝" w:hAnsi="ＭＳ 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333847870">
    <w:abstractNumId w:val="11"/>
  </w:num>
  <w:num w:numId="2" w16cid:durableId="468061957">
    <w:abstractNumId w:val="6"/>
  </w:num>
  <w:num w:numId="3" w16cid:durableId="1195194971">
    <w:abstractNumId w:val="10"/>
  </w:num>
  <w:num w:numId="4" w16cid:durableId="473176716">
    <w:abstractNumId w:val="3"/>
  </w:num>
  <w:num w:numId="5" w16cid:durableId="469984132">
    <w:abstractNumId w:val="2"/>
  </w:num>
  <w:num w:numId="6" w16cid:durableId="281110189">
    <w:abstractNumId w:val="5"/>
  </w:num>
  <w:num w:numId="7" w16cid:durableId="1044676345">
    <w:abstractNumId w:val="1"/>
  </w:num>
  <w:num w:numId="8" w16cid:durableId="362174953">
    <w:abstractNumId w:val="8"/>
  </w:num>
  <w:num w:numId="9" w16cid:durableId="1027146284">
    <w:abstractNumId w:val="4"/>
  </w:num>
  <w:num w:numId="10" w16cid:durableId="2061051659">
    <w:abstractNumId w:val="0"/>
  </w:num>
  <w:num w:numId="11" w16cid:durableId="541206908">
    <w:abstractNumId w:val="7"/>
  </w:num>
  <w:num w:numId="12" w16cid:durableId="1883857844">
    <w:abstractNumId w:val="12"/>
  </w:num>
  <w:num w:numId="13" w16cid:durableId="1788742821">
    <w:abstractNumId w:val="9"/>
  </w:num>
  <w:num w:numId="14" w16cid:durableId="191543253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553"/>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2EB"/>
    <w:rsid w:val="00023535"/>
    <w:rsid w:val="00023878"/>
    <w:rsid w:val="00023B70"/>
    <w:rsid w:val="00024405"/>
    <w:rsid w:val="000244E7"/>
    <w:rsid w:val="00024FF5"/>
    <w:rsid w:val="0002556D"/>
    <w:rsid w:val="000258F4"/>
    <w:rsid w:val="000262CC"/>
    <w:rsid w:val="00026881"/>
    <w:rsid w:val="00026ECD"/>
    <w:rsid w:val="00026F6E"/>
    <w:rsid w:val="00027097"/>
    <w:rsid w:val="000272FF"/>
    <w:rsid w:val="0002761B"/>
    <w:rsid w:val="00027B5C"/>
    <w:rsid w:val="00030699"/>
    <w:rsid w:val="00030794"/>
    <w:rsid w:val="00030FEB"/>
    <w:rsid w:val="00031000"/>
    <w:rsid w:val="000315B5"/>
    <w:rsid w:val="000324B1"/>
    <w:rsid w:val="00032616"/>
    <w:rsid w:val="00032706"/>
    <w:rsid w:val="00033532"/>
    <w:rsid w:val="000349D0"/>
    <w:rsid w:val="000359F2"/>
    <w:rsid w:val="000372CD"/>
    <w:rsid w:val="00037565"/>
    <w:rsid w:val="00037575"/>
    <w:rsid w:val="00037D4C"/>
    <w:rsid w:val="00040072"/>
    <w:rsid w:val="00040106"/>
    <w:rsid w:val="000407E4"/>
    <w:rsid w:val="00041E1D"/>
    <w:rsid w:val="00043CFD"/>
    <w:rsid w:val="000444DE"/>
    <w:rsid w:val="00044E4F"/>
    <w:rsid w:val="00046332"/>
    <w:rsid w:val="000472FF"/>
    <w:rsid w:val="000478F6"/>
    <w:rsid w:val="00047BF1"/>
    <w:rsid w:val="00050694"/>
    <w:rsid w:val="0005107D"/>
    <w:rsid w:val="00051991"/>
    <w:rsid w:val="0005223A"/>
    <w:rsid w:val="00052589"/>
    <w:rsid w:val="000525CC"/>
    <w:rsid w:val="00052D76"/>
    <w:rsid w:val="00052FDB"/>
    <w:rsid w:val="000536C7"/>
    <w:rsid w:val="0005371F"/>
    <w:rsid w:val="0005374B"/>
    <w:rsid w:val="00053A13"/>
    <w:rsid w:val="0005473A"/>
    <w:rsid w:val="00054AED"/>
    <w:rsid w:val="00056082"/>
    <w:rsid w:val="000601A2"/>
    <w:rsid w:val="000610EC"/>
    <w:rsid w:val="00061EB3"/>
    <w:rsid w:val="00063887"/>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4F1F"/>
    <w:rsid w:val="000753CE"/>
    <w:rsid w:val="00075743"/>
    <w:rsid w:val="00076CD5"/>
    <w:rsid w:val="000773CC"/>
    <w:rsid w:val="0008006C"/>
    <w:rsid w:val="000810DA"/>
    <w:rsid w:val="000815EB"/>
    <w:rsid w:val="00081679"/>
    <w:rsid w:val="0008275A"/>
    <w:rsid w:val="000827D7"/>
    <w:rsid w:val="00082A57"/>
    <w:rsid w:val="00083146"/>
    <w:rsid w:val="000844F9"/>
    <w:rsid w:val="00085B3E"/>
    <w:rsid w:val="00085BE9"/>
    <w:rsid w:val="00086B32"/>
    <w:rsid w:val="00086B88"/>
    <w:rsid w:val="0008729F"/>
    <w:rsid w:val="00090A75"/>
    <w:rsid w:val="00090D85"/>
    <w:rsid w:val="00091747"/>
    <w:rsid w:val="0009255C"/>
    <w:rsid w:val="00092739"/>
    <w:rsid w:val="000931ED"/>
    <w:rsid w:val="0009369B"/>
    <w:rsid w:val="0009388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7EB"/>
    <w:rsid w:val="000B7B3C"/>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89D"/>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4A0"/>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AAA"/>
    <w:rsid w:val="00102D39"/>
    <w:rsid w:val="00102E6B"/>
    <w:rsid w:val="001031C4"/>
    <w:rsid w:val="00103EF7"/>
    <w:rsid w:val="00104D48"/>
    <w:rsid w:val="00105116"/>
    <w:rsid w:val="00106D0A"/>
    <w:rsid w:val="0010716A"/>
    <w:rsid w:val="00107369"/>
    <w:rsid w:val="001076B8"/>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689"/>
    <w:rsid w:val="00121720"/>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4A0"/>
    <w:rsid w:val="00134A76"/>
    <w:rsid w:val="00134AAE"/>
    <w:rsid w:val="00135F27"/>
    <w:rsid w:val="00137009"/>
    <w:rsid w:val="00137326"/>
    <w:rsid w:val="0014085B"/>
    <w:rsid w:val="00140B3F"/>
    <w:rsid w:val="001416B6"/>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1CA2"/>
    <w:rsid w:val="00152575"/>
    <w:rsid w:val="00152E1F"/>
    <w:rsid w:val="00153511"/>
    <w:rsid w:val="001541DE"/>
    <w:rsid w:val="00154DF3"/>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C17"/>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4E5B"/>
    <w:rsid w:val="0017504E"/>
    <w:rsid w:val="00175C57"/>
    <w:rsid w:val="00175DD9"/>
    <w:rsid w:val="00177497"/>
    <w:rsid w:val="001775C7"/>
    <w:rsid w:val="001803A3"/>
    <w:rsid w:val="001806AE"/>
    <w:rsid w:val="00181863"/>
    <w:rsid w:val="00183651"/>
    <w:rsid w:val="00183882"/>
    <w:rsid w:val="001838C2"/>
    <w:rsid w:val="00183953"/>
    <w:rsid w:val="00184821"/>
    <w:rsid w:val="00184B58"/>
    <w:rsid w:val="001850AD"/>
    <w:rsid w:val="00185157"/>
    <w:rsid w:val="00185E1D"/>
    <w:rsid w:val="00186420"/>
    <w:rsid w:val="00186997"/>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56E"/>
    <w:rsid w:val="001A082C"/>
    <w:rsid w:val="001A15A5"/>
    <w:rsid w:val="001A265F"/>
    <w:rsid w:val="001A33B3"/>
    <w:rsid w:val="001A3790"/>
    <w:rsid w:val="001A405C"/>
    <w:rsid w:val="001A4165"/>
    <w:rsid w:val="001A4253"/>
    <w:rsid w:val="001A47FB"/>
    <w:rsid w:val="001A499C"/>
    <w:rsid w:val="001A4B15"/>
    <w:rsid w:val="001A4E70"/>
    <w:rsid w:val="001A542E"/>
    <w:rsid w:val="001A5609"/>
    <w:rsid w:val="001A5812"/>
    <w:rsid w:val="001A5F8A"/>
    <w:rsid w:val="001A74A8"/>
    <w:rsid w:val="001A7543"/>
    <w:rsid w:val="001A7ABA"/>
    <w:rsid w:val="001A7EB5"/>
    <w:rsid w:val="001B0699"/>
    <w:rsid w:val="001B1661"/>
    <w:rsid w:val="001B2439"/>
    <w:rsid w:val="001B3273"/>
    <w:rsid w:val="001B440E"/>
    <w:rsid w:val="001B526F"/>
    <w:rsid w:val="001B6B55"/>
    <w:rsid w:val="001B6B9E"/>
    <w:rsid w:val="001B7CE5"/>
    <w:rsid w:val="001C03F5"/>
    <w:rsid w:val="001C1714"/>
    <w:rsid w:val="001C18F5"/>
    <w:rsid w:val="001C1935"/>
    <w:rsid w:val="001C1B2A"/>
    <w:rsid w:val="001C2C7B"/>
    <w:rsid w:val="001C3208"/>
    <w:rsid w:val="001C3381"/>
    <w:rsid w:val="001C3429"/>
    <w:rsid w:val="001C3C78"/>
    <w:rsid w:val="001C493D"/>
    <w:rsid w:val="001C5168"/>
    <w:rsid w:val="001C5A84"/>
    <w:rsid w:val="001C6C72"/>
    <w:rsid w:val="001C7D6C"/>
    <w:rsid w:val="001D2898"/>
    <w:rsid w:val="001D2DC2"/>
    <w:rsid w:val="001D55EE"/>
    <w:rsid w:val="001D662D"/>
    <w:rsid w:val="001D6B5E"/>
    <w:rsid w:val="001D6BB1"/>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57"/>
    <w:rsid w:val="0020226B"/>
    <w:rsid w:val="002034A7"/>
    <w:rsid w:val="00203647"/>
    <w:rsid w:val="002036BE"/>
    <w:rsid w:val="0020384A"/>
    <w:rsid w:val="002040F0"/>
    <w:rsid w:val="00204228"/>
    <w:rsid w:val="00204AF3"/>
    <w:rsid w:val="00204E0C"/>
    <w:rsid w:val="00205595"/>
    <w:rsid w:val="0020587D"/>
    <w:rsid w:val="00207707"/>
    <w:rsid w:val="00207C7C"/>
    <w:rsid w:val="002101E4"/>
    <w:rsid w:val="00210566"/>
    <w:rsid w:val="00210929"/>
    <w:rsid w:val="00210D6C"/>
    <w:rsid w:val="00210EB1"/>
    <w:rsid w:val="00211BF7"/>
    <w:rsid w:val="0021244C"/>
    <w:rsid w:val="00212DBE"/>
    <w:rsid w:val="00213886"/>
    <w:rsid w:val="0021437C"/>
    <w:rsid w:val="002147D8"/>
    <w:rsid w:val="00214AC5"/>
    <w:rsid w:val="002159B6"/>
    <w:rsid w:val="00216B01"/>
    <w:rsid w:val="002174AB"/>
    <w:rsid w:val="002179D7"/>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2D33"/>
    <w:rsid w:val="0024439A"/>
    <w:rsid w:val="00245D4E"/>
    <w:rsid w:val="00246421"/>
    <w:rsid w:val="002466BC"/>
    <w:rsid w:val="00246B81"/>
    <w:rsid w:val="002473CC"/>
    <w:rsid w:val="00247937"/>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B7D"/>
    <w:rsid w:val="00255FA5"/>
    <w:rsid w:val="00256114"/>
    <w:rsid w:val="00256C41"/>
    <w:rsid w:val="00257D2B"/>
    <w:rsid w:val="00260750"/>
    <w:rsid w:val="00261012"/>
    <w:rsid w:val="00261C2A"/>
    <w:rsid w:val="002627FB"/>
    <w:rsid w:val="00262C6C"/>
    <w:rsid w:val="00262D41"/>
    <w:rsid w:val="00262EF4"/>
    <w:rsid w:val="00263A52"/>
    <w:rsid w:val="00264F47"/>
    <w:rsid w:val="00265951"/>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494A"/>
    <w:rsid w:val="002B51BE"/>
    <w:rsid w:val="002B54E2"/>
    <w:rsid w:val="002B557A"/>
    <w:rsid w:val="002B7187"/>
    <w:rsid w:val="002B74D1"/>
    <w:rsid w:val="002C059C"/>
    <w:rsid w:val="002C06AB"/>
    <w:rsid w:val="002C10E6"/>
    <w:rsid w:val="002C1456"/>
    <w:rsid w:val="002C20EE"/>
    <w:rsid w:val="002C2C5D"/>
    <w:rsid w:val="002C31CA"/>
    <w:rsid w:val="002C3C52"/>
    <w:rsid w:val="002C4DDF"/>
    <w:rsid w:val="002C50DA"/>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AF1"/>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D8C"/>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1841"/>
    <w:rsid w:val="00322048"/>
    <w:rsid w:val="0032317A"/>
    <w:rsid w:val="003241ED"/>
    <w:rsid w:val="0032434C"/>
    <w:rsid w:val="003254A5"/>
    <w:rsid w:val="00326870"/>
    <w:rsid w:val="003269B2"/>
    <w:rsid w:val="00326A5D"/>
    <w:rsid w:val="00326CA7"/>
    <w:rsid w:val="00327144"/>
    <w:rsid w:val="003278F2"/>
    <w:rsid w:val="003308E6"/>
    <w:rsid w:val="00331640"/>
    <w:rsid w:val="00331AFA"/>
    <w:rsid w:val="00331F95"/>
    <w:rsid w:val="00331FEE"/>
    <w:rsid w:val="0033227B"/>
    <w:rsid w:val="003331B8"/>
    <w:rsid w:val="00333928"/>
    <w:rsid w:val="00334399"/>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447"/>
    <w:rsid w:val="00346652"/>
    <w:rsid w:val="00346B44"/>
    <w:rsid w:val="00346F25"/>
    <w:rsid w:val="003500C6"/>
    <w:rsid w:val="003522A0"/>
    <w:rsid w:val="00353372"/>
    <w:rsid w:val="00353E68"/>
    <w:rsid w:val="00355414"/>
    <w:rsid w:val="00357435"/>
    <w:rsid w:val="003577FB"/>
    <w:rsid w:val="00357B88"/>
    <w:rsid w:val="0036060C"/>
    <w:rsid w:val="00360E91"/>
    <w:rsid w:val="0036204F"/>
    <w:rsid w:val="00362DB3"/>
    <w:rsid w:val="00363437"/>
    <w:rsid w:val="00363D66"/>
    <w:rsid w:val="00364696"/>
    <w:rsid w:val="00364ACB"/>
    <w:rsid w:val="00364C3B"/>
    <w:rsid w:val="00366E81"/>
    <w:rsid w:val="003670D2"/>
    <w:rsid w:val="00367207"/>
    <w:rsid w:val="003672EE"/>
    <w:rsid w:val="003709F7"/>
    <w:rsid w:val="00370C86"/>
    <w:rsid w:val="00371349"/>
    <w:rsid w:val="00371BD4"/>
    <w:rsid w:val="00372B67"/>
    <w:rsid w:val="00372B9C"/>
    <w:rsid w:val="00372D61"/>
    <w:rsid w:val="0037365F"/>
    <w:rsid w:val="0037372F"/>
    <w:rsid w:val="00373A66"/>
    <w:rsid w:val="003741E7"/>
    <w:rsid w:val="0037465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2FB0"/>
    <w:rsid w:val="003837FA"/>
    <w:rsid w:val="00384D65"/>
    <w:rsid w:val="003863FF"/>
    <w:rsid w:val="00386BC2"/>
    <w:rsid w:val="00387191"/>
    <w:rsid w:val="003876FB"/>
    <w:rsid w:val="003879A2"/>
    <w:rsid w:val="003879D0"/>
    <w:rsid w:val="00387CCE"/>
    <w:rsid w:val="00390F9A"/>
    <w:rsid w:val="00391A42"/>
    <w:rsid w:val="00392082"/>
    <w:rsid w:val="00392332"/>
    <w:rsid w:val="0039243E"/>
    <w:rsid w:val="00392A64"/>
    <w:rsid w:val="00392BCE"/>
    <w:rsid w:val="00392C4F"/>
    <w:rsid w:val="00393CE3"/>
    <w:rsid w:val="00394CD9"/>
    <w:rsid w:val="0039564C"/>
    <w:rsid w:val="00395852"/>
    <w:rsid w:val="003970CD"/>
    <w:rsid w:val="0039771E"/>
    <w:rsid w:val="003A0AB6"/>
    <w:rsid w:val="003A0EA0"/>
    <w:rsid w:val="003A1367"/>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189A"/>
    <w:rsid w:val="003B2085"/>
    <w:rsid w:val="003B4485"/>
    <w:rsid w:val="003B587B"/>
    <w:rsid w:val="003B654D"/>
    <w:rsid w:val="003B6563"/>
    <w:rsid w:val="003C0A4D"/>
    <w:rsid w:val="003C0B00"/>
    <w:rsid w:val="003C13D1"/>
    <w:rsid w:val="003C1BE0"/>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3FC1"/>
    <w:rsid w:val="003D45D4"/>
    <w:rsid w:val="003D6A8B"/>
    <w:rsid w:val="003D6BD2"/>
    <w:rsid w:val="003D7124"/>
    <w:rsid w:val="003D78E6"/>
    <w:rsid w:val="003E01DC"/>
    <w:rsid w:val="003E0602"/>
    <w:rsid w:val="003E0887"/>
    <w:rsid w:val="003E0B0E"/>
    <w:rsid w:val="003E2B00"/>
    <w:rsid w:val="003E31F7"/>
    <w:rsid w:val="003E3397"/>
    <w:rsid w:val="003E457A"/>
    <w:rsid w:val="003E4EB0"/>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6E84"/>
    <w:rsid w:val="003F78D7"/>
    <w:rsid w:val="003F7FF8"/>
    <w:rsid w:val="00400F3F"/>
    <w:rsid w:val="00401E93"/>
    <w:rsid w:val="004021A7"/>
    <w:rsid w:val="004026E0"/>
    <w:rsid w:val="00402D75"/>
    <w:rsid w:val="00403E8A"/>
    <w:rsid w:val="00404337"/>
    <w:rsid w:val="004044EA"/>
    <w:rsid w:val="00404B86"/>
    <w:rsid w:val="00404C5C"/>
    <w:rsid w:val="00404E53"/>
    <w:rsid w:val="00405CEA"/>
    <w:rsid w:val="004063CC"/>
    <w:rsid w:val="00407209"/>
    <w:rsid w:val="004077D7"/>
    <w:rsid w:val="004113A5"/>
    <w:rsid w:val="004115A1"/>
    <w:rsid w:val="00411E95"/>
    <w:rsid w:val="00412BE1"/>
    <w:rsid w:val="0041434E"/>
    <w:rsid w:val="00416BAC"/>
    <w:rsid w:val="0042037B"/>
    <w:rsid w:val="0042045B"/>
    <w:rsid w:val="00420511"/>
    <w:rsid w:val="0042092B"/>
    <w:rsid w:val="0042103A"/>
    <w:rsid w:val="004217E9"/>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0CB8"/>
    <w:rsid w:val="00431566"/>
    <w:rsid w:val="00431877"/>
    <w:rsid w:val="004318AB"/>
    <w:rsid w:val="0043260E"/>
    <w:rsid w:val="0043279B"/>
    <w:rsid w:val="004329D3"/>
    <w:rsid w:val="00432CFE"/>
    <w:rsid w:val="00434E01"/>
    <w:rsid w:val="004353D6"/>
    <w:rsid w:val="004369D9"/>
    <w:rsid w:val="0043705A"/>
    <w:rsid w:val="004405F4"/>
    <w:rsid w:val="004410B2"/>
    <w:rsid w:val="00441F5C"/>
    <w:rsid w:val="00442796"/>
    <w:rsid w:val="00442CC9"/>
    <w:rsid w:val="00442F43"/>
    <w:rsid w:val="004435F4"/>
    <w:rsid w:val="004435FE"/>
    <w:rsid w:val="004445F9"/>
    <w:rsid w:val="00444C7D"/>
    <w:rsid w:val="00444FCF"/>
    <w:rsid w:val="004461C5"/>
    <w:rsid w:val="00446E23"/>
    <w:rsid w:val="00447D96"/>
    <w:rsid w:val="00450282"/>
    <w:rsid w:val="0045041C"/>
    <w:rsid w:val="00451274"/>
    <w:rsid w:val="004512D2"/>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55F4"/>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447"/>
    <w:rsid w:val="00492606"/>
    <w:rsid w:val="00492DD3"/>
    <w:rsid w:val="00493185"/>
    <w:rsid w:val="004935E5"/>
    <w:rsid w:val="004938CB"/>
    <w:rsid w:val="00494C28"/>
    <w:rsid w:val="00494D34"/>
    <w:rsid w:val="00495010"/>
    <w:rsid w:val="004957B3"/>
    <w:rsid w:val="00495965"/>
    <w:rsid w:val="00495D53"/>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0B1"/>
    <w:rsid w:val="004B53E1"/>
    <w:rsid w:val="004B5B94"/>
    <w:rsid w:val="004B63C8"/>
    <w:rsid w:val="004B6DB5"/>
    <w:rsid w:val="004B78E5"/>
    <w:rsid w:val="004B7C7E"/>
    <w:rsid w:val="004C09B9"/>
    <w:rsid w:val="004C0F0F"/>
    <w:rsid w:val="004C157F"/>
    <w:rsid w:val="004C169A"/>
    <w:rsid w:val="004C1F38"/>
    <w:rsid w:val="004C2221"/>
    <w:rsid w:val="004C2A84"/>
    <w:rsid w:val="004C3DC0"/>
    <w:rsid w:val="004C3EFA"/>
    <w:rsid w:val="004C4319"/>
    <w:rsid w:val="004C56E8"/>
    <w:rsid w:val="004C5C24"/>
    <w:rsid w:val="004C5D18"/>
    <w:rsid w:val="004C6BD5"/>
    <w:rsid w:val="004C7174"/>
    <w:rsid w:val="004C78E6"/>
    <w:rsid w:val="004D032E"/>
    <w:rsid w:val="004D0EEC"/>
    <w:rsid w:val="004D1684"/>
    <w:rsid w:val="004D1D2E"/>
    <w:rsid w:val="004D2581"/>
    <w:rsid w:val="004D2AF8"/>
    <w:rsid w:val="004D3440"/>
    <w:rsid w:val="004D3C56"/>
    <w:rsid w:val="004D3CD0"/>
    <w:rsid w:val="004D3D17"/>
    <w:rsid w:val="004D3E70"/>
    <w:rsid w:val="004D416A"/>
    <w:rsid w:val="004D4382"/>
    <w:rsid w:val="004D4549"/>
    <w:rsid w:val="004D4A16"/>
    <w:rsid w:val="004D4A39"/>
    <w:rsid w:val="004D4A53"/>
    <w:rsid w:val="004D4BE9"/>
    <w:rsid w:val="004D4DC4"/>
    <w:rsid w:val="004D50CA"/>
    <w:rsid w:val="004D56C5"/>
    <w:rsid w:val="004D5A68"/>
    <w:rsid w:val="004D5C95"/>
    <w:rsid w:val="004D6813"/>
    <w:rsid w:val="004D6F62"/>
    <w:rsid w:val="004D7221"/>
    <w:rsid w:val="004D75FC"/>
    <w:rsid w:val="004E07AE"/>
    <w:rsid w:val="004E0A4A"/>
    <w:rsid w:val="004E0BCB"/>
    <w:rsid w:val="004E0F2C"/>
    <w:rsid w:val="004E2412"/>
    <w:rsid w:val="004E2994"/>
    <w:rsid w:val="004E2CA2"/>
    <w:rsid w:val="004E35AC"/>
    <w:rsid w:val="004E3A47"/>
    <w:rsid w:val="004E41AF"/>
    <w:rsid w:val="004E50EF"/>
    <w:rsid w:val="004E6C41"/>
    <w:rsid w:val="004E7EEA"/>
    <w:rsid w:val="004F0338"/>
    <w:rsid w:val="004F07EB"/>
    <w:rsid w:val="004F0D3D"/>
    <w:rsid w:val="004F0DA7"/>
    <w:rsid w:val="004F103B"/>
    <w:rsid w:val="004F34F5"/>
    <w:rsid w:val="004F3DE3"/>
    <w:rsid w:val="004F57EB"/>
    <w:rsid w:val="004F6112"/>
    <w:rsid w:val="004F6899"/>
    <w:rsid w:val="004F6E2D"/>
    <w:rsid w:val="004F6F7C"/>
    <w:rsid w:val="004F74FF"/>
    <w:rsid w:val="004F7723"/>
    <w:rsid w:val="004F7785"/>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5AC"/>
    <w:rsid w:val="0050567F"/>
    <w:rsid w:val="00505EA1"/>
    <w:rsid w:val="00506DA0"/>
    <w:rsid w:val="00507327"/>
    <w:rsid w:val="00507A55"/>
    <w:rsid w:val="00510968"/>
    <w:rsid w:val="005109CE"/>
    <w:rsid w:val="005124E8"/>
    <w:rsid w:val="00512F2C"/>
    <w:rsid w:val="005135C0"/>
    <w:rsid w:val="00513C80"/>
    <w:rsid w:val="005148D5"/>
    <w:rsid w:val="0051493E"/>
    <w:rsid w:val="00514A31"/>
    <w:rsid w:val="00514AB3"/>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717"/>
    <w:rsid w:val="00535CB1"/>
    <w:rsid w:val="0053610F"/>
    <w:rsid w:val="00537489"/>
    <w:rsid w:val="00540756"/>
    <w:rsid w:val="00540F31"/>
    <w:rsid w:val="00541B6B"/>
    <w:rsid w:val="00541DE0"/>
    <w:rsid w:val="00542F08"/>
    <w:rsid w:val="005430EC"/>
    <w:rsid w:val="005433C9"/>
    <w:rsid w:val="00543726"/>
    <w:rsid w:val="00543AA4"/>
    <w:rsid w:val="00544141"/>
    <w:rsid w:val="00544DEE"/>
    <w:rsid w:val="00544F13"/>
    <w:rsid w:val="00545214"/>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59BB"/>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959"/>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3BAF"/>
    <w:rsid w:val="005B4668"/>
    <w:rsid w:val="005B4A14"/>
    <w:rsid w:val="005B4BA7"/>
    <w:rsid w:val="005B4CCC"/>
    <w:rsid w:val="005B5B53"/>
    <w:rsid w:val="005B5FBF"/>
    <w:rsid w:val="005C0110"/>
    <w:rsid w:val="005C0803"/>
    <w:rsid w:val="005C0AC8"/>
    <w:rsid w:val="005C0C0E"/>
    <w:rsid w:val="005C1DA0"/>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A33"/>
    <w:rsid w:val="005D3C45"/>
    <w:rsid w:val="005D3D59"/>
    <w:rsid w:val="005D40DF"/>
    <w:rsid w:val="005D45CA"/>
    <w:rsid w:val="005D47B3"/>
    <w:rsid w:val="005D52BF"/>
    <w:rsid w:val="005D56E8"/>
    <w:rsid w:val="005D5EA3"/>
    <w:rsid w:val="005D5EED"/>
    <w:rsid w:val="005D6182"/>
    <w:rsid w:val="005D7E2F"/>
    <w:rsid w:val="005E02CB"/>
    <w:rsid w:val="005E121B"/>
    <w:rsid w:val="005E153D"/>
    <w:rsid w:val="005E2134"/>
    <w:rsid w:val="005E244D"/>
    <w:rsid w:val="005E25B6"/>
    <w:rsid w:val="005E2828"/>
    <w:rsid w:val="005E2D60"/>
    <w:rsid w:val="005E455C"/>
    <w:rsid w:val="005E4CE5"/>
    <w:rsid w:val="005E4F19"/>
    <w:rsid w:val="005E5A2B"/>
    <w:rsid w:val="005E6452"/>
    <w:rsid w:val="005F0843"/>
    <w:rsid w:val="005F0968"/>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76F"/>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64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632"/>
    <w:rsid w:val="00662A84"/>
    <w:rsid w:val="00662FE1"/>
    <w:rsid w:val="006637A7"/>
    <w:rsid w:val="00663E73"/>
    <w:rsid w:val="006646CE"/>
    <w:rsid w:val="00665ABB"/>
    <w:rsid w:val="00665D81"/>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08F5"/>
    <w:rsid w:val="00681261"/>
    <w:rsid w:val="006819FA"/>
    <w:rsid w:val="00681FC8"/>
    <w:rsid w:val="006822B8"/>
    <w:rsid w:val="00682F17"/>
    <w:rsid w:val="00682FE5"/>
    <w:rsid w:val="0068321F"/>
    <w:rsid w:val="00683396"/>
    <w:rsid w:val="00683D99"/>
    <w:rsid w:val="006854F6"/>
    <w:rsid w:val="00686650"/>
    <w:rsid w:val="006866CF"/>
    <w:rsid w:val="006875CA"/>
    <w:rsid w:val="00690762"/>
    <w:rsid w:val="00691B19"/>
    <w:rsid w:val="00692103"/>
    <w:rsid w:val="00693927"/>
    <w:rsid w:val="00693A8F"/>
    <w:rsid w:val="0069455C"/>
    <w:rsid w:val="00694E2A"/>
    <w:rsid w:val="006954A0"/>
    <w:rsid w:val="00695D10"/>
    <w:rsid w:val="00695F12"/>
    <w:rsid w:val="006960D6"/>
    <w:rsid w:val="0069762B"/>
    <w:rsid w:val="006978E7"/>
    <w:rsid w:val="006A2400"/>
    <w:rsid w:val="006A35D6"/>
    <w:rsid w:val="006A3CCC"/>
    <w:rsid w:val="006A42A1"/>
    <w:rsid w:val="006A510E"/>
    <w:rsid w:val="006A5476"/>
    <w:rsid w:val="006A5BF6"/>
    <w:rsid w:val="006A600E"/>
    <w:rsid w:val="006A6373"/>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7982"/>
    <w:rsid w:val="006C7E29"/>
    <w:rsid w:val="006D01B0"/>
    <w:rsid w:val="006D133B"/>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47D1"/>
    <w:rsid w:val="006F723C"/>
    <w:rsid w:val="006F7532"/>
    <w:rsid w:val="006F77A5"/>
    <w:rsid w:val="006F781C"/>
    <w:rsid w:val="00701817"/>
    <w:rsid w:val="00701CFD"/>
    <w:rsid w:val="007031F1"/>
    <w:rsid w:val="007047CA"/>
    <w:rsid w:val="00704A44"/>
    <w:rsid w:val="00704C8D"/>
    <w:rsid w:val="0070506D"/>
    <w:rsid w:val="0070576C"/>
    <w:rsid w:val="00706FED"/>
    <w:rsid w:val="00707B0C"/>
    <w:rsid w:val="00707EE9"/>
    <w:rsid w:val="00710394"/>
    <w:rsid w:val="00710846"/>
    <w:rsid w:val="0071187C"/>
    <w:rsid w:val="00711A4F"/>
    <w:rsid w:val="00712475"/>
    <w:rsid w:val="00712560"/>
    <w:rsid w:val="00712C6E"/>
    <w:rsid w:val="00713443"/>
    <w:rsid w:val="00713563"/>
    <w:rsid w:val="00713DA9"/>
    <w:rsid w:val="00714C7E"/>
    <w:rsid w:val="007151A5"/>
    <w:rsid w:val="00715E50"/>
    <w:rsid w:val="00717AB1"/>
    <w:rsid w:val="00717AF0"/>
    <w:rsid w:val="00717E90"/>
    <w:rsid w:val="00720014"/>
    <w:rsid w:val="00720EBB"/>
    <w:rsid w:val="0072113D"/>
    <w:rsid w:val="00721FCE"/>
    <w:rsid w:val="0072218C"/>
    <w:rsid w:val="007226A3"/>
    <w:rsid w:val="007227AE"/>
    <w:rsid w:val="00722BE3"/>
    <w:rsid w:val="0072309C"/>
    <w:rsid w:val="00723FC0"/>
    <w:rsid w:val="00723FF1"/>
    <w:rsid w:val="00725374"/>
    <w:rsid w:val="007261A9"/>
    <w:rsid w:val="00727A2D"/>
    <w:rsid w:val="00727FD7"/>
    <w:rsid w:val="0073066B"/>
    <w:rsid w:val="00730E04"/>
    <w:rsid w:val="007311E6"/>
    <w:rsid w:val="007322B5"/>
    <w:rsid w:val="007322E4"/>
    <w:rsid w:val="00732ECD"/>
    <w:rsid w:val="0073320F"/>
    <w:rsid w:val="00733D00"/>
    <w:rsid w:val="00734396"/>
    <w:rsid w:val="0073466F"/>
    <w:rsid w:val="00735414"/>
    <w:rsid w:val="0073565D"/>
    <w:rsid w:val="007359FE"/>
    <w:rsid w:val="007363AA"/>
    <w:rsid w:val="00736BD4"/>
    <w:rsid w:val="00737767"/>
    <w:rsid w:val="00737A81"/>
    <w:rsid w:val="007405F6"/>
    <w:rsid w:val="007406EA"/>
    <w:rsid w:val="00740CF9"/>
    <w:rsid w:val="00740EC6"/>
    <w:rsid w:val="007418B8"/>
    <w:rsid w:val="0074236D"/>
    <w:rsid w:val="00742835"/>
    <w:rsid w:val="00743301"/>
    <w:rsid w:val="007434AC"/>
    <w:rsid w:val="00743884"/>
    <w:rsid w:val="0074388B"/>
    <w:rsid w:val="00743E91"/>
    <w:rsid w:val="00743F2D"/>
    <w:rsid w:val="00744005"/>
    <w:rsid w:val="00744A86"/>
    <w:rsid w:val="00744D88"/>
    <w:rsid w:val="00744EF4"/>
    <w:rsid w:val="00745130"/>
    <w:rsid w:val="00745475"/>
    <w:rsid w:val="00746271"/>
    <w:rsid w:val="00747CFB"/>
    <w:rsid w:val="007508D6"/>
    <w:rsid w:val="007516DC"/>
    <w:rsid w:val="00752699"/>
    <w:rsid w:val="00752EDB"/>
    <w:rsid w:val="00752FE6"/>
    <w:rsid w:val="007563BF"/>
    <w:rsid w:val="00756CE4"/>
    <w:rsid w:val="007571C9"/>
    <w:rsid w:val="007577A2"/>
    <w:rsid w:val="007601D4"/>
    <w:rsid w:val="00760840"/>
    <w:rsid w:val="00761701"/>
    <w:rsid w:val="00761820"/>
    <w:rsid w:val="00763006"/>
    <w:rsid w:val="0076445F"/>
    <w:rsid w:val="00764C87"/>
    <w:rsid w:val="00765546"/>
    <w:rsid w:val="00765584"/>
    <w:rsid w:val="00765807"/>
    <w:rsid w:val="007658FE"/>
    <w:rsid w:val="00765FC1"/>
    <w:rsid w:val="00765FD2"/>
    <w:rsid w:val="007663E5"/>
    <w:rsid w:val="00766518"/>
    <w:rsid w:val="0076699F"/>
    <w:rsid w:val="00766B3E"/>
    <w:rsid w:val="00766DEF"/>
    <w:rsid w:val="0076737D"/>
    <w:rsid w:val="00767CD5"/>
    <w:rsid w:val="007700F3"/>
    <w:rsid w:val="0077048C"/>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38B"/>
    <w:rsid w:val="0079581F"/>
    <w:rsid w:val="00795C16"/>
    <w:rsid w:val="00796306"/>
    <w:rsid w:val="00796742"/>
    <w:rsid w:val="00796989"/>
    <w:rsid w:val="00796A5A"/>
    <w:rsid w:val="00796BE0"/>
    <w:rsid w:val="00796DC0"/>
    <w:rsid w:val="00797948"/>
    <w:rsid w:val="007A16CD"/>
    <w:rsid w:val="007A257C"/>
    <w:rsid w:val="007A2985"/>
    <w:rsid w:val="007A412E"/>
    <w:rsid w:val="007A437F"/>
    <w:rsid w:val="007A4624"/>
    <w:rsid w:val="007A493C"/>
    <w:rsid w:val="007A4C5B"/>
    <w:rsid w:val="007A5895"/>
    <w:rsid w:val="007A6502"/>
    <w:rsid w:val="007A6788"/>
    <w:rsid w:val="007A6974"/>
    <w:rsid w:val="007A70A8"/>
    <w:rsid w:val="007A782B"/>
    <w:rsid w:val="007B0701"/>
    <w:rsid w:val="007B0890"/>
    <w:rsid w:val="007B0C47"/>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D7D05"/>
    <w:rsid w:val="007E02F4"/>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4B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4DB1"/>
    <w:rsid w:val="008358FE"/>
    <w:rsid w:val="00835900"/>
    <w:rsid w:val="00836FCE"/>
    <w:rsid w:val="00837055"/>
    <w:rsid w:val="00837078"/>
    <w:rsid w:val="00837324"/>
    <w:rsid w:val="008377E0"/>
    <w:rsid w:val="00837961"/>
    <w:rsid w:val="00837C33"/>
    <w:rsid w:val="0084125E"/>
    <w:rsid w:val="00841600"/>
    <w:rsid w:val="00841633"/>
    <w:rsid w:val="00841679"/>
    <w:rsid w:val="008417D7"/>
    <w:rsid w:val="00842DBB"/>
    <w:rsid w:val="00842EFD"/>
    <w:rsid w:val="00843B58"/>
    <w:rsid w:val="0084484A"/>
    <w:rsid w:val="00845364"/>
    <w:rsid w:val="00845453"/>
    <w:rsid w:val="008457D3"/>
    <w:rsid w:val="008458B4"/>
    <w:rsid w:val="00845DC2"/>
    <w:rsid w:val="00845E96"/>
    <w:rsid w:val="008463C2"/>
    <w:rsid w:val="0084676F"/>
    <w:rsid w:val="008468D7"/>
    <w:rsid w:val="00847694"/>
    <w:rsid w:val="00850463"/>
    <w:rsid w:val="00850D41"/>
    <w:rsid w:val="00851313"/>
    <w:rsid w:val="00851B45"/>
    <w:rsid w:val="0085261D"/>
    <w:rsid w:val="00852683"/>
    <w:rsid w:val="008532DC"/>
    <w:rsid w:val="00853AF1"/>
    <w:rsid w:val="00853B55"/>
    <w:rsid w:val="00853EFE"/>
    <w:rsid w:val="00854660"/>
    <w:rsid w:val="00854965"/>
    <w:rsid w:val="00854DB3"/>
    <w:rsid w:val="0085506B"/>
    <w:rsid w:val="00855AE9"/>
    <w:rsid w:val="00855BAC"/>
    <w:rsid w:val="00855F00"/>
    <w:rsid w:val="0085718F"/>
    <w:rsid w:val="00857C2D"/>
    <w:rsid w:val="008605BC"/>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628F"/>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59D1"/>
    <w:rsid w:val="008962D7"/>
    <w:rsid w:val="008966E6"/>
    <w:rsid w:val="00896ABD"/>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2D08"/>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6D1C"/>
    <w:rsid w:val="008B7580"/>
    <w:rsid w:val="008C10E8"/>
    <w:rsid w:val="008C12D5"/>
    <w:rsid w:val="008C1E32"/>
    <w:rsid w:val="008C1F90"/>
    <w:rsid w:val="008C2069"/>
    <w:rsid w:val="008C2B6F"/>
    <w:rsid w:val="008C4473"/>
    <w:rsid w:val="008C4763"/>
    <w:rsid w:val="008C47CF"/>
    <w:rsid w:val="008C4E9C"/>
    <w:rsid w:val="008C5C90"/>
    <w:rsid w:val="008C5E69"/>
    <w:rsid w:val="008C5F94"/>
    <w:rsid w:val="008C6C5F"/>
    <w:rsid w:val="008C7672"/>
    <w:rsid w:val="008D03F7"/>
    <w:rsid w:val="008D048C"/>
    <w:rsid w:val="008D059B"/>
    <w:rsid w:val="008D05D1"/>
    <w:rsid w:val="008D079F"/>
    <w:rsid w:val="008D08DE"/>
    <w:rsid w:val="008D0A4E"/>
    <w:rsid w:val="008D0F58"/>
    <w:rsid w:val="008D19E5"/>
    <w:rsid w:val="008D1AAC"/>
    <w:rsid w:val="008D2BA4"/>
    <w:rsid w:val="008D34AD"/>
    <w:rsid w:val="008D47B1"/>
    <w:rsid w:val="008D67EC"/>
    <w:rsid w:val="008D6965"/>
    <w:rsid w:val="008D739D"/>
    <w:rsid w:val="008D7D01"/>
    <w:rsid w:val="008E040F"/>
    <w:rsid w:val="008E0AED"/>
    <w:rsid w:val="008E0B33"/>
    <w:rsid w:val="008E142C"/>
    <w:rsid w:val="008E197E"/>
    <w:rsid w:val="008E1991"/>
    <w:rsid w:val="008E24DE"/>
    <w:rsid w:val="008E2520"/>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1E2"/>
    <w:rsid w:val="008F650E"/>
    <w:rsid w:val="008F65FD"/>
    <w:rsid w:val="008F6AEE"/>
    <w:rsid w:val="008F7184"/>
    <w:rsid w:val="008F7B58"/>
    <w:rsid w:val="009005BA"/>
    <w:rsid w:val="00900A32"/>
    <w:rsid w:val="009013F2"/>
    <w:rsid w:val="009015A8"/>
    <w:rsid w:val="00901BDF"/>
    <w:rsid w:val="00902106"/>
    <w:rsid w:val="0090230F"/>
    <w:rsid w:val="00902AB3"/>
    <w:rsid w:val="00903033"/>
    <w:rsid w:val="009031AB"/>
    <w:rsid w:val="00903330"/>
    <w:rsid w:val="0090407F"/>
    <w:rsid w:val="009042CC"/>
    <w:rsid w:val="0090493C"/>
    <w:rsid w:val="00905164"/>
    <w:rsid w:val="0090541E"/>
    <w:rsid w:val="00907C7F"/>
    <w:rsid w:val="00907C87"/>
    <w:rsid w:val="00907E01"/>
    <w:rsid w:val="00910296"/>
    <w:rsid w:val="0091046E"/>
    <w:rsid w:val="00910734"/>
    <w:rsid w:val="00910AB7"/>
    <w:rsid w:val="00911B42"/>
    <w:rsid w:val="00912459"/>
    <w:rsid w:val="00912C18"/>
    <w:rsid w:val="00912C59"/>
    <w:rsid w:val="00914816"/>
    <w:rsid w:val="00914F51"/>
    <w:rsid w:val="00915F2D"/>
    <w:rsid w:val="009163BE"/>
    <w:rsid w:val="00916601"/>
    <w:rsid w:val="00917240"/>
    <w:rsid w:val="00917322"/>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2384"/>
    <w:rsid w:val="00936006"/>
    <w:rsid w:val="0093655D"/>
    <w:rsid w:val="00936D2E"/>
    <w:rsid w:val="009372E6"/>
    <w:rsid w:val="009407C6"/>
    <w:rsid w:val="009417C5"/>
    <w:rsid w:val="009424BA"/>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0FD6"/>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5010"/>
    <w:rsid w:val="009867E5"/>
    <w:rsid w:val="00986A21"/>
    <w:rsid w:val="00986BEF"/>
    <w:rsid w:val="009876E1"/>
    <w:rsid w:val="00987826"/>
    <w:rsid w:val="00990418"/>
    <w:rsid w:val="009905B0"/>
    <w:rsid w:val="009929CC"/>
    <w:rsid w:val="0099389C"/>
    <w:rsid w:val="0099434B"/>
    <w:rsid w:val="00995686"/>
    <w:rsid w:val="00995EFD"/>
    <w:rsid w:val="00996CBD"/>
    <w:rsid w:val="009971CA"/>
    <w:rsid w:val="009971CB"/>
    <w:rsid w:val="00997DD4"/>
    <w:rsid w:val="00997EF3"/>
    <w:rsid w:val="009A0081"/>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87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2D9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3AE2"/>
    <w:rsid w:val="009F40FF"/>
    <w:rsid w:val="009F580B"/>
    <w:rsid w:val="009F61D6"/>
    <w:rsid w:val="009F657A"/>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6776"/>
    <w:rsid w:val="00A07AB5"/>
    <w:rsid w:val="00A07E66"/>
    <w:rsid w:val="00A1042E"/>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9EE"/>
    <w:rsid w:val="00A22A80"/>
    <w:rsid w:val="00A22CC0"/>
    <w:rsid w:val="00A23C7A"/>
    <w:rsid w:val="00A23C81"/>
    <w:rsid w:val="00A24129"/>
    <w:rsid w:val="00A2423E"/>
    <w:rsid w:val="00A2428C"/>
    <w:rsid w:val="00A245F8"/>
    <w:rsid w:val="00A2480B"/>
    <w:rsid w:val="00A2490B"/>
    <w:rsid w:val="00A24979"/>
    <w:rsid w:val="00A25268"/>
    <w:rsid w:val="00A259BA"/>
    <w:rsid w:val="00A25ABA"/>
    <w:rsid w:val="00A25CE2"/>
    <w:rsid w:val="00A26844"/>
    <w:rsid w:val="00A277C5"/>
    <w:rsid w:val="00A3122D"/>
    <w:rsid w:val="00A319C1"/>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1F91"/>
    <w:rsid w:val="00A52132"/>
    <w:rsid w:val="00A52192"/>
    <w:rsid w:val="00A52308"/>
    <w:rsid w:val="00A52695"/>
    <w:rsid w:val="00A52881"/>
    <w:rsid w:val="00A52ACB"/>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923"/>
    <w:rsid w:val="00A70BF7"/>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26B"/>
    <w:rsid w:val="00AA544A"/>
    <w:rsid w:val="00AA6267"/>
    <w:rsid w:val="00AA6979"/>
    <w:rsid w:val="00AA7134"/>
    <w:rsid w:val="00AA7192"/>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2E91"/>
    <w:rsid w:val="00AC32D7"/>
    <w:rsid w:val="00AC3E2E"/>
    <w:rsid w:val="00AC3F2C"/>
    <w:rsid w:val="00AC4900"/>
    <w:rsid w:val="00AC5144"/>
    <w:rsid w:val="00AC5210"/>
    <w:rsid w:val="00AC52C8"/>
    <w:rsid w:val="00AC6A1C"/>
    <w:rsid w:val="00AC6D2B"/>
    <w:rsid w:val="00AC7D26"/>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901"/>
    <w:rsid w:val="00AE0B03"/>
    <w:rsid w:val="00AE0B68"/>
    <w:rsid w:val="00AE0E6A"/>
    <w:rsid w:val="00AE0F0B"/>
    <w:rsid w:val="00AE12FE"/>
    <w:rsid w:val="00AE140E"/>
    <w:rsid w:val="00AE1BC9"/>
    <w:rsid w:val="00AE258C"/>
    <w:rsid w:val="00AE2FF1"/>
    <w:rsid w:val="00AE3793"/>
    <w:rsid w:val="00AE4C8A"/>
    <w:rsid w:val="00AE6956"/>
    <w:rsid w:val="00AE6F06"/>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6BC6"/>
    <w:rsid w:val="00B276BE"/>
    <w:rsid w:val="00B30431"/>
    <w:rsid w:val="00B30786"/>
    <w:rsid w:val="00B3081A"/>
    <w:rsid w:val="00B30B5F"/>
    <w:rsid w:val="00B30FEC"/>
    <w:rsid w:val="00B3103E"/>
    <w:rsid w:val="00B3143A"/>
    <w:rsid w:val="00B326E0"/>
    <w:rsid w:val="00B32E1B"/>
    <w:rsid w:val="00B32EBB"/>
    <w:rsid w:val="00B33215"/>
    <w:rsid w:val="00B333F8"/>
    <w:rsid w:val="00B33824"/>
    <w:rsid w:val="00B341A1"/>
    <w:rsid w:val="00B3562C"/>
    <w:rsid w:val="00B37DFF"/>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084B"/>
    <w:rsid w:val="00B5190B"/>
    <w:rsid w:val="00B51968"/>
    <w:rsid w:val="00B51F5D"/>
    <w:rsid w:val="00B521E5"/>
    <w:rsid w:val="00B5248D"/>
    <w:rsid w:val="00B53070"/>
    <w:rsid w:val="00B5340E"/>
    <w:rsid w:val="00B54F41"/>
    <w:rsid w:val="00B5585D"/>
    <w:rsid w:val="00B56940"/>
    <w:rsid w:val="00B56BE2"/>
    <w:rsid w:val="00B56E43"/>
    <w:rsid w:val="00B5711D"/>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7FB"/>
    <w:rsid w:val="00B7390D"/>
    <w:rsid w:val="00B73959"/>
    <w:rsid w:val="00B74F4A"/>
    <w:rsid w:val="00B7543A"/>
    <w:rsid w:val="00B755A5"/>
    <w:rsid w:val="00B761B0"/>
    <w:rsid w:val="00B7724B"/>
    <w:rsid w:val="00B77800"/>
    <w:rsid w:val="00B77E79"/>
    <w:rsid w:val="00B8049E"/>
    <w:rsid w:val="00B807C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26"/>
    <w:rsid w:val="00B93DED"/>
    <w:rsid w:val="00B93F8A"/>
    <w:rsid w:val="00B941FC"/>
    <w:rsid w:val="00B94273"/>
    <w:rsid w:val="00B9450B"/>
    <w:rsid w:val="00B94BCE"/>
    <w:rsid w:val="00B94DAC"/>
    <w:rsid w:val="00B955DF"/>
    <w:rsid w:val="00B95A4F"/>
    <w:rsid w:val="00B9611E"/>
    <w:rsid w:val="00B965A7"/>
    <w:rsid w:val="00B96829"/>
    <w:rsid w:val="00B96EB3"/>
    <w:rsid w:val="00B974DC"/>
    <w:rsid w:val="00B97683"/>
    <w:rsid w:val="00B97697"/>
    <w:rsid w:val="00B97F32"/>
    <w:rsid w:val="00BA044F"/>
    <w:rsid w:val="00BA1217"/>
    <w:rsid w:val="00BA1661"/>
    <w:rsid w:val="00BA17F1"/>
    <w:rsid w:val="00BA1A0F"/>
    <w:rsid w:val="00BA1D6E"/>
    <w:rsid w:val="00BA1EE7"/>
    <w:rsid w:val="00BA2EA2"/>
    <w:rsid w:val="00BA3252"/>
    <w:rsid w:val="00BA37D5"/>
    <w:rsid w:val="00BA41F6"/>
    <w:rsid w:val="00BA42A0"/>
    <w:rsid w:val="00BA43E3"/>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7E0"/>
    <w:rsid w:val="00BB5A8C"/>
    <w:rsid w:val="00BB6A9E"/>
    <w:rsid w:val="00BC004C"/>
    <w:rsid w:val="00BC02B7"/>
    <w:rsid w:val="00BC03ED"/>
    <w:rsid w:val="00BC0547"/>
    <w:rsid w:val="00BC05E2"/>
    <w:rsid w:val="00BC227C"/>
    <w:rsid w:val="00BC3A34"/>
    <w:rsid w:val="00BC4012"/>
    <w:rsid w:val="00BC4FDA"/>
    <w:rsid w:val="00BC5530"/>
    <w:rsid w:val="00BC5A76"/>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0C5"/>
    <w:rsid w:val="00BF073C"/>
    <w:rsid w:val="00BF0A48"/>
    <w:rsid w:val="00BF12E4"/>
    <w:rsid w:val="00BF1711"/>
    <w:rsid w:val="00BF1D99"/>
    <w:rsid w:val="00BF29E4"/>
    <w:rsid w:val="00BF30D7"/>
    <w:rsid w:val="00BF4B1F"/>
    <w:rsid w:val="00BF50C2"/>
    <w:rsid w:val="00BF53A7"/>
    <w:rsid w:val="00BF568C"/>
    <w:rsid w:val="00BF6103"/>
    <w:rsid w:val="00BF6788"/>
    <w:rsid w:val="00BF6E80"/>
    <w:rsid w:val="00C00047"/>
    <w:rsid w:val="00C000A1"/>
    <w:rsid w:val="00C0056C"/>
    <w:rsid w:val="00C0094F"/>
    <w:rsid w:val="00C01067"/>
    <w:rsid w:val="00C013C1"/>
    <w:rsid w:val="00C01F26"/>
    <w:rsid w:val="00C0296D"/>
    <w:rsid w:val="00C035B1"/>
    <w:rsid w:val="00C03866"/>
    <w:rsid w:val="00C06DE7"/>
    <w:rsid w:val="00C06E34"/>
    <w:rsid w:val="00C06F32"/>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49D"/>
    <w:rsid w:val="00C22C0E"/>
    <w:rsid w:val="00C2306F"/>
    <w:rsid w:val="00C230B5"/>
    <w:rsid w:val="00C23798"/>
    <w:rsid w:val="00C24CB6"/>
    <w:rsid w:val="00C250F6"/>
    <w:rsid w:val="00C253CB"/>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5854"/>
    <w:rsid w:val="00C363E6"/>
    <w:rsid w:val="00C36E20"/>
    <w:rsid w:val="00C379F8"/>
    <w:rsid w:val="00C37C6C"/>
    <w:rsid w:val="00C413CC"/>
    <w:rsid w:val="00C41899"/>
    <w:rsid w:val="00C4207A"/>
    <w:rsid w:val="00C427F3"/>
    <w:rsid w:val="00C43464"/>
    <w:rsid w:val="00C43CA3"/>
    <w:rsid w:val="00C44220"/>
    <w:rsid w:val="00C44E12"/>
    <w:rsid w:val="00C451BC"/>
    <w:rsid w:val="00C451F3"/>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17C9"/>
    <w:rsid w:val="00C63100"/>
    <w:rsid w:val="00C63603"/>
    <w:rsid w:val="00C637E5"/>
    <w:rsid w:val="00C63D10"/>
    <w:rsid w:val="00C64CAA"/>
    <w:rsid w:val="00C66342"/>
    <w:rsid w:val="00C6736F"/>
    <w:rsid w:val="00C70781"/>
    <w:rsid w:val="00C70AB0"/>
    <w:rsid w:val="00C71629"/>
    <w:rsid w:val="00C719B3"/>
    <w:rsid w:val="00C71C25"/>
    <w:rsid w:val="00C72915"/>
    <w:rsid w:val="00C72AF1"/>
    <w:rsid w:val="00C72E70"/>
    <w:rsid w:val="00C7352C"/>
    <w:rsid w:val="00C738EC"/>
    <w:rsid w:val="00C749C6"/>
    <w:rsid w:val="00C75032"/>
    <w:rsid w:val="00C75894"/>
    <w:rsid w:val="00C75C6E"/>
    <w:rsid w:val="00C75E48"/>
    <w:rsid w:val="00C761B1"/>
    <w:rsid w:val="00C76B98"/>
    <w:rsid w:val="00C76F55"/>
    <w:rsid w:val="00C775EA"/>
    <w:rsid w:val="00C776C8"/>
    <w:rsid w:val="00C7785D"/>
    <w:rsid w:val="00C77C0A"/>
    <w:rsid w:val="00C8055E"/>
    <w:rsid w:val="00C806FA"/>
    <w:rsid w:val="00C808D7"/>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2FED"/>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205"/>
    <w:rsid w:val="00CB5AC6"/>
    <w:rsid w:val="00CB61C8"/>
    <w:rsid w:val="00CB6370"/>
    <w:rsid w:val="00CB66FB"/>
    <w:rsid w:val="00CB6CB3"/>
    <w:rsid w:val="00CB70B8"/>
    <w:rsid w:val="00CB7D31"/>
    <w:rsid w:val="00CB7E10"/>
    <w:rsid w:val="00CC02F0"/>
    <w:rsid w:val="00CC08A7"/>
    <w:rsid w:val="00CC0A6C"/>
    <w:rsid w:val="00CC0BB5"/>
    <w:rsid w:val="00CC0BC7"/>
    <w:rsid w:val="00CC11F6"/>
    <w:rsid w:val="00CC154A"/>
    <w:rsid w:val="00CC1EED"/>
    <w:rsid w:val="00CC342B"/>
    <w:rsid w:val="00CC44BC"/>
    <w:rsid w:val="00CC4C07"/>
    <w:rsid w:val="00CC4C90"/>
    <w:rsid w:val="00CC7D74"/>
    <w:rsid w:val="00CD00F8"/>
    <w:rsid w:val="00CD022F"/>
    <w:rsid w:val="00CD139F"/>
    <w:rsid w:val="00CD1D4D"/>
    <w:rsid w:val="00CD1DCB"/>
    <w:rsid w:val="00CD2107"/>
    <w:rsid w:val="00CD25EB"/>
    <w:rsid w:val="00CD2C64"/>
    <w:rsid w:val="00CD4BA3"/>
    <w:rsid w:val="00CD5E66"/>
    <w:rsid w:val="00CD5F39"/>
    <w:rsid w:val="00CD6937"/>
    <w:rsid w:val="00CD7C9E"/>
    <w:rsid w:val="00CE214B"/>
    <w:rsid w:val="00CE23B5"/>
    <w:rsid w:val="00CE257B"/>
    <w:rsid w:val="00CE319D"/>
    <w:rsid w:val="00CE41B7"/>
    <w:rsid w:val="00CE46E8"/>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289"/>
    <w:rsid w:val="00D07DD7"/>
    <w:rsid w:val="00D10620"/>
    <w:rsid w:val="00D1108C"/>
    <w:rsid w:val="00D11352"/>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43E"/>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1DA"/>
    <w:rsid w:val="00D33BA8"/>
    <w:rsid w:val="00D36196"/>
    <w:rsid w:val="00D3642A"/>
    <w:rsid w:val="00D36751"/>
    <w:rsid w:val="00D36A36"/>
    <w:rsid w:val="00D36E90"/>
    <w:rsid w:val="00D37840"/>
    <w:rsid w:val="00D379D6"/>
    <w:rsid w:val="00D37B24"/>
    <w:rsid w:val="00D37E86"/>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4EAC"/>
    <w:rsid w:val="00D66056"/>
    <w:rsid w:val="00D66ABA"/>
    <w:rsid w:val="00D6751D"/>
    <w:rsid w:val="00D67C16"/>
    <w:rsid w:val="00D70051"/>
    <w:rsid w:val="00D702E8"/>
    <w:rsid w:val="00D71992"/>
    <w:rsid w:val="00D72DFB"/>
    <w:rsid w:val="00D7418F"/>
    <w:rsid w:val="00D744E7"/>
    <w:rsid w:val="00D748C7"/>
    <w:rsid w:val="00D758DE"/>
    <w:rsid w:val="00D75B1D"/>
    <w:rsid w:val="00D75DCC"/>
    <w:rsid w:val="00D765B9"/>
    <w:rsid w:val="00D76A68"/>
    <w:rsid w:val="00D77C5E"/>
    <w:rsid w:val="00D80166"/>
    <w:rsid w:val="00D80824"/>
    <w:rsid w:val="00D8146D"/>
    <w:rsid w:val="00D81B59"/>
    <w:rsid w:val="00D81E03"/>
    <w:rsid w:val="00D820BC"/>
    <w:rsid w:val="00D829A3"/>
    <w:rsid w:val="00D83D48"/>
    <w:rsid w:val="00D845D8"/>
    <w:rsid w:val="00D8488A"/>
    <w:rsid w:val="00D84CA2"/>
    <w:rsid w:val="00D84EB8"/>
    <w:rsid w:val="00D86669"/>
    <w:rsid w:val="00D900B9"/>
    <w:rsid w:val="00D910F9"/>
    <w:rsid w:val="00D9113C"/>
    <w:rsid w:val="00D9197A"/>
    <w:rsid w:val="00D91E02"/>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48FE"/>
    <w:rsid w:val="00DB4910"/>
    <w:rsid w:val="00DB67F3"/>
    <w:rsid w:val="00DB78A6"/>
    <w:rsid w:val="00DC00DA"/>
    <w:rsid w:val="00DC0F61"/>
    <w:rsid w:val="00DC1C14"/>
    <w:rsid w:val="00DC3146"/>
    <w:rsid w:val="00DC3949"/>
    <w:rsid w:val="00DC41FE"/>
    <w:rsid w:val="00DC456A"/>
    <w:rsid w:val="00DC4B25"/>
    <w:rsid w:val="00DC4D96"/>
    <w:rsid w:val="00DC598C"/>
    <w:rsid w:val="00DC5DAF"/>
    <w:rsid w:val="00DC64F0"/>
    <w:rsid w:val="00DC672C"/>
    <w:rsid w:val="00DD0864"/>
    <w:rsid w:val="00DD1E21"/>
    <w:rsid w:val="00DD2366"/>
    <w:rsid w:val="00DD2507"/>
    <w:rsid w:val="00DD2916"/>
    <w:rsid w:val="00DD2C4A"/>
    <w:rsid w:val="00DD2E5B"/>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0A1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06B0"/>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2EF6"/>
    <w:rsid w:val="00E034B4"/>
    <w:rsid w:val="00E0361B"/>
    <w:rsid w:val="00E03D4F"/>
    <w:rsid w:val="00E0459A"/>
    <w:rsid w:val="00E049AC"/>
    <w:rsid w:val="00E049F6"/>
    <w:rsid w:val="00E04AD4"/>
    <w:rsid w:val="00E055E7"/>
    <w:rsid w:val="00E061D7"/>
    <w:rsid w:val="00E06C86"/>
    <w:rsid w:val="00E07253"/>
    <w:rsid w:val="00E07805"/>
    <w:rsid w:val="00E10589"/>
    <w:rsid w:val="00E11F7B"/>
    <w:rsid w:val="00E13026"/>
    <w:rsid w:val="00E1319C"/>
    <w:rsid w:val="00E13A00"/>
    <w:rsid w:val="00E14CD6"/>
    <w:rsid w:val="00E14DE3"/>
    <w:rsid w:val="00E1574D"/>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1BCD"/>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29B"/>
    <w:rsid w:val="00E4139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5298"/>
    <w:rsid w:val="00E66159"/>
    <w:rsid w:val="00E6637A"/>
    <w:rsid w:val="00E6663B"/>
    <w:rsid w:val="00E6704E"/>
    <w:rsid w:val="00E70189"/>
    <w:rsid w:val="00E70730"/>
    <w:rsid w:val="00E708D6"/>
    <w:rsid w:val="00E717D7"/>
    <w:rsid w:val="00E71D0C"/>
    <w:rsid w:val="00E731EC"/>
    <w:rsid w:val="00E73DAC"/>
    <w:rsid w:val="00E73E96"/>
    <w:rsid w:val="00E7451F"/>
    <w:rsid w:val="00E74FD9"/>
    <w:rsid w:val="00E755E1"/>
    <w:rsid w:val="00E7567A"/>
    <w:rsid w:val="00E7657B"/>
    <w:rsid w:val="00E765E9"/>
    <w:rsid w:val="00E76E0D"/>
    <w:rsid w:val="00E76F97"/>
    <w:rsid w:val="00E7751C"/>
    <w:rsid w:val="00E7793D"/>
    <w:rsid w:val="00E80357"/>
    <w:rsid w:val="00E80734"/>
    <w:rsid w:val="00E81008"/>
    <w:rsid w:val="00E817AA"/>
    <w:rsid w:val="00E828C5"/>
    <w:rsid w:val="00E8346D"/>
    <w:rsid w:val="00E83ADC"/>
    <w:rsid w:val="00E8641D"/>
    <w:rsid w:val="00E8670D"/>
    <w:rsid w:val="00E86F03"/>
    <w:rsid w:val="00E87E7E"/>
    <w:rsid w:val="00E87F2A"/>
    <w:rsid w:val="00E91047"/>
    <w:rsid w:val="00E91F1C"/>
    <w:rsid w:val="00E9222A"/>
    <w:rsid w:val="00E946E5"/>
    <w:rsid w:val="00E95A4C"/>
    <w:rsid w:val="00E96AFC"/>
    <w:rsid w:val="00E970C7"/>
    <w:rsid w:val="00E97341"/>
    <w:rsid w:val="00E97390"/>
    <w:rsid w:val="00E97773"/>
    <w:rsid w:val="00E977AE"/>
    <w:rsid w:val="00E97A0B"/>
    <w:rsid w:val="00EA09CE"/>
    <w:rsid w:val="00EA0A48"/>
    <w:rsid w:val="00EA222B"/>
    <w:rsid w:val="00EA2422"/>
    <w:rsid w:val="00EA283B"/>
    <w:rsid w:val="00EA298A"/>
    <w:rsid w:val="00EA29B3"/>
    <w:rsid w:val="00EA2E30"/>
    <w:rsid w:val="00EA32D9"/>
    <w:rsid w:val="00EA355D"/>
    <w:rsid w:val="00EA4F74"/>
    <w:rsid w:val="00EA534F"/>
    <w:rsid w:val="00EA53AB"/>
    <w:rsid w:val="00EA5953"/>
    <w:rsid w:val="00EA6851"/>
    <w:rsid w:val="00EA68CC"/>
    <w:rsid w:val="00EA68F2"/>
    <w:rsid w:val="00EA728B"/>
    <w:rsid w:val="00EA79E4"/>
    <w:rsid w:val="00EA7A1A"/>
    <w:rsid w:val="00EA7DAF"/>
    <w:rsid w:val="00EB10C5"/>
    <w:rsid w:val="00EB1D07"/>
    <w:rsid w:val="00EB1D51"/>
    <w:rsid w:val="00EB3599"/>
    <w:rsid w:val="00EB3FB8"/>
    <w:rsid w:val="00EB4065"/>
    <w:rsid w:val="00EB4A27"/>
    <w:rsid w:val="00EB531C"/>
    <w:rsid w:val="00EB58D0"/>
    <w:rsid w:val="00EB5EC6"/>
    <w:rsid w:val="00EB68D0"/>
    <w:rsid w:val="00EB7E52"/>
    <w:rsid w:val="00EC02E3"/>
    <w:rsid w:val="00EC06C4"/>
    <w:rsid w:val="00EC1CC8"/>
    <w:rsid w:val="00EC200C"/>
    <w:rsid w:val="00EC3AD5"/>
    <w:rsid w:val="00EC4229"/>
    <w:rsid w:val="00EC47A6"/>
    <w:rsid w:val="00EC4BD4"/>
    <w:rsid w:val="00EC5A76"/>
    <w:rsid w:val="00EC60E8"/>
    <w:rsid w:val="00ED04E0"/>
    <w:rsid w:val="00ED0745"/>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7C3"/>
    <w:rsid w:val="00EE3BAA"/>
    <w:rsid w:val="00EE4948"/>
    <w:rsid w:val="00EE4DB8"/>
    <w:rsid w:val="00EE5DC3"/>
    <w:rsid w:val="00EE5EAD"/>
    <w:rsid w:val="00EE6792"/>
    <w:rsid w:val="00EE73C0"/>
    <w:rsid w:val="00EF02D6"/>
    <w:rsid w:val="00EF1124"/>
    <w:rsid w:val="00EF132A"/>
    <w:rsid w:val="00EF16CD"/>
    <w:rsid w:val="00EF1826"/>
    <w:rsid w:val="00EF2954"/>
    <w:rsid w:val="00EF3FA8"/>
    <w:rsid w:val="00EF44D2"/>
    <w:rsid w:val="00EF45FD"/>
    <w:rsid w:val="00EF4CA7"/>
    <w:rsid w:val="00EF4FF8"/>
    <w:rsid w:val="00EF51A2"/>
    <w:rsid w:val="00EF5A00"/>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1E9C"/>
    <w:rsid w:val="00F12DA7"/>
    <w:rsid w:val="00F13644"/>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97D"/>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2FED"/>
    <w:rsid w:val="00F544E0"/>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0F84"/>
    <w:rsid w:val="00F818EE"/>
    <w:rsid w:val="00F82351"/>
    <w:rsid w:val="00F83097"/>
    <w:rsid w:val="00F83509"/>
    <w:rsid w:val="00F8412D"/>
    <w:rsid w:val="00F844C9"/>
    <w:rsid w:val="00F8477F"/>
    <w:rsid w:val="00F84E37"/>
    <w:rsid w:val="00F85B8E"/>
    <w:rsid w:val="00F864B0"/>
    <w:rsid w:val="00F876D1"/>
    <w:rsid w:val="00F878B5"/>
    <w:rsid w:val="00F87948"/>
    <w:rsid w:val="00F87B47"/>
    <w:rsid w:val="00F87F82"/>
    <w:rsid w:val="00F90131"/>
    <w:rsid w:val="00F9028D"/>
    <w:rsid w:val="00F902C9"/>
    <w:rsid w:val="00F90758"/>
    <w:rsid w:val="00F90C21"/>
    <w:rsid w:val="00F90E8E"/>
    <w:rsid w:val="00F9192A"/>
    <w:rsid w:val="00F91A7B"/>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6C0"/>
    <w:rsid w:val="00FA3E8C"/>
    <w:rsid w:val="00FA44C9"/>
    <w:rsid w:val="00FA457B"/>
    <w:rsid w:val="00FA52A1"/>
    <w:rsid w:val="00FA5BF0"/>
    <w:rsid w:val="00FA6F74"/>
    <w:rsid w:val="00FA770B"/>
    <w:rsid w:val="00FA7949"/>
    <w:rsid w:val="00FA7BB3"/>
    <w:rsid w:val="00FB006C"/>
    <w:rsid w:val="00FB039F"/>
    <w:rsid w:val="00FB0AE7"/>
    <w:rsid w:val="00FB0CC9"/>
    <w:rsid w:val="00FB1E91"/>
    <w:rsid w:val="00FB256B"/>
    <w:rsid w:val="00FB287F"/>
    <w:rsid w:val="00FB3277"/>
    <w:rsid w:val="00FB3680"/>
    <w:rsid w:val="00FB3B42"/>
    <w:rsid w:val="00FB4A70"/>
    <w:rsid w:val="00FB5280"/>
    <w:rsid w:val="00FB5931"/>
    <w:rsid w:val="00FB5EDC"/>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0F"/>
    <w:rsid w:val="00FC6ECE"/>
    <w:rsid w:val="00FC74E2"/>
    <w:rsid w:val="00FD071D"/>
    <w:rsid w:val="00FD2608"/>
    <w:rsid w:val="00FD2D09"/>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745B"/>
    <w:rsid w:val="00FE798E"/>
    <w:rsid w:val="00FF0DF0"/>
    <w:rsid w:val="00FF170A"/>
    <w:rsid w:val="00FF2BFD"/>
    <w:rsid w:val="00FF2D85"/>
    <w:rsid w:val="00FF2FB5"/>
    <w:rsid w:val="00FF31C7"/>
    <w:rsid w:val="00FF32BF"/>
    <w:rsid w:val="00FF3D50"/>
    <w:rsid w:val="00FF571E"/>
    <w:rsid w:val="00FF65BF"/>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E5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customStyle="1" w:styleId="30">
    <w:name w:val="未解決のメンション3"/>
    <w:basedOn w:val="a0"/>
    <w:uiPriority w:val="99"/>
    <w:semiHidden/>
    <w:unhideWhenUsed/>
    <w:rsid w:val="00852683"/>
    <w:rPr>
      <w:color w:val="605E5C"/>
      <w:shd w:val="clear" w:color="auto" w:fill="E1DFDD"/>
    </w:rPr>
  </w:style>
  <w:style w:type="character" w:customStyle="1" w:styleId="40">
    <w:name w:val="未解決のメンション4"/>
    <w:basedOn w:val="a0"/>
    <w:uiPriority w:val="99"/>
    <w:semiHidden/>
    <w:unhideWhenUsed/>
    <w:rsid w:val="006D133B"/>
    <w:rPr>
      <w:color w:val="605E5C"/>
      <w:shd w:val="clear" w:color="auto" w:fill="E1DFDD"/>
    </w:rPr>
  </w:style>
  <w:style w:type="character" w:customStyle="1" w:styleId="50">
    <w:name w:val="未解決のメンション5"/>
    <w:basedOn w:val="a0"/>
    <w:uiPriority w:val="99"/>
    <w:semiHidden/>
    <w:unhideWhenUsed/>
    <w:rsid w:val="001C18F5"/>
    <w:rPr>
      <w:color w:val="605E5C"/>
      <w:shd w:val="clear" w:color="auto" w:fill="E1DFDD"/>
    </w:rPr>
  </w:style>
  <w:style w:type="character" w:styleId="afb">
    <w:name w:val="Unresolved Mention"/>
    <w:basedOn w:val="a0"/>
    <w:uiPriority w:val="99"/>
    <w:semiHidden/>
    <w:unhideWhenUsed/>
    <w:rsid w:val="001A7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3061958">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14893721">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37477368">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147212">
      <w:bodyDiv w:val="1"/>
      <w:marLeft w:val="0"/>
      <w:marRight w:val="0"/>
      <w:marTop w:val="0"/>
      <w:marBottom w:val="0"/>
      <w:divBdr>
        <w:top w:val="none" w:sz="0" w:space="0" w:color="auto"/>
        <w:left w:val="none" w:sz="0" w:space="0" w:color="auto"/>
        <w:bottom w:val="none" w:sz="0" w:space="0" w:color="auto"/>
        <w:right w:val="none" w:sz="0" w:space="0" w:color="auto"/>
      </w:divBdr>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260185">
      <w:bodyDiv w:val="1"/>
      <w:marLeft w:val="0"/>
      <w:marRight w:val="0"/>
      <w:marTop w:val="0"/>
      <w:marBottom w:val="0"/>
      <w:divBdr>
        <w:top w:val="none" w:sz="0" w:space="0" w:color="auto"/>
        <w:left w:val="none" w:sz="0" w:space="0" w:color="auto"/>
        <w:bottom w:val="none" w:sz="0" w:space="0" w:color="auto"/>
        <w:right w:val="none" w:sz="0" w:space="0" w:color="auto"/>
      </w:divBdr>
    </w:div>
    <w:div w:id="163567851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13865670">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zenhokyo.g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A80C3-41A6-4214-924A-2A3068148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2601</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160</cp:revision>
  <cp:lastPrinted>2023-12-14T10:38:00Z</cp:lastPrinted>
  <dcterms:created xsi:type="dcterms:W3CDTF">2023-07-26T10:44:00Z</dcterms:created>
  <dcterms:modified xsi:type="dcterms:W3CDTF">2023-12-18T01:54:00Z</dcterms:modified>
</cp:coreProperties>
</file>