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740C2536" w:rsidR="00580D42" w:rsidRPr="00357AF7" w:rsidRDefault="00A12C98"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A12C98">
        <w:rPr>
          <w:rFonts w:ascii="BIZ UDPゴシック" w:eastAsia="BIZ UDPゴシック" w:hAnsi="BIZ UDPゴシック" w:hint="eastAsia"/>
          <w:w w:val="99"/>
          <w:sz w:val="26"/>
          <w:szCs w:val="26"/>
        </w:rPr>
        <w:t>令和６年能登半島地震に係る保育関係の災害対応について（周知）（その８）が発出される（こども家庭庁、文部科学省）</w:t>
      </w:r>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2DACABEF" w14:textId="2A8E041B" w:rsidR="00452D8A" w:rsidRPr="00A25B46" w:rsidRDefault="005778B2" w:rsidP="00452D8A">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452D8A" w:rsidRPr="00994DF6">
        <w:rPr>
          <w:rFonts w:ascii="BIZ UDPゴシック" w:eastAsia="BIZ UDPゴシック" w:hAnsi="BIZ UDPゴシック" w:cs="Courier New" w:hint="eastAsia"/>
          <w:b/>
          <w:sz w:val="40"/>
          <w:szCs w:val="40"/>
        </w:rPr>
        <w:t>令和６年能登半島地震に係る保育関係の災害対応について（周知）（その</w:t>
      </w:r>
      <w:r w:rsidR="00452D8A">
        <w:rPr>
          <w:rFonts w:ascii="BIZ UDPゴシック" w:eastAsia="BIZ UDPゴシック" w:hAnsi="BIZ UDPゴシック" w:cs="Courier New" w:hint="eastAsia"/>
          <w:b/>
          <w:sz w:val="40"/>
          <w:szCs w:val="40"/>
        </w:rPr>
        <w:t>８</w:t>
      </w:r>
      <w:r w:rsidR="00452D8A" w:rsidRPr="00994DF6">
        <w:rPr>
          <w:rFonts w:ascii="BIZ UDPゴシック" w:eastAsia="BIZ UDPゴシック" w:hAnsi="BIZ UDPゴシック" w:cs="Courier New" w:hint="eastAsia"/>
          <w:b/>
          <w:sz w:val="40"/>
          <w:szCs w:val="40"/>
        </w:rPr>
        <w:t>）が発出される（こども家庭庁</w:t>
      </w:r>
      <w:r w:rsidR="00452D8A">
        <w:rPr>
          <w:rFonts w:ascii="BIZ UDPゴシック" w:eastAsia="BIZ UDPゴシック" w:hAnsi="BIZ UDPゴシック" w:cs="Courier New" w:hint="eastAsia"/>
          <w:b/>
          <w:sz w:val="40"/>
          <w:szCs w:val="40"/>
        </w:rPr>
        <w:t>、文部科学省</w:t>
      </w:r>
      <w:r w:rsidR="00452D8A" w:rsidRPr="00994DF6">
        <w:rPr>
          <w:rFonts w:ascii="BIZ UDPゴシック" w:eastAsia="BIZ UDPゴシック" w:hAnsi="BIZ UDPゴシック" w:cs="Courier New" w:hint="eastAsia"/>
          <w:b/>
          <w:sz w:val="40"/>
          <w:szCs w:val="40"/>
        </w:rPr>
        <w:t>）</w:t>
      </w:r>
    </w:p>
    <w:p w14:paraId="544CC35E" w14:textId="72C29964" w:rsidR="00452D8A" w:rsidRDefault="00452D8A" w:rsidP="00452D8A">
      <w:pPr>
        <w:spacing w:beforeLines="25" w:before="90" w:afterLines="25" w:after="90" w:line="300" w:lineRule="auto"/>
        <w:ind w:firstLineChars="100" w:firstLine="240"/>
        <w:rPr>
          <w:rFonts w:cs="ＭＳ 明朝"/>
          <w:bCs/>
          <w:sz w:val="24"/>
        </w:rPr>
      </w:pPr>
      <w:r w:rsidRPr="00994DF6">
        <w:rPr>
          <w:rFonts w:cs="ＭＳ 明朝" w:hint="eastAsia"/>
          <w:bCs/>
          <w:sz w:val="24"/>
        </w:rPr>
        <w:t>令和</w:t>
      </w:r>
      <w:r w:rsidRPr="00994DF6">
        <w:rPr>
          <w:rFonts w:cs="ＭＳ 明朝" w:hint="eastAsia"/>
          <w:bCs/>
          <w:sz w:val="24"/>
        </w:rPr>
        <w:t>6</w:t>
      </w:r>
      <w:r w:rsidRPr="00994DF6">
        <w:rPr>
          <w:rFonts w:cs="ＭＳ 明朝" w:hint="eastAsia"/>
          <w:bCs/>
          <w:sz w:val="24"/>
        </w:rPr>
        <w:t>年</w:t>
      </w:r>
      <w:r>
        <w:rPr>
          <w:rFonts w:cs="ＭＳ 明朝" w:hint="eastAsia"/>
          <w:bCs/>
          <w:sz w:val="24"/>
        </w:rPr>
        <w:t>3</w:t>
      </w:r>
      <w:r w:rsidRPr="00994DF6">
        <w:rPr>
          <w:rFonts w:cs="ＭＳ 明朝" w:hint="eastAsia"/>
          <w:bCs/>
          <w:sz w:val="24"/>
        </w:rPr>
        <w:t>月</w:t>
      </w:r>
      <w:r>
        <w:rPr>
          <w:rFonts w:cs="ＭＳ 明朝" w:hint="eastAsia"/>
          <w:bCs/>
          <w:sz w:val="24"/>
        </w:rPr>
        <w:t>21</w:t>
      </w:r>
      <w:r w:rsidRPr="00994DF6">
        <w:rPr>
          <w:rFonts w:cs="ＭＳ 明朝" w:hint="eastAsia"/>
          <w:bCs/>
          <w:sz w:val="24"/>
        </w:rPr>
        <w:t>日</w:t>
      </w:r>
      <w:r>
        <w:rPr>
          <w:rFonts w:cs="ＭＳ 明朝" w:hint="eastAsia"/>
          <w:bCs/>
          <w:sz w:val="24"/>
        </w:rPr>
        <w:t>にこども家庭庁と文部科学省の連名で</w:t>
      </w:r>
      <w:r w:rsidRPr="00994DF6">
        <w:rPr>
          <w:rFonts w:cs="ＭＳ 明朝" w:hint="eastAsia"/>
          <w:bCs/>
          <w:sz w:val="24"/>
        </w:rPr>
        <w:t>表記事務連絡が発出されました。これは、令和</w:t>
      </w:r>
      <w:r w:rsidRPr="00994DF6">
        <w:rPr>
          <w:rFonts w:cs="ＭＳ 明朝" w:hint="eastAsia"/>
          <w:bCs/>
          <w:sz w:val="24"/>
        </w:rPr>
        <w:t>6</w:t>
      </w:r>
      <w:r w:rsidRPr="00994DF6">
        <w:rPr>
          <w:rFonts w:cs="ＭＳ 明朝" w:hint="eastAsia"/>
          <w:bCs/>
          <w:sz w:val="24"/>
        </w:rPr>
        <w:t>年能登半島地震の発災以降に発出されている事務連絡について追加事項を周知するものです。</w:t>
      </w:r>
    </w:p>
    <w:p w14:paraId="7F10FE41" w14:textId="68BDAE47" w:rsidR="00452D8A" w:rsidRDefault="00452D8A" w:rsidP="00452D8A">
      <w:pPr>
        <w:spacing w:beforeLines="25" w:before="90" w:afterLines="25" w:after="90" w:line="300" w:lineRule="auto"/>
        <w:ind w:firstLineChars="100" w:firstLine="240"/>
        <w:rPr>
          <w:rFonts w:cs="ＭＳ 明朝"/>
          <w:bCs/>
          <w:sz w:val="24"/>
        </w:rPr>
      </w:pPr>
      <w:r>
        <w:rPr>
          <w:rFonts w:cs="ＭＳ 明朝" w:hint="eastAsia"/>
          <w:bCs/>
          <w:sz w:val="24"/>
        </w:rPr>
        <w:t>今回の事務連絡では、</w:t>
      </w:r>
      <w:r w:rsidR="00CF3046" w:rsidRPr="00CF3046">
        <w:rPr>
          <w:rFonts w:ascii="ＭＳ ゴシック" w:eastAsia="ＭＳ ゴシック" w:hAnsi="ＭＳ ゴシック" w:cs="ＭＳ 明朝" w:hint="eastAsia"/>
          <w:bCs/>
          <w:sz w:val="24"/>
        </w:rPr>
        <w:t>「</w:t>
      </w:r>
      <w:proofErr w:type="gramStart"/>
      <w:r w:rsidRPr="00CF3046">
        <w:rPr>
          <w:rFonts w:ascii="ＭＳ ゴシック" w:eastAsia="ＭＳ ゴシック" w:hAnsi="ＭＳ ゴシック" w:cs="ＭＳ 明朝" w:hint="eastAsia"/>
          <w:bCs/>
          <w:sz w:val="24"/>
        </w:rPr>
        <w:t>一時預</w:t>
      </w:r>
      <w:proofErr w:type="gramEnd"/>
      <w:r w:rsidRPr="00CF3046">
        <w:rPr>
          <w:rFonts w:ascii="ＭＳ ゴシック" w:eastAsia="ＭＳ ゴシック" w:hAnsi="ＭＳ ゴシック" w:cs="ＭＳ 明朝" w:hint="eastAsia"/>
          <w:bCs/>
          <w:sz w:val="24"/>
        </w:rPr>
        <w:t>かり事業（災害特例型）の適用について令和6年4月以降も継続すること</w:t>
      </w:r>
      <w:r w:rsidR="00CF3046" w:rsidRPr="00CF3046">
        <w:rPr>
          <w:rFonts w:ascii="ＭＳ ゴシック" w:eastAsia="ＭＳ ゴシック" w:hAnsi="ＭＳ ゴシック" w:cs="ＭＳ 明朝" w:hint="eastAsia"/>
          <w:bCs/>
          <w:sz w:val="24"/>
        </w:rPr>
        <w:t>」</w:t>
      </w:r>
      <w:r>
        <w:rPr>
          <w:rFonts w:cs="ＭＳ 明朝" w:hint="eastAsia"/>
          <w:bCs/>
          <w:sz w:val="24"/>
        </w:rPr>
        <w:t>や、</w:t>
      </w:r>
      <w:r w:rsidR="00CF3046" w:rsidRPr="00CF3046">
        <w:rPr>
          <w:rFonts w:ascii="ＭＳ ゴシック" w:eastAsia="ＭＳ ゴシック" w:hAnsi="ＭＳ ゴシック" w:cs="ＭＳ 明朝" w:hint="eastAsia"/>
          <w:bCs/>
          <w:sz w:val="24"/>
        </w:rPr>
        <w:t>「</w:t>
      </w:r>
      <w:r w:rsidRPr="00CF3046">
        <w:rPr>
          <w:rFonts w:ascii="ＭＳ ゴシック" w:eastAsia="ＭＳ ゴシック" w:hAnsi="ＭＳ ゴシック" w:cs="ＭＳ 明朝" w:hint="eastAsia"/>
          <w:bCs/>
          <w:sz w:val="24"/>
        </w:rPr>
        <w:t>生活の拠点を移した場合の取り扱い</w:t>
      </w:r>
      <w:r w:rsidR="00CF3046" w:rsidRPr="00CF3046">
        <w:rPr>
          <w:rFonts w:ascii="ＭＳ ゴシック" w:eastAsia="ＭＳ ゴシック" w:hAnsi="ＭＳ ゴシック" w:cs="ＭＳ 明朝" w:hint="eastAsia"/>
          <w:bCs/>
          <w:sz w:val="24"/>
        </w:rPr>
        <w:t>」</w:t>
      </w:r>
      <w:r>
        <w:rPr>
          <w:rFonts w:cs="ＭＳ 明朝" w:hint="eastAsia"/>
          <w:bCs/>
          <w:sz w:val="24"/>
        </w:rPr>
        <w:t>、</w:t>
      </w:r>
      <w:r w:rsidR="00CF3046" w:rsidRPr="00CF3046">
        <w:rPr>
          <w:rFonts w:asciiTheme="majorEastAsia" w:eastAsiaTheme="majorEastAsia" w:hAnsiTheme="majorEastAsia" w:cs="ＭＳ 明朝" w:hint="eastAsia"/>
          <w:bCs/>
          <w:sz w:val="24"/>
        </w:rPr>
        <w:t>「</w:t>
      </w:r>
      <w:r w:rsidRPr="00CF3046">
        <w:rPr>
          <w:rFonts w:asciiTheme="majorEastAsia" w:eastAsiaTheme="majorEastAsia" w:hAnsiTheme="majorEastAsia" w:cs="ＭＳ 明朝" w:hint="eastAsia"/>
          <w:bCs/>
          <w:sz w:val="24"/>
        </w:rPr>
        <w:t>幼稚園等における</w:t>
      </w:r>
      <w:proofErr w:type="gramStart"/>
      <w:r w:rsidRPr="00CF3046">
        <w:rPr>
          <w:rFonts w:asciiTheme="majorEastAsia" w:eastAsiaTheme="majorEastAsia" w:hAnsiTheme="majorEastAsia" w:cs="ＭＳ 明朝" w:hint="eastAsia"/>
          <w:bCs/>
          <w:sz w:val="24"/>
        </w:rPr>
        <w:t>一時預</w:t>
      </w:r>
      <w:proofErr w:type="gramEnd"/>
      <w:r w:rsidRPr="00CF3046">
        <w:rPr>
          <w:rFonts w:asciiTheme="majorEastAsia" w:eastAsiaTheme="majorEastAsia" w:hAnsiTheme="majorEastAsia" w:cs="ＭＳ 明朝" w:hint="eastAsia"/>
          <w:bCs/>
          <w:sz w:val="24"/>
        </w:rPr>
        <w:t>かり事業について</w:t>
      </w:r>
      <w:r w:rsidR="00CF3046" w:rsidRPr="00CF3046">
        <w:rPr>
          <w:rFonts w:asciiTheme="majorEastAsia" w:eastAsiaTheme="majorEastAsia" w:hAnsiTheme="majorEastAsia" w:cs="ＭＳ 明朝" w:hint="eastAsia"/>
          <w:bCs/>
          <w:sz w:val="24"/>
        </w:rPr>
        <w:t>」</w:t>
      </w:r>
      <w:r>
        <w:rPr>
          <w:rFonts w:cs="ＭＳ 明朝" w:hint="eastAsia"/>
          <w:bCs/>
          <w:sz w:val="24"/>
        </w:rPr>
        <w:t>示されています。</w:t>
      </w:r>
    </w:p>
    <w:p w14:paraId="200B0A24" w14:textId="582D9C23" w:rsidR="00452D8A" w:rsidRDefault="00452D8A" w:rsidP="00452D8A">
      <w:pPr>
        <w:snapToGrid w:val="0"/>
        <w:spacing w:beforeLines="50" w:before="180" w:afterLines="25" w:after="90" w:line="300" w:lineRule="auto"/>
        <w:ind w:firstLineChars="100" w:firstLine="240"/>
        <w:rPr>
          <w:rFonts w:cs="ＭＳ 明朝"/>
          <w:bCs/>
          <w:sz w:val="24"/>
        </w:rPr>
      </w:pPr>
      <w:r>
        <w:rPr>
          <w:rFonts w:cs="ＭＳ 明朝" w:hint="eastAsia"/>
          <w:bCs/>
          <w:sz w:val="24"/>
        </w:rPr>
        <w:t>詳細は</w:t>
      </w:r>
      <w:r w:rsidR="00463BFD">
        <w:rPr>
          <w:rFonts w:cs="ＭＳ 明朝" w:hint="eastAsia"/>
          <w:bCs/>
          <w:sz w:val="24"/>
        </w:rPr>
        <w:t>添付</w:t>
      </w:r>
      <w:r w:rsidR="00463BFD">
        <w:rPr>
          <w:rFonts w:cs="ＭＳ 明朝" w:hint="eastAsia"/>
          <w:bCs/>
          <w:sz w:val="24"/>
        </w:rPr>
        <w:t>PDF</w:t>
      </w:r>
      <w:r w:rsidR="00463BFD">
        <w:rPr>
          <w:rFonts w:cs="ＭＳ 明朝" w:hint="eastAsia"/>
          <w:bCs/>
          <w:sz w:val="24"/>
        </w:rPr>
        <w:t>資料</w:t>
      </w:r>
      <w:r>
        <w:rPr>
          <w:rFonts w:cs="ＭＳ 明朝" w:hint="eastAsia"/>
          <w:bCs/>
          <w:sz w:val="24"/>
        </w:rPr>
        <w:t>をご参照ください。</w:t>
      </w:r>
    </w:p>
    <w:sectPr w:rsidR="00452D8A" w:rsidSect="00934708">
      <w:footerReference w:type="default" r:id="rId8"/>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A2E6" w14:textId="77777777" w:rsidR="00934708" w:rsidRDefault="00934708" w:rsidP="00AC6D2B">
      <w:r>
        <w:separator/>
      </w:r>
    </w:p>
  </w:endnote>
  <w:endnote w:type="continuationSeparator" w:id="0">
    <w:p w14:paraId="659AA713" w14:textId="77777777" w:rsidR="00934708" w:rsidRDefault="0093470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112A" w14:textId="77777777" w:rsidR="00934708" w:rsidRDefault="00934708" w:rsidP="00AC6D2B">
      <w:r>
        <w:separator/>
      </w:r>
    </w:p>
  </w:footnote>
  <w:footnote w:type="continuationSeparator" w:id="0">
    <w:p w14:paraId="4BB6164D" w14:textId="77777777" w:rsidR="00934708" w:rsidRDefault="0093470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5A55"/>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18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2D8A"/>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BFD"/>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1AC5"/>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8DE"/>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32B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78D"/>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634"/>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3B92"/>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A23"/>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54E"/>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5D"/>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9DA"/>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4C0D"/>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8E2"/>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4708"/>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263"/>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C98"/>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B69"/>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046"/>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28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17"/>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36C"/>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2814"/>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6B04"/>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CE9"/>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31E"/>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122</cp:revision>
  <cp:lastPrinted>2024-03-22T04:15:00Z</cp:lastPrinted>
  <dcterms:created xsi:type="dcterms:W3CDTF">2023-05-18T01:50:00Z</dcterms:created>
  <dcterms:modified xsi:type="dcterms:W3CDTF">2024-03-26T23:56:00Z</dcterms:modified>
</cp:coreProperties>
</file>