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EDC4C47" w:rsidR="001F2764" w:rsidRPr="00980593" w:rsidRDefault="001F2764" w:rsidP="001C3429">
      <w:pPr>
        <w:pStyle w:val="Default"/>
        <w:snapToGrid w:val="0"/>
        <w:jc w:val="center"/>
        <w:rPr>
          <w:rFonts w:ascii="ＭＳ ゴシック" w:eastAsia="ＭＳ ゴシック" w:hAnsi="ＭＳ ゴシック" w:cs="ＭＳ 明朝"/>
          <w:bCs/>
          <w:w w:val="98"/>
        </w:rPr>
      </w:pPr>
    </w:p>
    <w:p w14:paraId="5E7B97B6" w14:textId="4853B143"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5C5C1B0F" w14:textId="52C1F35F" w:rsidR="00580D42" w:rsidRDefault="00A12C98" w:rsidP="001D5D17">
      <w:pPr>
        <w:pStyle w:val="a9"/>
        <w:numPr>
          <w:ilvl w:val="0"/>
          <w:numId w:val="1"/>
        </w:numPr>
        <w:tabs>
          <w:tab w:val="left" w:leader="middleDot" w:pos="9221"/>
          <w:tab w:val="left" w:pos="10080"/>
        </w:tabs>
        <w:spacing w:beforeLines="50" w:before="180" w:afterLines="75" w:after="270"/>
        <w:ind w:leftChars="0" w:right="425"/>
        <w:rPr>
          <w:rFonts w:ascii="BIZ UDPゴシック" w:eastAsia="BIZ UDPゴシック" w:hAnsi="BIZ UDPゴシック"/>
          <w:w w:val="99"/>
          <w:sz w:val="26"/>
          <w:szCs w:val="26"/>
        </w:rPr>
      </w:pPr>
      <w:bookmarkStart w:id="0" w:name="_Hlk158296993"/>
      <w:bookmarkStart w:id="1" w:name="_Hlk35423116"/>
      <w:bookmarkStart w:id="2" w:name="_Hlk26984729"/>
      <w:r w:rsidRPr="00A12C98">
        <w:rPr>
          <w:rFonts w:ascii="BIZ UDPゴシック" w:eastAsia="BIZ UDPゴシック" w:hAnsi="BIZ UDPゴシック" w:hint="eastAsia"/>
          <w:w w:val="99"/>
          <w:sz w:val="26"/>
          <w:szCs w:val="26"/>
        </w:rPr>
        <w:t>令和６年能登半島地震に係る保育関係の災害対応について（周知）（その</w:t>
      </w:r>
      <w:r w:rsidR="00AA4B35">
        <w:rPr>
          <w:rFonts w:ascii="BIZ UDPゴシック" w:eastAsia="BIZ UDPゴシック" w:hAnsi="BIZ UDPゴシック" w:hint="eastAsia"/>
          <w:w w:val="99"/>
          <w:sz w:val="26"/>
          <w:szCs w:val="26"/>
        </w:rPr>
        <w:t>９</w:t>
      </w:r>
      <w:r w:rsidRPr="00A12C98">
        <w:rPr>
          <w:rFonts w:ascii="BIZ UDPゴシック" w:eastAsia="BIZ UDPゴシック" w:hAnsi="BIZ UDPゴシック" w:hint="eastAsia"/>
          <w:w w:val="99"/>
          <w:sz w:val="26"/>
          <w:szCs w:val="26"/>
        </w:rPr>
        <w:t>）が発出される（こども家庭庁）</w:t>
      </w:r>
      <w:r w:rsidR="00580D42" w:rsidRPr="00357AF7">
        <w:rPr>
          <w:rFonts w:ascii="BIZ UDPゴシック" w:eastAsia="BIZ UDPゴシック" w:hAnsi="BIZ UDPゴシック"/>
          <w:w w:val="99"/>
          <w:sz w:val="26"/>
          <w:szCs w:val="26"/>
        </w:rPr>
        <w:tab/>
      </w:r>
      <w:r w:rsidR="00E41740" w:rsidRPr="00357AF7">
        <w:rPr>
          <w:rFonts w:ascii="BIZ UDPゴシック" w:eastAsia="BIZ UDPゴシック" w:hAnsi="BIZ UDPゴシック" w:hint="eastAsia"/>
          <w:w w:val="99"/>
          <w:sz w:val="26"/>
          <w:szCs w:val="26"/>
        </w:rPr>
        <w:t>1</w:t>
      </w:r>
    </w:p>
    <w:p w14:paraId="74D45DB7" w14:textId="4AD16A95" w:rsidR="008369E9" w:rsidRPr="00357AF7" w:rsidRDefault="008369E9" w:rsidP="001D5D17">
      <w:pPr>
        <w:pStyle w:val="a9"/>
        <w:numPr>
          <w:ilvl w:val="0"/>
          <w:numId w:val="1"/>
        </w:numPr>
        <w:tabs>
          <w:tab w:val="left" w:leader="middleDot" w:pos="9221"/>
          <w:tab w:val="left" w:pos="10080"/>
        </w:tabs>
        <w:spacing w:beforeLines="50" w:before="180" w:afterLines="75" w:after="270"/>
        <w:ind w:leftChars="0" w:right="425"/>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ふくし未来塾（第4期）の開講のご案内</w:t>
      </w:r>
      <w:r w:rsidRPr="00A12C98">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全社協 中央福祉学院）</w:t>
      </w:r>
      <w:r w:rsidRPr="00357AF7">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２</w:t>
      </w:r>
    </w:p>
    <w:p w14:paraId="5463D6BB" w14:textId="54F0BA93" w:rsidR="00007934" w:rsidRPr="003E7AAE" w:rsidRDefault="00007934" w:rsidP="00220726">
      <w:pPr>
        <w:snapToGrid w:val="0"/>
        <w:spacing w:beforeLines="75" w:before="27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2DACABEF" w14:textId="1A934DB3" w:rsidR="00452D8A" w:rsidRPr="00A25B46" w:rsidRDefault="005778B2" w:rsidP="00452D8A">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sidR="00452D8A" w:rsidRPr="00994DF6">
        <w:rPr>
          <w:rFonts w:ascii="BIZ UDPゴシック" w:eastAsia="BIZ UDPゴシック" w:hAnsi="BIZ UDPゴシック" w:cs="Courier New" w:hint="eastAsia"/>
          <w:b/>
          <w:sz w:val="40"/>
          <w:szCs w:val="40"/>
        </w:rPr>
        <w:t>令和６年能登半島地震に係る保育関係の災害対応について（周知）（その</w:t>
      </w:r>
      <w:r w:rsidR="00AA4B35">
        <w:rPr>
          <w:rFonts w:ascii="BIZ UDPゴシック" w:eastAsia="BIZ UDPゴシック" w:hAnsi="BIZ UDPゴシック" w:cs="Courier New" w:hint="eastAsia"/>
          <w:b/>
          <w:sz w:val="40"/>
          <w:szCs w:val="40"/>
        </w:rPr>
        <w:t>９</w:t>
      </w:r>
      <w:r w:rsidR="00452D8A" w:rsidRPr="00994DF6">
        <w:rPr>
          <w:rFonts w:ascii="BIZ UDPゴシック" w:eastAsia="BIZ UDPゴシック" w:hAnsi="BIZ UDPゴシック" w:cs="Courier New" w:hint="eastAsia"/>
          <w:b/>
          <w:sz w:val="40"/>
          <w:szCs w:val="40"/>
        </w:rPr>
        <w:t>）が発出される（こども家庭庁）</w:t>
      </w:r>
    </w:p>
    <w:p w14:paraId="544CC35E" w14:textId="6906D1EF" w:rsidR="00452D8A" w:rsidRDefault="00452D8A" w:rsidP="00452D8A">
      <w:pPr>
        <w:spacing w:beforeLines="25" w:before="90" w:afterLines="25" w:after="90" w:line="300" w:lineRule="auto"/>
        <w:ind w:firstLineChars="100" w:firstLine="240"/>
        <w:rPr>
          <w:rFonts w:cs="ＭＳ 明朝"/>
          <w:bCs/>
          <w:sz w:val="24"/>
        </w:rPr>
      </w:pPr>
      <w:r w:rsidRPr="00994DF6">
        <w:rPr>
          <w:rFonts w:cs="ＭＳ 明朝" w:hint="eastAsia"/>
          <w:bCs/>
          <w:sz w:val="24"/>
        </w:rPr>
        <w:t>令和</w:t>
      </w:r>
      <w:r w:rsidRPr="00994DF6">
        <w:rPr>
          <w:rFonts w:cs="ＭＳ 明朝" w:hint="eastAsia"/>
          <w:bCs/>
          <w:sz w:val="24"/>
        </w:rPr>
        <w:t>6</w:t>
      </w:r>
      <w:r w:rsidRPr="00994DF6">
        <w:rPr>
          <w:rFonts w:cs="ＭＳ 明朝" w:hint="eastAsia"/>
          <w:bCs/>
          <w:sz w:val="24"/>
        </w:rPr>
        <w:t>年</w:t>
      </w:r>
      <w:r>
        <w:rPr>
          <w:rFonts w:cs="ＭＳ 明朝" w:hint="eastAsia"/>
          <w:bCs/>
          <w:sz w:val="24"/>
        </w:rPr>
        <w:t>3</w:t>
      </w:r>
      <w:r w:rsidRPr="00994DF6">
        <w:rPr>
          <w:rFonts w:cs="ＭＳ 明朝" w:hint="eastAsia"/>
          <w:bCs/>
          <w:sz w:val="24"/>
        </w:rPr>
        <w:t>月</w:t>
      </w:r>
      <w:r>
        <w:rPr>
          <w:rFonts w:cs="ＭＳ 明朝" w:hint="eastAsia"/>
          <w:bCs/>
          <w:sz w:val="24"/>
        </w:rPr>
        <w:t>2</w:t>
      </w:r>
      <w:r w:rsidR="00AA4B35">
        <w:rPr>
          <w:rFonts w:cs="ＭＳ 明朝" w:hint="eastAsia"/>
          <w:bCs/>
          <w:sz w:val="24"/>
        </w:rPr>
        <w:t>6</w:t>
      </w:r>
      <w:r w:rsidRPr="00994DF6">
        <w:rPr>
          <w:rFonts w:cs="ＭＳ 明朝" w:hint="eastAsia"/>
          <w:bCs/>
          <w:sz w:val="24"/>
        </w:rPr>
        <w:t>日</w:t>
      </w:r>
      <w:r>
        <w:rPr>
          <w:rFonts w:cs="ＭＳ 明朝" w:hint="eastAsia"/>
          <w:bCs/>
          <w:sz w:val="24"/>
        </w:rPr>
        <w:t>にこども家庭庁</w:t>
      </w:r>
      <w:r w:rsidR="00AA4B35">
        <w:rPr>
          <w:rFonts w:cs="ＭＳ 明朝" w:hint="eastAsia"/>
          <w:bCs/>
          <w:sz w:val="24"/>
        </w:rPr>
        <w:t>より</w:t>
      </w:r>
      <w:r w:rsidRPr="00994DF6">
        <w:rPr>
          <w:rFonts w:cs="ＭＳ 明朝" w:hint="eastAsia"/>
          <w:bCs/>
          <w:sz w:val="24"/>
        </w:rPr>
        <w:t>表記事務連絡が発出されました。これは、令和</w:t>
      </w:r>
      <w:r w:rsidRPr="00994DF6">
        <w:rPr>
          <w:rFonts w:cs="ＭＳ 明朝" w:hint="eastAsia"/>
          <w:bCs/>
          <w:sz w:val="24"/>
        </w:rPr>
        <w:t>6</w:t>
      </w:r>
      <w:r w:rsidRPr="00994DF6">
        <w:rPr>
          <w:rFonts w:cs="ＭＳ 明朝" w:hint="eastAsia"/>
          <w:bCs/>
          <w:sz w:val="24"/>
        </w:rPr>
        <w:t>年能登半島地震の発災以降に発出されている事務連絡について追加事項を周知するものです。</w:t>
      </w:r>
    </w:p>
    <w:p w14:paraId="63096A36" w14:textId="77777777" w:rsidR="006E37DD" w:rsidRDefault="00452D8A" w:rsidP="00452D8A">
      <w:pPr>
        <w:spacing w:beforeLines="25" w:before="90" w:afterLines="25" w:after="90" w:line="300" w:lineRule="auto"/>
        <w:ind w:firstLineChars="100" w:firstLine="240"/>
        <w:rPr>
          <w:rFonts w:cs="ＭＳ 明朝"/>
          <w:bCs/>
          <w:sz w:val="24"/>
        </w:rPr>
      </w:pPr>
      <w:r>
        <w:rPr>
          <w:rFonts w:cs="ＭＳ 明朝" w:hint="eastAsia"/>
          <w:bCs/>
          <w:sz w:val="24"/>
        </w:rPr>
        <w:t>今回の事務連絡では、</w:t>
      </w:r>
      <w:r w:rsidR="00AA4B35" w:rsidRPr="00AA4B35">
        <w:rPr>
          <w:rFonts w:asciiTheme="majorEastAsia" w:eastAsiaTheme="majorEastAsia" w:hAnsiTheme="majorEastAsia" w:cs="ＭＳ 明朝" w:hint="eastAsia"/>
          <w:bCs/>
          <w:sz w:val="24"/>
        </w:rPr>
        <w:t>「公立保育所等の保育士等による被災地の保育所等への派遣について</w:t>
      </w:r>
      <w:r w:rsidR="00CF3046" w:rsidRPr="00AA4B35">
        <w:rPr>
          <w:rFonts w:asciiTheme="majorEastAsia" w:eastAsiaTheme="majorEastAsia" w:hAnsiTheme="majorEastAsia" w:cs="ＭＳ 明朝" w:hint="eastAsia"/>
          <w:bCs/>
          <w:sz w:val="24"/>
        </w:rPr>
        <w:t>」</w:t>
      </w:r>
      <w:r>
        <w:rPr>
          <w:rFonts w:cs="ＭＳ 明朝" w:hint="eastAsia"/>
          <w:bCs/>
          <w:sz w:val="24"/>
        </w:rPr>
        <w:t>、</w:t>
      </w:r>
      <w:r w:rsidR="00CF3046" w:rsidRPr="00CF3046">
        <w:rPr>
          <w:rFonts w:ascii="ＭＳ ゴシック" w:eastAsia="ＭＳ ゴシック" w:hAnsi="ＭＳ ゴシック" w:cs="ＭＳ 明朝" w:hint="eastAsia"/>
          <w:bCs/>
          <w:sz w:val="24"/>
        </w:rPr>
        <w:t>「</w:t>
      </w:r>
      <w:r w:rsidR="00AA4B35">
        <w:rPr>
          <w:rFonts w:ascii="ＭＳ ゴシック" w:eastAsia="ＭＳ ゴシック" w:hAnsi="ＭＳ ゴシック" w:cs="ＭＳ 明朝" w:hint="eastAsia"/>
          <w:bCs/>
          <w:sz w:val="24"/>
        </w:rPr>
        <w:t>保育所等への保育士等の派遣要望について</w:t>
      </w:r>
      <w:r w:rsidR="00CF3046" w:rsidRPr="00CF3046">
        <w:rPr>
          <w:rFonts w:ascii="ＭＳ ゴシック" w:eastAsia="ＭＳ ゴシック" w:hAnsi="ＭＳ ゴシック" w:cs="ＭＳ 明朝" w:hint="eastAsia"/>
          <w:bCs/>
          <w:sz w:val="24"/>
        </w:rPr>
        <w:t>」</w:t>
      </w:r>
      <w:r>
        <w:rPr>
          <w:rFonts w:cs="ＭＳ 明朝" w:hint="eastAsia"/>
          <w:bCs/>
          <w:sz w:val="24"/>
        </w:rPr>
        <w:t>示されています。</w:t>
      </w:r>
    </w:p>
    <w:p w14:paraId="12AE67F7" w14:textId="4AA49D42" w:rsidR="00AA4B35" w:rsidRDefault="00476298" w:rsidP="006E37DD">
      <w:pPr>
        <w:spacing w:beforeLines="25" w:before="90" w:afterLines="25" w:after="90" w:line="300" w:lineRule="auto"/>
        <w:ind w:firstLineChars="100" w:firstLine="240"/>
        <w:rPr>
          <w:rFonts w:cs="ＭＳ 明朝"/>
          <w:bCs/>
          <w:sz w:val="24"/>
        </w:rPr>
      </w:pPr>
      <w:r>
        <w:rPr>
          <w:rFonts w:cs="ＭＳ 明朝" w:hint="eastAsia"/>
          <w:bCs/>
          <w:sz w:val="24"/>
        </w:rPr>
        <w:t>本事務連絡において、</w:t>
      </w:r>
      <w:r w:rsidR="00AA4B35">
        <w:rPr>
          <w:rFonts w:cs="ＭＳ 明朝" w:hint="eastAsia"/>
          <w:bCs/>
          <w:sz w:val="24"/>
        </w:rPr>
        <w:t>地方自治法</w:t>
      </w:r>
      <w:r w:rsidR="006E37DD">
        <w:rPr>
          <w:rFonts w:cs="ＭＳ 明朝" w:hint="eastAsia"/>
          <w:bCs/>
          <w:sz w:val="24"/>
        </w:rPr>
        <w:t>に基づき、他地域の公立の保育所等</w:t>
      </w:r>
      <w:r w:rsidR="00AA4B35">
        <w:rPr>
          <w:rFonts w:cs="ＭＳ 明朝" w:hint="eastAsia"/>
          <w:bCs/>
          <w:sz w:val="24"/>
        </w:rPr>
        <w:t>の保育士による、被災地の保育所等への派遣の仕組みを構築することが示されました。</w:t>
      </w:r>
      <w:r w:rsidR="006E37DD">
        <w:rPr>
          <w:rFonts w:cs="ＭＳ 明朝" w:hint="eastAsia"/>
          <w:bCs/>
          <w:sz w:val="24"/>
        </w:rPr>
        <w:t>現在は</w:t>
      </w:r>
      <w:r>
        <w:rPr>
          <w:rFonts w:cs="ＭＳ 明朝" w:hint="eastAsia"/>
          <w:bCs/>
          <w:sz w:val="24"/>
        </w:rPr>
        <w:t>保育所等の運営が戻っていく過渡的な期間である</w:t>
      </w:r>
      <w:r w:rsidR="006E37DD">
        <w:rPr>
          <w:rFonts w:cs="ＭＳ 明朝" w:hint="eastAsia"/>
          <w:bCs/>
          <w:sz w:val="24"/>
        </w:rPr>
        <w:t>こと</w:t>
      </w:r>
      <w:r>
        <w:rPr>
          <w:rFonts w:cs="ＭＳ 明朝" w:hint="eastAsia"/>
          <w:bCs/>
          <w:sz w:val="24"/>
        </w:rPr>
        <w:t>を踏まえ、運営が戻るまでの間に保育士の派遣を一定期間行うことが望ましいと考えられることから、月単位程度を前提とした派遣を行うとしています。対象地域としては石川県能登</w:t>
      </w:r>
      <w:r>
        <w:rPr>
          <w:rFonts w:cs="ＭＳ 明朝" w:hint="eastAsia"/>
          <w:bCs/>
          <w:sz w:val="24"/>
        </w:rPr>
        <w:t>6</w:t>
      </w:r>
      <w:r>
        <w:rPr>
          <w:rFonts w:cs="ＭＳ 明朝" w:hint="eastAsia"/>
          <w:bCs/>
          <w:sz w:val="24"/>
        </w:rPr>
        <w:t>市町（輪島市、珠洲市、穴水町、能登町、七尾市、志賀町）の保育所等となり、保育士の他、市町村の行政事務を行う事務職員の派遣も対象と</w:t>
      </w:r>
      <w:r w:rsidR="006E37DD">
        <w:rPr>
          <w:rFonts w:cs="ＭＳ 明朝" w:hint="eastAsia"/>
          <w:bCs/>
          <w:sz w:val="24"/>
        </w:rPr>
        <w:t>されます</w:t>
      </w:r>
      <w:r>
        <w:rPr>
          <w:rFonts w:cs="ＭＳ 明朝" w:hint="eastAsia"/>
          <w:bCs/>
          <w:sz w:val="24"/>
        </w:rPr>
        <w:t>。</w:t>
      </w:r>
    </w:p>
    <w:p w14:paraId="19C1A4CC" w14:textId="66FB43D2" w:rsidR="006E37DD" w:rsidRDefault="006E37DD" w:rsidP="006E37DD">
      <w:pPr>
        <w:spacing w:beforeLines="25" w:before="90" w:afterLines="25" w:after="90" w:line="300" w:lineRule="auto"/>
        <w:ind w:firstLineChars="100" w:firstLine="240"/>
        <w:rPr>
          <w:rFonts w:cs="ＭＳ 明朝"/>
          <w:bCs/>
          <w:sz w:val="24"/>
        </w:rPr>
      </w:pPr>
      <w:r>
        <w:rPr>
          <w:rFonts w:cs="ＭＳ 明朝" w:hint="eastAsia"/>
          <w:bCs/>
          <w:sz w:val="24"/>
        </w:rPr>
        <w:t>なお、この派遣の受け入れに要する経費（人件費、旅費及び宿泊費等）に対して特別交付税措置が講じられるとされています。</w:t>
      </w:r>
    </w:p>
    <w:p w14:paraId="6AF8D2EA" w14:textId="43785FE1" w:rsidR="006E37DD" w:rsidRPr="006E37DD" w:rsidRDefault="006E37DD" w:rsidP="006E37DD">
      <w:pPr>
        <w:spacing w:beforeLines="25" w:before="90" w:afterLines="25" w:after="90" w:line="300" w:lineRule="auto"/>
        <w:ind w:firstLineChars="100" w:firstLine="240"/>
        <w:rPr>
          <w:rFonts w:cs="ＭＳ 明朝"/>
          <w:bCs/>
          <w:sz w:val="24"/>
        </w:rPr>
      </w:pPr>
      <w:r>
        <w:rPr>
          <w:rFonts w:cs="ＭＳ 明朝" w:hint="eastAsia"/>
          <w:bCs/>
          <w:sz w:val="24"/>
        </w:rPr>
        <w:t>また、この仕組みにより派遣される公立の保育士については、被災地の公立の保育所等のほか、私立の保育所等において業務支援を行うことも考えられることから、その場合の留意点も示されています。</w:t>
      </w:r>
    </w:p>
    <w:p w14:paraId="4E18D098" w14:textId="3EF983EA" w:rsidR="00523DF6" w:rsidRDefault="00523DF6" w:rsidP="00452D8A">
      <w:pPr>
        <w:spacing w:beforeLines="25" w:before="90" w:afterLines="25" w:after="90" w:line="300" w:lineRule="auto"/>
        <w:ind w:firstLineChars="100" w:firstLine="240"/>
        <w:rPr>
          <w:rFonts w:cs="ＭＳ 明朝"/>
          <w:bCs/>
          <w:sz w:val="24"/>
        </w:rPr>
      </w:pPr>
      <w:r>
        <w:rPr>
          <w:rFonts w:cs="ＭＳ 明朝" w:hint="eastAsia"/>
          <w:bCs/>
          <w:sz w:val="24"/>
        </w:rPr>
        <w:t>今般の仕組みについては今後、各都道府県において派遣可能な保育士等の登録要請がなされる予定です。</w:t>
      </w:r>
    </w:p>
    <w:p w14:paraId="200B0A24" w14:textId="582D9C23" w:rsidR="00452D8A" w:rsidRDefault="00452D8A" w:rsidP="00452D8A">
      <w:pPr>
        <w:snapToGrid w:val="0"/>
        <w:spacing w:beforeLines="50" w:before="180" w:afterLines="25" w:after="90" w:line="300" w:lineRule="auto"/>
        <w:ind w:firstLineChars="100" w:firstLine="240"/>
        <w:rPr>
          <w:rFonts w:cs="ＭＳ 明朝"/>
          <w:bCs/>
          <w:sz w:val="24"/>
        </w:rPr>
      </w:pPr>
      <w:r>
        <w:rPr>
          <w:rFonts w:cs="ＭＳ 明朝" w:hint="eastAsia"/>
          <w:bCs/>
          <w:sz w:val="24"/>
        </w:rPr>
        <w:t>詳細は</w:t>
      </w:r>
      <w:r w:rsidR="00463BFD">
        <w:rPr>
          <w:rFonts w:cs="ＭＳ 明朝" w:hint="eastAsia"/>
          <w:bCs/>
          <w:sz w:val="24"/>
        </w:rPr>
        <w:t>添付</w:t>
      </w:r>
      <w:r w:rsidR="00463BFD">
        <w:rPr>
          <w:rFonts w:cs="ＭＳ 明朝" w:hint="eastAsia"/>
          <w:bCs/>
          <w:sz w:val="24"/>
        </w:rPr>
        <w:t>PDF</w:t>
      </w:r>
      <w:r w:rsidR="00463BFD">
        <w:rPr>
          <w:rFonts w:cs="ＭＳ 明朝" w:hint="eastAsia"/>
          <w:bCs/>
          <w:sz w:val="24"/>
        </w:rPr>
        <w:t>資料</w:t>
      </w:r>
      <w:r>
        <w:rPr>
          <w:rFonts w:cs="ＭＳ 明朝" w:hint="eastAsia"/>
          <w:bCs/>
          <w:sz w:val="24"/>
        </w:rPr>
        <w:t>をご参照ください。</w:t>
      </w:r>
    </w:p>
    <w:p w14:paraId="282E558F" w14:textId="2EEB974D" w:rsidR="006E37DD" w:rsidRDefault="006E37DD" w:rsidP="008369E9">
      <w:pPr>
        <w:snapToGrid w:val="0"/>
        <w:spacing w:beforeLines="50" w:before="180" w:afterLines="25" w:after="90" w:line="300" w:lineRule="auto"/>
        <w:rPr>
          <w:rFonts w:cs="ＭＳ 明朝"/>
          <w:bCs/>
          <w:sz w:val="24"/>
        </w:rPr>
      </w:pPr>
    </w:p>
    <w:p w14:paraId="16F9B313" w14:textId="1318F5A7" w:rsidR="006E37DD" w:rsidRDefault="00592C9B" w:rsidP="008369E9">
      <w:pPr>
        <w:snapToGrid w:val="0"/>
        <w:spacing w:beforeLines="50" w:before="180" w:afterLines="25" w:after="90" w:line="300" w:lineRule="auto"/>
        <w:rPr>
          <w:rFonts w:cs="ＭＳ 明朝"/>
          <w:bCs/>
          <w:sz w:val="24"/>
        </w:rPr>
      </w:pPr>
      <w:r w:rsidRPr="0091431B">
        <w:rPr>
          <w:rFonts w:cs="ＭＳ 明朝"/>
          <w:bCs/>
          <w:noProof/>
          <w:sz w:val="24"/>
        </w:rPr>
        <w:lastRenderedPageBreak/>
        <mc:AlternateContent>
          <mc:Choice Requires="wps">
            <w:drawing>
              <wp:anchor distT="0" distB="0" distL="114300" distR="114300" simplePos="0" relativeHeight="251666432" behindDoc="0" locked="0" layoutInCell="1" allowOverlap="1" wp14:anchorId="5544795B" wp14:editId="0D8076A0">
                <wp:simplePos x="0" y="0"/>
                <wp:positionH relativeFrom="column">
                  <wp:posOffset>-94615</wp:posOffset>
                </wp:positionH>
                <wp:positionV relativeFrom="paragraph">
                  <wp:posOffset>253805</wp:posOffset>
                </wp:positionV>
                <wp:extent cx="6355080" cy="1165860"/>
                <wp:effectExtent l="0" t="0" r="26670" b="15240"/>
                <wp:wrapNone/>
                <wp:docPr id="696030244" name="スクロール: 横 1"/>
                <wp:cNvGraphicFramePr/>
                <a:graphic xmlns:a="http://schemas.openxmlformats.org/drawingml/2006/main">
                  <a:graphicData uri="http://schemas.microsoft.com/office/word/2010/wordprocessingShape">
                    <wps:wsp>
                      <wps:cNvSpPr/>
                      <wps:spPr>
                        <a:xfrm>
                          <a:off x="0" y="0"/>
                          <a:ext cx="6355080" cy="1165860"/>
                        </a:xfrm>
                        <a:prstGeom prst="horizontalScroll">
                          <a:avLst/>
                        </a:prstGeom>
                        <a:solidFill>
                          <a:schemeClr val="bg1">
                            <a:lumMod val="95000"/>
                          </a:schemeClr>
                        </a:solidFill>
                        <a:ln>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42BCF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7.45pt;margin-top:20pt;width:500.4pt;height:91.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" fillcolor="#f2f2f2 [3052]" strokecolor="#c4bc96 [2414]" strokeweight="2pt"/>
            </w:pict>
          </mc:Fallback>
        </mc:AlternateContent>
      </w:r>
    </w:p>
    <w:p w14:paraId="4B14FEA6" w14:textId="3F94D30C" w:rsidR="00592C9B" w:rsidRDefault="00592C9B" w:rsidP="00592C9B">
      <w:pPr>
        <w:jc w:val="center"/>
        <w:rPr>
          <w:rFonts w:cs="ＭＳ 明朝"/>
          <w:bCs/>
          <w:sz w:val="24"/>
        </w:rPr>
      </w:pPr>
      <w:r>
        <w:rPr>
          <w:rFonts w:cs="ＭＳ 明朝"/>
          <w:bCs/>
          <w:noProof/>
          <w:sz w:val="24"/>
        </w:rPr>
        <mc:AlternateContent>
          <mc:Choice Requires="wps">
            <w:drawing>
              <wp:anchor distT="0" distB="0" distL="114300" distR="114300" simplePos="0" relativeHeight="251667456" behindDoc="0" locked="0" layoutInCell="1" allowOverlap="1" wp14:anchorId="012B8594" wp14:editId="6CE46D22">
                <wp:simplePos x="0" y="0"/>
                <wp:positionH relativeFrom="column">
                  <wp:posOffset>272415</wp:posOffset>
                </wp:positionH>
                <wp:positionV relativeFrom="paragraph">
                  <wp:posOffset>94518</wp:posOffset>
                </wp:positionV>
                <wp:extent cx="5509260" cy="905608"/>
                <wp:effectExtent l="0" t="0" r="0" b="0"/>
                <wp:wrapNone/>
                <wp:docPr id="1212251372" name="テキスト ボックス 2"/>
                <wp:cNvGraphicFramePr/>
                <a:graphic xmlns:a="http://schemas.openxmlformats.org/drawingml/2006/main">
                  <a:graphicData uri="http://schemas.microsoft.com/office/word/2010/wordprocessingShape">
                    <wps:wsp>
                      <wps:cNvSpPr txBox="1"/>
                      <wps:spPr>
                        <a:xfrm>
                          <a:off x="0" y="0"/>
                          <a:ext cx="5509260" cy="905608"/>
                        </a:xfrm>
                        <a:prstGeom prst="rect">
                          <a:avLst/>
                        </a:prstGeom>
                        <a:noFill/>
                        <a:ln w="6350">
                          <a:noFill/>
                        </a:ln>
                      </wps:spPr>
                      <wps:txbx>
                        <w:txbxContent>
                          <w:p w14:paraId="69AACD7A" w14:textId="5899B1B6" w:rsidR="00592C9B" w:rsidRDefault="00592C9B" w:rsidP="008369E9">
                            <w:pPr>
                              <w:jc w:val="center"/>
                              <w:rPr>
                                <w:rFonts w:ascii="HGP明朝B" w:eastAsia="HGP明朝B"/>
                                <w:sz w:val="48"/>
                                <w:szCs w:val="48"/>
                              </w:rPr>
                            </w:pPr>
                            <w:r w:rsidRPr="0091431B">
                              <w:rPr>
                                <w:rFonts w:ascii="HGS明朝B" w:eastAsia="HGS明朝B" w:hint="eastAsia"/>
                                <w:sz w:val="24"/>
                              </w:rPr>
                              <w:t>‐「全社協 福祉ビジョン2020」推進事業‐</w:t>
                            </w:r>
                          </w:p>
                          <w:p w14:paraId="4B17650E" w14:textId="64ECC0BC" w:rsidR="008369E9" w:rsidRPr="008369E9" w:rsidRDefault="008369E9" w:rsidP="008369E9">
                            <w:pPr>
                              <w:jc w:val="center"/>
                              <w:rPr>
                                <w:rFonts w:ascii="HGP明朝B" w:eastAsia="HGP明朝B"/>
                                <w:sz w:val="48"/>
                                <w:szCs w:val="48"/>
                              </w:rPr>
                            </w:pPr>
                            <w:r w:rsidRPr="008369E9">
                              <w:rPr>
                                <w:rFonts w:ascii="HGP明朝B" w:eastAsia="HGP明朝B" w:hint="eastAsia"/>
                                <w:sz w:val="48"/>
                                <w:szCs w:val="48"/>
                              </w:rPr>
                              <w:t>ふくし未来塾（第4期）を開講します</w:t>
                            </w:r>
                          </w:p>
                          <w:p w14:paraId="77D2C7C7" w14:textId="089B07FD" w:rsidR="008369E9" w:rsidRPr="008369E9" w:rsidRDefault="008369E9" w:rsidP="008369E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B8594" id="_x0000_t202" coordsize="21600,21600" o:spt="202" path="m,l,21600r21600,l21600,xe">
                <v:stroke joinstyle="miter"/>
                <v:path gradientshapeok="t" o:connecttype="rect"/>
              </v:shapetype>
              <v:shape id="テキスト ボックス 2" o:spid="_x0000_s1026" type="#_x0000_t202" style="position:absolute;left:0;text-align:left;margin-left:21.45pt;margin-top:7.45pt;width:433.8pt;height:7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" filled="f" stroked="f" strokeweight=".5pt">
                <v:textbox>
                  <w:txbxContent>
                    <w:p w14:paraId="69AACD7A" w14:textId="5899B1B6" w:rsidR="00592C9B" w:rsidRDefault="00592C9B" w:rsidP="008369E9">
                      <w:pPr>
                        <w:jc w:val="center"/>
                        <w:rPr>
                          <w:rFonts w:ascii="HGP明朝B" w:eastAsia="HGP明朝B"/>
                          <w:sz w:val="48"/>
                          <w:szCs w:val="48"/>
                        </w:rPr>
                      </w:pPr>
                      <w:r w:rsidRPr="0091431B">
                        <w:rPr>
                          <w:rFonts w:ascii="HGS明朝B" w:eastAsia="HGS明朝B" w:hint="eastAsia"/>
                          <w:sz w:val="24"/>
                        </w:rPr>
                        <w:t>‐「全社協 福祉ビジョン2020」推進事業‐</w:t>
                      </w:r>
                    </w:p>
                    <w:p w14:paraId="4B17650E" w14:textId="64ECC0BC" w:rsidR="008369E9" w:rsidRPr="008369E9" w:rsidRDefault="008369E9" w:rsidP="008369E9">
                      <w:pPr>
                        <w:jc w:val="center"/>
                        <w:rPr>
                          <w:rFonts w:ascii="HGP明朝B" w:eastAsia="HGP明朝B"/>
                          <w:sz w:val="48"/>
                          <w:szCs w:val="48"/>
                        </w:rPr>
                      </w:pPr>
                      <w:r w:rsidRPr="008369E9">
                        <w:rPr>
                          <w:rFonts w:ascii="HGP明朝B" w:eastAsia="HGP明朝B" w:hint="eastAsia"/>
                          <w:sz w:val="48"/>
                          <w:szCs w:val="48"/>
                        </w:rPr>
                        <w:t>ふくし未来塾（第4期）を開講します</w:t>
                      </w:r>
                    </w:p>
                    <w:p w14:paraId="77D2C7C7" w14:textId="089B07FD" w:rsidR="008369E9" w:rsidRPr="008369E9" w:rsidRDefault="008369E9" w:rsidP="008369E9">
                      <w:pPr>
                        <w:jc w:val="center"/>
                      </w:pPr>
                    </w:p>
                  </w:txbxContent>
                </v:textbox>
              </v:shape>
            </w:pict>
          </mc:Fallback>
        </mc:AlternateContent>
      </w:r>
    </w:p>
    <w:p w14:paraId="2C84A338" w14:textId="0FAFE2F2" w:rsidR="008369E9" w:rsidRDefault="008369E9" w:rsidP="00592C9B">
      <w:pPr>
        <w:jc w:val="center"/>
        <w:rPr>
          <w:rFonts w:cs="ＭＳ 明朝"/>
          <w:bCs/>
          <w:sz w:val="24"/>
        </w:rPr>
      </w:pPr>
    </w:p>
    <w:p w14:paraId="11923644" w14:textId="163AD501" w:rsidR="008369E9" w:rsidRDefault="008369E9" w:rsidP="008369E9">
      <w:pPr>
        <w:snapToGrid w:val="0"/>
        <w:spacing w:beforeLines="50" w:before="180" w:afterLines="25" w:after="90" w:line="300" w:lineRule="auto"/>
        <w:rPr>
          <w:rFonts w:cs="ＭＳ 明朝"/>
          <w:bCs/>
          <w:sz w:val="24"/>
        </w:rPr>
      </w:pPr>
    </w:p>
    <w:p w14:paraId="5F8534C7" w14:textId="107BD3E9" w:rsidR="008369E9" w:rsidRDefault="008369E9" w:rsidP="008369E9">
      <w:pPr>
        <w:snapToGrid w:val="0"/>
        <w:spacing w:beforeLines="50" w:before="180" w:afterLines="25" w:after="90" w:line="300" w:lineRule="auto"/>
        <w:rPr>
          <w:rFonts w:cs="ＭＳ 明朝"/>
          <w:bCs/>
          <w:sz w:val="24"/>
        </w:rPr>
      </w:pPr>
    </w:p>
    <w:p w14:paraId="5207F1CB" w14:textId="5095E3BB" w:rsidR="008369E9" w:rsidRDefault="008369E9" w:rsidP="008369E9">
      <w:pPr>
        <w:autoSpaceDE w:val="0"/>
        <w:autoSpaceDN w:val="0"/>
        <w:ind w:firstLineChars="100" w:firstLine="240"/>
        <w:jc w:val="left"/>
        <w:rPr>
          <w:rFonts w:ascii="ＭＳ 明朝" w:hAnsi="ＭＳ 明朝"/>
          <w:sz w:val="24"/>
        </w:rPr>
      </w:pPr>
      <w:r w:rsidRPr="00BF2F1A">
        <w:rPr>
          <w:rFonts w:ascii="ＭＳ 明朝" w:hAnsi="ＭＳ 明朝" w:hint="eastAsia"/>
          <w:sz w:val="24"/>
        </w:rPr>
        <w:t>2040年に向け、超高齢社会、少子化、人口減少が大きく進展するとともに地域生活課題、福祉ニーズが多様化・複雑化し、一層厳しさを増しています。</w:t>
      </w:r>
    </w:p>
    <w:p w14:paraId="15D3E878" w14:textId="77777777" w:rsidR="008369E9" w:rsidRDefault="008369E9" w:rsidP="008369E9">
      <w:pPr>
        <w:autoSpaceDE w:val="0"/>
        <w:autoSpaceDN w:val="0"/>
        <w:ind w:firstLineChars="100" w:firstLine="240"/>
        <w:jc w:val="left"/>
        <w:rPr>
          <w:rFonts w:ascii="ＭＳ 明朝" w:hAnsi="ＭＳ 明朝"/>
          <w:sz w:val="24"/>
        </w:rPr>
      </w:pPr>
      <w:r w:rsidRPr="00BF2F1A">
        <w:rPr>
          <w:rFonts w:ascii="ＭＳ 明朝" w:hAnsi="ＭＳ 明朝" w:hint="eastAsia"/>
          <w:sz w:val="24"/>
        </w:rPr>
        <w:t>こうした背景を踏まえ、全国社会福祉協議会では、社会福祉の制度の枠を超え、地域コミュニティにおいて共生社会の創造をけん引する、社会福祉法人のトップリーダー・経営人財を育成</w:t>
      </w:r>
      <w:r>
        <w:rPr>
          <w:rFonts w:ascii="ＭＳ 明朝" w:hAnsi="ＭＳ 明朝" w:hint="eastAsia"/>
          <w:sz w:val="24"/>
        </w:rPr>
        <w:t>するべく、</w:t>
      </w:r>
      <w:r w:rsidRPr="00997498">
        <w:rPr>
          <w:rFonts w:ascii="ＭＳ 明朝" w:hAnsi="ＭＳ 明朝" w:hint="eastAsia"/>
          <w:sz w:val="24"/>
        </w:rPr>
        <w:t>令和</w:t>
      </w:r>
      <w:r>
        <w:rPr>
          <w:rFonts w:ascii="ＭＳ 明朝" w:hAnsi="ＭＳ 明朝" w:hint="eastAsia"/>
          <w:sz w:val="24"/>
        </w:rPr>
        <w:t>3</w:t>
      </w:r>
      <w:r w:rsidRPr="00997498">
        <w:rPr>
          <w:rFonts w:ascii="ＭＳ 明朝" w:hAnsi="ＭＳ 明朝" w:hint="eastAsia"/>
          <w:sz w:val="24"/>
        </w:rPr>
        <w:t>年</w:t>
      </w:r>
      <w:r>
        <w:rPr>
          <w:rFonts w:ascii="ＭＳ 明朝" w:hAnsi="ＭＳ 明朝" w:hint="eastAsia"/>
          <w:sz w:val="24"/>
        </w:rPr>
        <w:t>10月から</w:t>
      </w:r>
      <w:r w:rsidRPr="00BF2F1A">
        <w:rPr>
          <w:rFonts w:ascii="ＭＳ 明朝" w:hAnsi="ＭＳ 明朝" w:hint="eastAsia"/>
          <w:sz w:val="24"/>
        </w:rPr>
        <w:t>「ふくし未来塾」</w:t>
      </w:r>
      <w:r>
        <w:rPr>
          <w:rFonts w:ascii="ＭＳ 明朝" w:hAnsi="ＭＳ 明朝" w:hint="eastAsia"/>
          <w:sz w:val="24"/>
        </w:rPr>
        <w:t>を実施し、この度第4期を開講します。</w:t>
      </w:r>
    </w:p>
    <w:p w14:paraId="7D89F066" w14:textId="77777777" w:rsidR="008369E9" w:rsidRDefault="008369E9" w:rsidP="008369E9">
      <w:pPr>
        <w:autoSpaceDE w:val="0"/>
        <w:autoSpaceDN w:val="0"/>
        <w:ind w:firstLineChars="100" w:firstLine="240"/>
        <w:jc w:val="left"/>
        <w:rPr>
          <w:rFonts w:ascii="ＭＳ 明朝" w:hAnsi="ＭＳ 明朝"/>
          <w:sz w:val="24"/>
        </w:rPr>
      </w:pPr>
      <w:r>
        <w:rPr>
          <w:rFonts w:ascii="ＭＳ 明朝" w:hAnsi="ＭＳ 明朝" w:hint="eastAsia"/>
          <w:sz w:val="24"/>
        </w:rPr>
        <w:t>ふくし未来塾の理念は、</w:t>
      </w:r>
      <w:r w:rsidRPr="00BF2F1A">
        <w:rPr>
          <w:rFonts w:ascii="ＭＳ 明朝" w:hAnsi="ＭＳ 明朝" w:hint="eastAsia"/>
          <w:sz w:val="24"/>
        </w:rPr>
        <w:t>「全社協福祉ビジョン2020」がめざす「ともに生きる豊かな地域社会」を実現するために、公益性と非営利性を基本とする社会福祉法人のトップリーダー・経営人財の育成を見据えて、社会が必要とする社会福祉実践の理論と実践の実学とともに、実務家の資質に必要とされる倫理的価値観の形成と人間力を涵養することと</w:t>
      </w:r>
      <w:r>
        <w:rPr>
          <w:rFonts w:ascii="ＭＳ 明朝" w:hAnsi="ＭＳ 明朝" w:hint="eastAsia"/>
          <w:sz w:val="24"/>
        </w:rPr>
        <w:t>しています</w:t>
      </w:r>
      <w:r w:rsidRPr="00BF2F1A">
        <w:rPr>
          <w:rFonts w:ascii="ＭＳ 明朝" w:hAnsi="ＭＳ 明朝" w:hint="eastAsia"/>
          <w:sz w:val="24"/>
        </w:rPr>
        <w:t>。</w:t>
      </w:r>
    </w:p>
    <w:p w14:paraId="2FD86AB9" w14:textId="77777777" w:rsidR="008369E9" w:rsidRPr="00BF2F1A" w:rsidRDefault="008369E9" w:rsidP="008369E9">
      <w:pPr>
        <w:autoSpaceDE w:val="0"/>
        <w:autoSpaceDN w:val="0"/>
        <w:ind w:firstLineChars="100" w:firstLine="240"/>
        <w:jc w:val="left"/>
        <w:rPr>
          <w:rFonts w:ascii="ＭＳ 明朝" w:hAnsi="ＭＳ 明朝"/>
          <w:sz w:val="24"/>
        </w:rPr>
      </w:pPr>
      <w:r w:rsidRPr="00BF2F1A">
        <w:rPr>
          <w:rFonts w:ascii="ＭＳ 明朝" w:hAnsi="ＭＳ 明朝" w:hint="eastAsia"/>
          <w:sz w:val="24"/>
        </w:rPr>
        <w:t>令和</w:t>
      </w:r>
      <w:r>
        <w:rPr>
          <w:rFonts w:ascii="ＭＳ 明朝" w:hAnsi="ＭＳ 明朝" w:hint="eastAsia"/>
          <w:sz w:val="24"/>
        </w:rPr>
        <w:t>6</w:t>
      </w:r>
      <w:r w:rsidRPr="00BF2F1A">
        <w:rPr>
          <w:rFonts w:ascii="ＭＳ 明朝" w:hAnsi="ＭＳ 明朝" w:hint="eastAsia"/>
          <w:sz w:val="24"/>
        </w:rPr>
        <w:t>年</w:t>
      </w:r>
      <w:r>
        <w:rPr>
          <w:rFonts w:ascii="ＭＳ 明朝" w:hAnsi="ＭＳ 明朝" w:hint="eastAsia"/>
          <w:sz w:val="24"/>
        </w:rPr>
        <w:t>度中の</w:t>
      </w:r>
      <w:r w:rsidRPr="00BF2F1A">
        <w:rPr>
          <w:rFonts w:ascii="ＭＳ 明朝" w:hAnsi="ＭＳ 明朝" w:hint="eastAsia"/>
          <w:sz w:val="24"/>
        </w:rPr>
        <w:t>1年間を受講期間として、</w:t>
      </w:r>
      <w:r>
        <w:rPr>
          <w:rFonts w:ascii="ＭＳ 明朝" w:hAnsi="ＭＳ 明朝" w:hint="eastAsia"/>
          <w:sz w:val="24"/>
        </w:rPr>
        <w:t>前期プログラム（開講式及び演習等の集合形式）、後期プログラム（定期のオンライン演習）、通期プログラム（オンラインによる動画視聴とレポート提出）のカリキュラムを予定しています。</w:t>
      </w:r>
    </w:p>
    <w:p w14:paraId="1C8303D1" w14:textId="77777777" w:rsidR="008369E9" w:rsidRPr="00BF2F1A" w:rsidRDefault="008369E9" w:rsidP="008369E9">
      <w:pPr>
        <w:autoSpaceDE w:val="0"/>
        <w:autoSpaceDN w:val="0"/>
        <w:ind w:firstLineChars="100" w:firstLine="240"/>
        <w:jc w:val="left"/>
        <w:rPr>
          <w:rFonts w:ascii="ＭＳ 明朝" w:hAnsi="ＭＳ 明朝"/>
          <w:sz w:val="24"/>
        </w:rPr>
      </w:pPr>
      <w:r>
        <w:rPr>
          <w:rFonts w:ascii="ＭＳ 明朝" w:hAnsi="ＭＳ 明朝" w:hint="eastAsia"/>
          <w:sz w:val="24"/>
        </w:rPr>
        <w:t>受講料は119,900円（消費税等込）で、</w:t>
      </w:r>
      <w:r w:rsidRPr="00BF2F1A">
        <w:rPr>
          <w:rFonts w:ascii="ＭＳ 明朝" w:hAnsi="ＭＳ 明朝" w:hint="eastAsia"/>
          <w:sz w:val="24"/>
        </w:rPr>
        <w:t xml:space="preserve">定員は </w:t>
      </w:r>
      <w:r>
        <w:rPr>
          <w:rFonts w:ascii="ＭＳ 明朝" w:hAnsi="ＭＳ 明朝" w:hint="eastAsia"/>
          <w:sz w:val="24"/>
        </w:rPr>
        <w:t>4</w:t>
      </w:r>
      <w:r w:rsidRPr="00BF2F1A">
        <w:rPr>
          <w:rFonts w:ascii="ＭＳ 明朝" w:hAnsi="ＭＳ 明朝" w:hint="eastAsia"/>
          <w:sz w:val="24"/>
        </w:rPr>
        <w:t>0 名</w:t>
      </w:r>
      <w:r>
        <w:rPr>
          <w:rFonts w:ascii="ＭＳ 明朝" w:hAnsi="ＭＳ 明朝" w:hint="eastAsia"/>
          <w:sz w:val="24"/>
        </w:rPr>
        <w:t>です。</w:t>
      </w:r>
      <w:r w:rsidRPr="00BF2F1A">
        <w:rPr>
          <w:rFonts w:ascii="ＭＳ 明朝" w:hAnsi="ＭＳ 明朝" w:hint="eastAsia"/>
          <w:sz w:val="24"/>
        </w:rPr>
        <w:t>応募者（入塾資格：社会福祉法人の役職員であり、法人からの推薦があること）から選考により入塾者を決定します。</w:t>
      </w:r>
    </w:p>
    <w:p w14:paraId="69361CC6" w14:textId="77777777" w:rsidR="008369E9" w:rsidRDefault="008369E9" w:rsidP="008369E9">
      <w:pPr>
        <w:autoSpaceDE w:val="0"/>
        <w:autoSpaceDN w:val="0"/>
        <w:ind w:firstLineChars="100" w:firstLine="240"/>
        <w:jc w:val="left"/>
        <w:rPr>
          <w:rFonts w:ascii="ＭＳ 明朝" w:hAnsi="ＭＳ 明朝"/>
          <w:sz w:val="24"/>
        </w:rPr>
      </w:pPr>
      <w:r w:rsidRPr="00BF2F1A">
        <w:rPr>
          <w:rFonts w:ascii="ＭＳ 明朝" w:hAnsi="ＭＳ 明朝" w:hint="eastAsia"/>
          <w:sz w:val="24"/>
        </w:rPr>
        <w:t>募集内容の詳細は、</w:t>
      </w:r>
      <w:r>
        <w:rPr>
          <w:rFonts w:ascii="ＭＳ 明朝" w:hAnsi="ＭＳ 明朝" w:hint="eastAsia"/>
          <w:sz w:val="24"/>
        </w:rPr>
        <w:t>全社協・中央福祉学院「</w:t>
      </w:r>
      <w:r w:rsidRPr="00BF2F1A">
        <w:rPr>
          <w:rFonts w:ascii="ＭＳ 明朝" w:hAnsi="ＭＳ 明朝" w:hint="eastAsia"/>
          <w:sz w:val="24"/>
        </w:rPr>
        <w:t>ふくし未来塾</w:t>
      </w:r>
      <w:r>
        <w:rPr>
          <w:rFonts w:ascii="ＭＳ 明朝" w:hAnsi="ＭＳ 明朝" w:hint="eastAsia"/>
          <w:sz w:val="24"/>
        </w:rPr>
        <w:t>」</w:t>
      </w:r>
      <w:r w:rsidRPr="00BF2F1A">
        <w:rPr>
          <w:rFonts w:ascii="ＭＳ 明朝" w:hAnsi="ＭＳ 明朝" w:hint="eastAsia"/>
          <w:sz w:val="24"/>
        </w:rPr>
        <w:t>ホームページをご参照</w:t>
      </w:r>
      <w:r>
        <w:rPr>
          <w:rFonts w:ascii="ＭＳ 明朝" w:hAnsi="ＭＳ 明朝" w:hint="eastAsia"/>
          <w:sz w:val="24"/>
        </w:rPr>
        <w:t>の上、</w:t>
      </w:r>
      <w:r w:rsidRPr="00F42053">
        <w:rPr>
          <w:rFonts w:ascii="ＭＳ 明朝" w:hAnsi="ＭＳ 明朝" w:hint="eastAsia"/>
          <w:sz w:val="24"/>
        </w:rPr>
        <w:t>ホームページに掲載の申込フォームよりご応募ください</w:t>
      </w:r>
      <w:r>
        <w:rPr>
          <w:rFonts w:ascii="ＭＳ 明朝" w:hAnsi="ＭＳ 明朝" w:hint="eastAsia"/>
          <w:sz w:val="24"/>
        </w:rPr>
        <w:t>（</w:t>
      </w:r>
      <w:r w:rsidRPr="008369E9">
        <w:rPr>
          <w:rFonts w:ascii="ＭＳ 明朝" w:hAnsi="ＭＳ 明朝" w:hint="eastAsia"/>
          <w:b/>
          <w:bCs/>
          <w:sz w:val="24"/>
          <w:u w:val="single"/>
        </w:rPr>
        <w:t>応募締切：4月30日（火）17時（予定）</w:t>
      </w:r>
      <w:r>
        <w:rPr>
          <w:rFonts w:ascii="ＭＳ 明朝" w:hAnsi="ＭＳ 明朝" w:hint="eastAsia"/>
          <w:sz w:val="24"/>
        </w:rPr>
        <w:t>）。</w:t>
      </w:r>
    </w:p>
    <w:p w14:paraId="5BFACC71" w14:textId="77777777" w:rsidR="008369E9" w:rsidRDefault="008369E9" w:rsidP="008369E9">
      <w:pPr>
        <w:autoSpaceDE w:val="0"/>
        <w:autoSpaceDN w:val="0"/>
        <w:ind w:firstLineChars="100" w:firstLine="240"/>
        <w:jc w:val="left"/>
        <w:rPr>
          <w:rFonts w:ascii="ＭＳ 明朝" w:hAnsi="ＭＳ 明朝"/>
          <w:sz w:val="24"/>
        </w:rPr>
      </w:pPr>
    </w:p>
    <w:p w14:paraId="3F81F633" w14:textId="77777777" w:rsidR="008369E9" w:rsidRDefault="008369E9" w:rsidP="008369E9">
      <w:pPr>
        <w:autoSpaceDE w:val="0"/>
        <w:autoSpaceDN w:val="0"/>
        <w:ind w:firstLineChars="100" w:firstLine="240"/>
        <w:jc w:val="left"/>
        <w:rPr>
          <w:rFonts w:ascii="ＭＳ 明朝" w:hAnsi="ＭＳ 明朝"/>
          <w:sz w:val="24"/>
        </w:rPr>
      </w:pPr>
      <w:r>
        <w:rPr>
          <w:rFonts w:ascii="ＭＳ 明朝" w:hAnsi="ＭＳ 明朝" w:hint="eastAsia"/>
          <w:sz w:val="24"/>
        </w:rPr>
        <w:t xml:space="preserve">「ふくし未来塾」ホームページ　</w:t>
      </w:r>
      <w:hyperlink r:id="rId8" w:history="1">
        <w:r w:rsidRPr="00B90CD8">
          <w:rPr>
            <w:rStyle w:val="a3"/>
            <w:rFonts w:ascii="ＭＳ 明朝" w:hAnsi="ＭＳ 明朝"/>
            <w:sz w:val="24"/>
          </w:rPr>
          <w:t>https://www.gakuin.gr.jp/training/miraijuku/</w:t>
        </w:r>
      </w:hyperlink>
    </w:p>
    <w:p w14:paraId="2021F6DB" w14:textId="10455009" w:rsidR="008369E9" w:rsidRPr="008369E9" w:rsidRDefault="008369E9" w:rsidP="006E37DD">
      <w:pPr>
        <w:autoSpaceDE w:val="0"/>
        <w:autoSpaceDN w:val="0"/>
        <w:ind w:firstLineChars="100" w:firstLine="240"/>
        <w:jc w:val="left"/>
        <w:rPr>
          <w:rFonts w:cs="ＭＳ 明朝"/>
          <w:bCs/>
          <w:sz w:val="24"/>
        </w:rPr>
      </w:pPr>
      <w:r w:rsidRPr="00BF2F1A">
        <w:rPr>
          <w:rFonts w:ascii="ＭＳ 明朝" w:hAnsi="ＭＳ 明朝"/>
          <w:sz w:val="24"/>
        </w:rPr>
        <w:cr/>
      </w:r>
      <w:r w:rsidRPr="00997498">
        <w:rPr>
          <w:rFonts w:ascii="ＭＳ 明朝" w:hAnsi="ＭＳ 明朝" w:hint="eastAsia"/>
          <w:sz w:val="24"/>
        </w:rPr>
        <w:t>〈お問い合わせ先〉　中央福祉学院</w:t>
      </w:r>
      <w:r>
        <w:rPr>
          <w:rFonts w:ascii="ＭＳ 明朝" w:hAnsi="ＭＳ 明朝" w:hint="eastAsia"/>
          <w:sz w:val="24"/>
        </w:rPr>
        <w:t xml:space="preserve">　</w:t>
      </w:r>
      <w:r w:rsidRPr="00997498">
        <w:rPr>
          <w:rFonts w:ascii="ＭＳ 明朝" w:hAnsi="ＭＳ 明朝" w:hint="eastAsia"/>
          <w:sz w:val="24"/>
        </w:rPr>
        <w:t>TEL.046-858-1355</w:t>
      </w:r>
    </w:p>
    <w:sectPr w:rsidR="008369E9" w:rsidRPr="008369E9" w:rsidSect="002600CA">
      <w:footerReference w:type="default" r:id="rId9"/>
      <w:pgSz w:w="11906" w:h="16838" w:code="9"/>
      <w:pgMar w:top="851" w:right="1134" w:bottom="113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74874" w14:textId="77777777" w:rsidR="002600CA" w:rsidRDefault="002600CA" w:rsidP="00AC6D2B">
      <w:r>
        <w:separator/>
      </w:r>
    </w:p>
  </w:endnote>
  <w:endnote w:type="continuationSeparator" w:id="0">
    <w:p w14:paraId="1979DC08" w14:textId="77777777" w:rsidR="002600CA" w:rsidRDefault="002600CA"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明朝B">
    <w:panose1 w:val="02020800000000000000"/>
    <w:charset w:val="80"/>
    <w:family w:val="roman"/>
    <w:pitch w:val="variable"/>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45DD3407" w:rsidR="00C20DC4" w:rsidRDefault="00C20DC4" w:rsidP="003B15AE">
        <w:pPr>
          <w:pStyle w:val="ac"/>
          <w:jc w:val="center"/>
        </w:pPr>
        <w:r>
          <w:fldChar w:fldCharType="begin"/>
        </w:r>
        <w:r>
          <w:instrText>PAGE   \* MERGEFORMAT</w:instrText>
        </w:r>
        <w:r>
          <w:fldChar w:fldCharType="separate"/>
        </w:r>
        <w:r w:rsidR="00882A4F" w:rsidRPr="00882A4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E1100" w14:textId="77777777" w:rsidR="002600CA" w:rsidRDefault="002600CA" w:rsidP="00AC6D2B">
      <w:r>
        <w:separator/>
      </w:r>
    </w:p>
  </w:footnote>
  <w:footnote w:type="continuationSeparator" w:id="0">
    <w:p w14:paraId="5193BEA4" w14:textId="77777777" w:rsidR="002600CA" w:rsidRDefault="002600CA"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A710765"/>
    <w:multiLevelType w:val="hybridMultilevel"/>
    <w:tmpl w:val="C4B4A552"/>
    <w:lvl w:ilvl="0" w:tplc="1584F06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2223707">
    <w:abstractNumId w:val="1"/>
  </w:num>
  <w:num w:numId="2" w16cid:durableId="14577998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2931"/>
    <w:rsid w:val="0000366B"/>
    <w:rsid w:val="000038D7"/>
    <w:rsid w:val="00003AAE"/>
    <w:rsid w:val="000043DB"/>
    <w:rsid w:val="00004D53"/>
    <w:rsid w:val="000050BC"/>
    <w:rsid w:val="00005141"/>
    <w:rsid w:val="00005C9B"/>
    <w:rsid w:val="00005D33"/>
    <w:rsid w:val="00006D31"/>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76D"/>
    <w:rsid w:val="000208CA"/>
    <w:rsid w:val="00021AA4"/>
    <w:rsid w:val="00021C91"/>
    <w:rsid w:val="00022778"/>
    <w:rsid w:val="00023535"/>
    <w:rsid w:val="00023878"/>
    <w:rsid w:val="00023B70"/>
    <w:rsid w:val="00023BE3"/>
    <w:rsid w:val="00024405"/>
    <w:rsid w:val="00024F37"/>
    <w:rsid w:val="00024F82"/>
    <w:rsid w:val="00024FF5"/>
    <w:rsid w:val="0002556D"/>
    <w:rsid w:val="000258F4"/>
    <w:rsid w:val="000262CC"/>
    <w:rsid w:val="00026881"/>
    <w:rsid w:val="00027097"/>
    <w:rsid w:val="000272FF"/>
    <w:rsid w:val="0002761B"/>
    <w:rsid w:val="00027B5C"/>
    <w:rsid w:val="00030699"/>
    <w:rsid w:val="00030794"/>
    <w:rsid w:val="00030FEB"/>
    <w:rsid w:val="00031000"/>
    <w:rsid w:val="000314E0"/>
    <w:rsid w:val="000315B5"/>
    <w:rsid w:val="000324B1"/>
    <w:rsid w:val="00032616"/>
    <w:rsid w:val="00033532"/>
    <w:rsid w:val="000335C7"/>
    <w:rsid w:val="000349D0"/>
    <w:rsid w:val="000359F2"/>
    <w:rsid w:val="000372CD"/>
    <w:rsid w:val="00037575"/>
    <w:rsid w:val="00037D4C"/>
    <w:rsid w:val="00040106"/>
    <w:rsid w:val="000407E4"/>
    <w:rsid w:val="00041E1D"/>
    <w:rsid w:val="00043CFD"/>
    <w:rsid w:val="000444DE"/>
    <w:rsid w:val="00044E4F"/>
    <w:rsid w:val="00045115"/>
    <w:rsid w:val="00046332"/>
    <w:rsid w:val="000472FF"/>
    <w:rsid w:val="00047BF1"/>
    <w:rsid w:val="00047C4C"/>
    <w:rsid w:val="00047D51"/>
    <w:rsid w:val="00050694"/>
    <w:rsid w:val="00051991"/>
    <w:rsid w:val="00051E45"/>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14B"/>
    <w:rsid w:val="00072597"/>
    <w:rsid w:val="0007263D"/>
    <w:rsid w:val="00072D14"/>
    <w:rsid w:val="00073648"/>
    <w:rsid w:val="0007466A"/>
    <w:rsid w:val="00074C8B"/>
    <w:rsid w:val="00074D05"/>
    <w:rsid w:val="000753CE"/>
    <w:rsid w:val="00075743"/>
    <w:rsid w:val="0007621A"/>
    <w:rsid w:val="00076CD5"/>
    <w:rsid w:val="0008006C"/>
    <w:rsid w:val="00081679"/>
    <w:rsid w:val="00081B12"/>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9AB"/>
    <w:rsid w:val="000A2B11"/>
    <w:rsid w:val="000A3644"/>
    <w:rsid w:val="000A3858"/>
    <w:rsid w:val="000A3CFE"/>
    <w:rsid w:val="000A3D34"/>
    <w:rsid w:val="000A458F"/>
    <w:rsid w:val="000A4DF9"/>
    <w:rsid w:val="000A50D3"/>
    <w:rsid w:val="000A661E"/>
    <w:rsid w:val="000A6E17"/>
    <w:rsid w:val="000A6F7B"/>
    <w:rsid w:val="000A708E"/>
    <w:rsid w:val="000A7261"/>
    <w:rsid w:val="000A7B0C"/>
    <w:rsid w:val="000A7BC8"/>
    <w:rsid w:val="000B0562"/>
    <w:rsid w:val="000B10F2"/>
    <w:rsid w:val="000B15B9"/>
    <w:rsid w:val="000B1671"/>
    <w:rsid w:val="000B2D0E"/>
    <w:rsid w:val="000B3EE0"/>
    <w:rsid w:val="000B4A9D"/>
    <w:rsid w:val="000B5192"/>
    <w:rsid w:val="000B5D4F"/>
    <w:rsid w:val="000B6CFB"/>
    <w:rsid w:val="000C0261"/>
    <w:rsid w:val="000C029E"/>
    <w:rsid w:val="000C051A"/>
    <w:rsid w:val="000C17E9"/>
    <w:rsid w:val="000C19C2"/>
    <w:rsid w:val="000C25C0"/>
    <w:rsid w:val="000C30DD"/>
    <w:rsid w:val="000C36D0"/>
    <w:rsid w:val="000C37B8"/>
    <w:rsid w:val="000C37D5"/>
    <w:rsid w:val="000C3CBD"/>
    <w:rsid w:val="000C3F01"/>
    <w:rsid w:val="000C4074"/>
    <w:rsid w:val="000C45DD"/>
    <w:rsid w:val="000C4D2F"/>
    <w:rsid w:val="000C5838"/>
    <w:rsid w:val="000C63D2"/>
    <w:rsid w:val="000C64DF"/>
    <w:rsid w:val="000D0427"/>
    <w:rsid w:val="000D0719"/>
    <w:rsid w:val="000D074E"/>
    <w:rsid w:val="000D0F28"/>
    <w:rsid w:val="000D13CF"/>
    <w:rsid w:val="000D1EC5"/>
    <w:rsid w:val="000D2375"/>
    <w:rsid w:val="000D33BF"/>
    <w:rsid w:val="000D3C46"/>
    <w:rsid w:val="000D3D9A"/>
    <w:rsid w:val="000D5275"/>
    <w:rsid w:val="000D604D"/>
    <w:rsid w:val="000D6137"/>
    <w:rsid w:val="000D6502"/>
    <w:rsid w:val="000D69EB"/>
    <w:rsid w:val="000D7483"/>
    <w:rsid w:val="000D79EF"/>
    <w:rsid w:val="000D7AFB"/>
    <w:rsid w:val="000D7FF1"/>
    <w:rsid w:val="000E01C7"/>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34D9"/>
    <w:rsid w:val="000F3EBB"/>
    <w:rsid w:val="000F456D"/>
    <w:rsid w:val="000F5489"/>
    <w:rsid w:val="000F56A5"/>
    <w:rsid w:val="000F57F1"/>
    <w:rsid w:val="000F5E2F"/>
    <w:rsid w:val="000F6A42"/>
    <w:rsid w:val="000F73FC"/>
    <w:rsid w:val="000F7412"/>
    <w:rsid w:val="000F7652"/>
    <w:rsid w:val="000F779D"/>
    <w:rsid w:val="000F79D4"/>
    <w:rsid w:val="000F7A48"/>
    <w:rsid w:val="000F7D3F"/>
    <w:rsid w:val="0010047D"/>
    <w:rsid w:val="00100ADE"/>
    <w:rsid w:val="00101042"/>
    <w:rsid w:val="00101969"/>
    <w:rsid w:val="00102D39"/>
    <w:rsid w:val="00102E6B"/>
    <w:rsid w:val="001031C4"/>
    <w:rsid w:val="00103EF7"/>
    <w:rsid w:val="00104D48"/>
    <w:rsid w:val="00104E5C"/>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48B"/>
    <w:rsid w:val="00122BC0"/>
    <w:rsid w:val="00122E6D"/>
    <w:rsid w:val="00123A91"/>
    <w:rsid w:val="001240F6"/>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DB3"/>
    <w:rsid w:val="00135F27"/>
    <w:rsid w:val="00137009"/>
    <w:rsid w:val="00137326"/>
    <w:rsid w:val="00140B3F"/>
    <w:rsid w:val="00140E0A"/>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1D46"/>
    <w:rsid w:val="0015214B"/>
    <w:rsid w:val="00152575"/>
    <w:rsid w:val="00152E1F"/>
    <w:rsid w:val="00153511"/>
    <w:rsid w:val="001555BE"/>
    <w:rsid w:val="00155605"/>
    <w:rsid w:val="00155E24"/>
    <w:rsid w:val="001569E3"/>
    <w:rsid w:val="00156ADA"/>
    <w:rsid w:val="00156F88"/>
    <w:rsid w:val="0015787A"/>
    <w:rsid w:val="00157E4B"/>
    <w:rsid w:val="001610CF"/>
    <w:rsid w:val="001621DE"/>
    <w:rsid w:val="00162338"/>
    <w:rsid w:val="0016257B"/>
    <w:rsid w:val="00162663"/>
    <w:rsid w:val="001639AA"/>
    <w:rsid w:val="00164A22"/>
    <w:rsid w:val="00164C57"/>
    <w:rsid w:val="00164D9F"/>
    <w:rsid w:val="00165054"/>
    <w:rsid w:val="001658DD"/>
    <w:rsid w:val="00166033"/>
    <w:rsid w:val="001661F1"/>
    <w:rsid w:val="001664E0"/>
    <w:rsid w:val="00166BCF"/>
    <w:rsid w:val="00166C4F"/>
    <w:rsid w:val="00166F79"/>
    <w:rsid w:val="001672F3"/>
    <w:rsid w:val="00167ADD"/>
    <w:rsid w:val="00170102"/>
    <w:rsid w:val="00171699"/>
    <w:rsid w:val="001717DC"/>
    <w:rsid w:val="00171CA9"/>
    <w:rsid w:val="00172244"/>
    <w:rsid w:val="0017254B"/>
    <w:rsid w:val="0017295A"/>
    <w:rsid w:val="00173E9B"/>
    <w:rsid w:val="00173F36"/>
    <w:rsid w:val="00174ADC"/>
    <w:rsid w:val="00174C08"/>
    <w:rsid w:val="00174C5F"/>
    <w:rsid w:val="001775C7"/>
    <w:rsid w:val="00177AE5"/>
    <w:rsid w:val="001803A3"/>
    <w:rsid w:val="001806AE"/>
    <w:rsid w:val="00181863"/>
    <w:rsid w:val="00181FD0"/>
    <w:rsid w:val="0018310B"/>
    <w:rsid w:val="00183651"/>
    <w:rsid w:val="001838C2"/>
    <w:rsid w:val="00183953"/>
    <w:rsid w:val="00184821"/>
    <w:rsid w:val="00184B58"/>
    <w:rsid w:val="001850AD"/>
    <w:rsid w:val="00185157"/>
    <w:rsid w:val="001858CE"/>
    <w:rsid w:val="00185AFB"/>
    <w:rsid w:val="00185E1D"/>
    <w:rsid w:val="00187D74"/>
    <w:rsid w:val="001905B4"/>
    <w:rsid w:val="0019222C"/>
    <w:rsid w:val="00192885"/>
    <w:rsid w:val="001929CB"/>
    <w:rsid w:val="0019392A"/>
    <w:rsid w:val="00194EFF"/>
    <w:rsid w:val="0019523E"/>
    <w:rsid w:val="00195DD9"/>
    <w:rsid w:val="00195E7F"/>
    <w:rsid w:val="00196239"/>
    <w:rsid w:val="001964AD"/>
    <w:rsid w:val="00196C34"/>
    <w:rsid w:val="00197513"/>
    <w:rsid w:val="0019752F"/>
    <w:rsid w:val="0019778A"/>
    <w:rsid w:val="00197A6A"/>
    <w:rsid w:val="00197E3C"/>
    <w:rsid w:val="001A082C"/>
    <w:rsid w:val="001A15A5"/>
    <w:rsid w:val="001A265F"/>
    <w:rsid w:val="001A33B3"/>
    <w:rsid w:val="001A3790"/>
    <w:rsid w:val="001A405C"/>
    <w:rsid w:val="001A4165"/>
    <w:rsid w:val="001A47FB"/>
    <w:rsid w:val="001A4B15"/>
    <w:rsid w:val="001A4E70"/>
    <w:rsid w:val="001A542E"/>
    <w:rsid w:val="001A5609"/>
    <w:rsid w:val="001A57D2"/>
    <w:rsid w:val="001A5812"/>
    <w:rsid w:val="001A5F8A"/>
    <w:rsid w:val="001A7424"/>
    <w:rsid w:val="001A74A8"/>
    <w:rsid w:val="001A7ABA"/>
    <w:rsid w:val="001B0699"/>
    <w:rsid w:val="001B1661"/>
    <w:rsid w:val="001B2439"/>
    <w:rsid w:val="001B3273"/>
    <w:rsid w:val="001B40A4"/>
    <w:rsid w:val="001B440E"/>
    <w:rsid w:val="001B535B"/>
    <w:rsid w:val="001B5753"/>
    <w:rsid w:val="001B6B55"/>
    <w:rsid w:val="001B6B9E"/>
    <w:rsid w:val="001C03F5"/>
    <w:rsid w:val="001C1714"/>
    <w:rsid w:val="001C1935"/>
    <w:rsid w:val="001C1B2A"/>
    <w:rsid w:val="001C2C7B"/>
    <w:rsid w:val="001C3208"/>
    <w:rsid w:val="001C3381"/>
    <w:rsid w:val="001C3429"/>
    <w:rsid w:val="001C36AC"/>
    <w:rsid w:val="001C3C78"/>
    <w:rsid w:val="001C4272"/>
    <w:rsid w:val="001C5168"/>
    <w:rsid w:val="001C5A84"/>
    <w:rsid w:val="001C7D6C"/>
    <w:rsid w:val="001D2898"/>
    <w:rsid w:val="001D2DC2"/>
    <w:rsid w:val="001D4C0C"/>
    <w:rsid w:val="001D54EF"/>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6DC1"/>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590"/>
    <w:rsid w:val="00213886"/>
    <w:rsid w:val="002147D8"/>
    <w:rsid w:val="00214AC5"/>
    <w:rsid w:val="002159B6"/>
    <w:rsid w:val="00216B01"/>
    <w:rsid w:val="002174AB"/>
    <w:rsid w:val="002179D7"/>
    <w:rsid w:val="00220726"/>
    <w:rsid w:val="00221DD4"/>
    <w:rsid w:val="0022336F"/>
    <w:rsid w:val="0022343B"/>
    <w:rsid w:val="0022364C"/>
    <w:rsid w:val="00225A14"/>
    <w:rsid w:val="00225C87"/>
    <w:rsid w:val="00226521"/>
    <w:rsid w:val="0022660C"/>
    <w:rsid w:val="002272EE"/>
    <w:rsid w:val="002274AB"/>
    <w:rsid w:val="002302B6"/>
    <w:rsid w:val="002303AB"/>
    <w:rsid w:val="0023127D"/>
    <w:rsid w:val="0023162A"/>
    <w:rsid w:val="00231993"/>
    <w:rsid w:val="0023249F"/>
    <w:rsid w:val="00232FA0"/>
    <w:rsid w:val="0023325F"/>
    <w:rsid w:val="0023386B"/>
    <w:rsid w:val="00233B57"/>
    <w:rsid w:val="00234F2C"/>
    <w:rsid w:val="00234F3A"/>
    <w:rsid w:val="0023576B"/>
    <w:rsid w:val="0023579F"/>
    <w:rsid w:val="0023653D"/>
    <w:rsid w:val="00236BE0"/>
    <w:rsid w:val="00236CB9"/>
    <w:rsid w:val="00242322"/>
    <w:rsid w:val="00242A9C"/>
    <w:rsid w:val="0024439A"/>
    <w:rsid w:val="00245D4E"/>
    <w:rsid w:val="00246421"/>
    <w:rsid w:val="00246B81"/>
    <w:rsid w:val="002473CC"/>
    <w:rsid w:val="00247937"/>
    <w:rsid w:val="0025058B"/>
    <w:rsid w:val="002515C9"/>
    <w:rsid w:val="002515F4"/>
    <w:rsid w:val="0025218A"/>
    <w:rsid w:val="0025270E"/>
    <w:rsid w:val="00252FFF"/>
    <w:rsid w:val="00253380"/>
    <w:rsid w:val="00253A41"/>
    <w:rsid w:val="00253B63"/>
    <w:rsid w:val="002549C1"/>
    <w:rsid w:val="00254AFB"/>
    <w:rsid w:val="00254B19"/>
    <w:rsid w:val="00254E2E"/>
    <w:rsid w:val="0025587A"/>
    <w:rsid w:val="002558BB"/>
    <w:rsid w:val="00255FA5"/>
    <w:rsid w:val="00256114"/>
    <w:rsid w:val="00256C41"/>
    <w:rsid w:val="00257D2B"/>
    <w:rsid w:val="002600CA"/>
    <w:rsid w:val="002602B3"/>
    <w:rsid w:val="00260750"/>
    <w:rsid w:val="00261012"/>
    <w:rsid w:val="00261C2A"/>
    <w:rsid w:val="002627FB"/>
    <w:rsid w:val="00262C6C"/>
    <w:rsid w:val="00262D41"/>
    <w:rsid w:val="00262EF4"/>
    <w:rsid w:val="00263A52"/>
    <w:rsid w:val="00264F47"/>
    <w:rsid w:val="0026599A"/>
    <w:rsid w:val="00267772"/>
    <w:rsid w:val="00267A94"/>
    <w:rsid w:val="00270297"/>
    <w:rsid w:val="00270AF2"/>
    <w:rsid w:val="00270C63"/>
    <w:rsid w:val="00270E4A"/>
    <w:rsid w:val="00270F04"/>
    <w:rsid w:val="002720F4"/>
    <w:rsid w:val="00272F64"/>
    <w:rsid w:val="0027369A"/>
    <w:rsid w:val="00273DDB"/>
    <w:rsid w:val="002743A2"/>
    <w:rsid w:val="0027458A"/>
    <w:rsid w:val="00274C4C"/>
    <w:rsid w:val="00274F9F"/>
    <w:rsid w:val="00275A55"/>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3E49"/>
    <w:rsid w:val="002A4617"/>
    <w:rsid w:val="002A6A33"/>
    <w:rsid w:val="002A6B51"/>
    <w:rsid w:val="002A6C28"/>
    <w:rsid w:val="002A7927"/>
    <w:rsid w:val="002B0C69"/>
    <w:rsid w:val="002B0F64"/>
    <w:rsid w:val="002B14A5"/>
    <w:rsid w:val="002B18EC"/>
    <w:rsid w:val="002B20E2"/>
    <w:rsid w:val="002B2229"/>
    <w:rsid w:val="002B2446"/>
    <w:rsid w:val="002B377F"/>
    <w:rsid w:val="002B3F32"/>
    <w:rsid w:val="002B51BE"/>
    <w:rsid w:val="002B54E2"/>
    <w:rsid w:val="002B557A"/>
    <w:rsid w:val="002B7187"/>
    <w:rsid w:val="002B74BA"/>
    <w:rsid w:val="002B74D1"/>
    <w:rsid w:val="002C059C"/>
    <w:rsid w:val="002C06AB"/>
    <w:rsid w:val="002C10E6"/>
    <w:rsid w:val="002C1456"/>
    <w:rsid w:val="002C20EE"/>
    <w:rsid w:val="002C2163"/>
    <w:rsid w:val="002C31CA"/>
    <w:rsid w:val="002C3C52"/>
    <w:rsid w:val="002C4DDF"/>
    <w:rsid w:val="002C56F8"/>
    <w:rsid w:val="002C5FBD"/>
    <w:rsid w:val="002C7119"/>
    <w:rsid w:val="002C7C70"/>
    <w:rsid w:val="002C7F23"/>
    <w:rsid w:val="002D0695"/>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4F9"/>
    <w:rsid w:val="002F2815"/>
    <w:rsid w:val="002F2CE5"/>
    <w:rsid w:val="002F2EEF"/>
    <w:rsid w:val="002F3A4F"/>
    <w:rsid w:val="002F4D68"/>
    <w:rsid w:val="002F6461"/>
    <w:rsid w:val="002F67B7"/>
    <w:rsid w:val="002F6AA0"/>
    <w:rsid w:val="002F6EDD"/>
    <w:rsid w:val="002F70A6"/>
    <w:rsid w:val="00300051"/>
    <w:rsid w:val="003003B4"/>
    <w:rsid w:val="00301189"/>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7E5"/>
    <w:rsid w:val="00322048"/>
    <w:rsid w:val="00322C20"/>
    <w:rsid w:val="0032317A"/>
    <w:rsid w:val="003241ED"/>
    <w:rsid w:val="0032434C"/>
    <w:rsid w:val="003253B9"/>
    <w:rsid w:val="003254A5"/>
    <w:rsid w:val="00326870"/>
    <w:rsid w:val="003269B2"/>
    <w:rsid w:val="00326CA7"/>
    <w:rsid w:val="00327144"/>
    <w:rsid w:val="003278F2"/>
    <w:rsid w:val="003308E6"/>
    <w:rsid w:val="00330FAF"/>
    <w:rsid w:val="00331640"/>
    <w:rsid w:val="00331AFA"/>
    <w:rsid w:val="00331F95"/>
    <w:rsid w:val="00331FEE"/>
    <w:rsid w:val="0033227B"/>
    <w:rsid w:val="003331B8"/>
    <w:rsid w:val="00333928"/>
    <w:rsid w:val="003350F6"/>
    <w:rsid w:val="003352D1"/>
    <w:rsid w:val="0033578B"/>
    <w:rsid w:val="003358BD"/>
    <w:rsid w:val="003360A4"/>
    <w:rsid w:val="00336106"/>
    <w:rsid w:val="00336577"/>
    <w:rsid w:val="00336745"/>
    <w:rsid w:val="003373AE"/>
    <w:rsid w:val="00337A4E"/>
    <w:rsid w:val="00340B07"/>
    <w:rsid w:val="0034251E"/>
    <w:rsid w:val="0034284F"/>
    <w:rsid w:val="00342A7A"/>
    <w:rsid w:val="003431C9"/>
    <w:rsid w:val="00343AFA"/>
    <w:rsid w:val="00343F1E"/>
    <w:rsid w:val="00344888"/>
    <w:rsid w:val="003450C8"/>
    <w:rsid w:val="003453A4"/>
    <w:rsid w:val="00346652"/>
    <w:rsid w:val="00346B44"/>
    <w:rsid w:val="00346F25"/>
    <w:rsid w:val="003500C6"/>
    <w:rsid w:val="00351E9C"/>
    <w:rsid w:val="003522A0"/>
    <w:rsid w:val="00353372"/>
    <w:rsid w:val="00353E68"/>
    <w:rsid w:val="00356719"/>
    <w:rsid w:val="003577FB"/>
    <w:rsid w:val="00357AF7"/>
    <w:rsid w:val="00357B88"/>
    <w:rsid w:val="0036060C"/>
    <w:rsid w:val="00360E91"/>
    <w:rsid w:val="0036204F"/>
    <w:rsid w:val="00362DB3"/>
    <w:rsid w:val="00363D66"/>
    <w:rsid w:val="00364696"/>
    <w:rsid w:val="00364ACB"/>
    <w:rsid w:val="00364C3B"/>
    <w:rsid w:val="00365CA9"/>
    <w:rsid w:val="00365CCA"/>
    <w:rsid w:val="003664C3"/>
    <w:rsid w:val="00366709"/>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02E5"/>
    <w:rsid w:val="00381CC3"/>
    <w:rsid w:val="00381D5B"/>
    <w:rsid w:val="00381FC2"/>
    <w:rsid w:val="00382247"/>
    <w:rsid w:val="0038237E"/>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4E04"/>
    <w:rsid w:val="003A6311"/>
    <w:rsid w:val="003A763F"/>
    <w:rsid w:val="003B0F68"/>
    <w:rsid w:val="003B1500"/>
    <w:rsid w:val="003B15AE"/>
    <w:rsid w:val="003B1820"/>
    <w:rsid w:val="003B2085"/>
    <w:rsid w:val="003B2A5B"/>
    <w:rsid w:val="003B4485"/>
    <w:rsid w:val="003B53C0"/>
    <w:rsid w:val="003B5738"/>
    <w:rsid w:val="003B587B"/>
    <w:rsid w:val="003B6563"/>
    <w:rsid w:val="003C0A4D"/>
    <w:rsid w:val="003C0B00"/>
    <w:rsid w:val="003C13D1"/>
    <w:rsid w:val="003C22E8"/>
    <w:rsid w:val="003C2BBD"/>
    <w:rsid w:val="003C2CB9"/>
    <w:rsid w:val="003C30C7"/>
    <w:rsid w:val="003C356E"/>
    <w:rsid w:val="003C4FAF"/>
    <w:rsid w:val="003C5400"/>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484A"/>
    <w:rsid w:val="003D5386"/>
    <w:rsid w:val="003D6BD2"/>
    <w:rsid w:val="003D7124"/>
    <w:rsid w:val="003D74E6"/>
    <w:rsid w:val="003D78E6"/>
    <w:rsid w:val="003E01DC"/>
    <w:rsid w:val="003E0602"/>
    <w:rsid w:val="003E0887"/>
    <w:rsid w:val="003E0B0E"/>
    <w:rsid w:val="003E0C66"/>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916"/>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B7A"/>
    <w:rsid w:val="00424DCA"/>
    <w:rsid w:val="00425D00"/>
    <w:rsid w:val="00426832"/>
    <w:rsid w:val="004300FC"/>
    <w:rsid w:val="004318AB"/>
    <w:rsid w:val="0043260E"/>
    <w:rsid w:val="0043279B"/>
    <w:rsid w:val="004329D3"/>
    <w:rsid w:val="00432CFE"/>
    <w:rsid w:val="00433FB9"/>
    <w:rsid w:val="00434E01"/>
    <w:rsid w:val="004353D6"/>
    <w:rsid w:val="004369D9"/>
    <w:rsid w:val="0043705A"/>
    <w:rsid w:val="004405F4"/>
    <w:rsid w:val="00442796"/>
    <w:rsid w:val="00442CC9"/>
    <w:rsid w:val="00442F43"/>
    <w:rsid w:val="004435FE"/>
    <w:rsid w:val="004445F9"/>
    <w:rsid w:val="00444C7D"/>
    <w:rsid w:val="00444FCF"/>
    <w:rsid w:val="004461C5"/>
    <w:rsid w:val="0044716E"/>
    <w:rsid w:val="00447D96"/>
    <w:rsid w:val="00450282"/>
    <w:rsid w:val="0045041C"/>
    <w:rsid w:val="00451274"/>
    <w:rsid w:val="00452721"/>
    <w:rsid w:val="00452B16"/>
    <w:rsid w:val="00452D8A"/>
    <w:rsid w:val="004539D3"/>
    <w:rsid w:val="00454B1B"/>
    <w:rsid w:val="00455F73"/>
    <w:rsid w:val="00456F11"/>
    <w:rsid w:val="0046032E"/>
    <w:rsid w:val="00460454"/>
    <w:rsid w:val="0046055C"/>
    <w:rsid w:val="00460FCD"/>
    <w:rsid w:val="004616BE"/>
    <w:rsid w:val="00461A4A"/>
    <w:rsid w:val="00462344"/>
    <w:rsid w:val="004625C5"/>
    <w:rsid w:val="004633CE"/>
    <w:rsid w:val="00463BF5"/>
    <w:rsid w:val="00463BFD"/>
    <w:rsid w:val="00463D68"/>
    <w:rsid w:val="0046454E"/>
    <w:rsid w:val="004650B6"/>
    <w:rsid w:val="0046512F"/>
    <w:rsid w:val="00465A8D"/>
    <w:rsid w:val="00465E79"/>
    <w:rsid w:val="00466F53"/>
    <w:rsid w:val="004703DC"/>
    <w:rsid w:val="004707DF"/>
    <w:rsid w:val="00470E23"/>
    <w:rsid w:val="0047282D"/>
    <w:rsid w:val="00472E6A"/>
    <w:rsid w:val="00473EDF"/>
    <w:rsid w:val="0047413D"/>
    <w:rsid w:val="00474433"/>
    <w:rsid w:val="0047452E"/>
    <w:rsid w:val="00476298"/>
    <w:rsid w:val="00476F0E"/>
    <w:rsid w:val="004770B1"/>
    <w:rsid w:val="004773B2"/>
    <w:rsid w:val="004775F5"/>
    <w:rsid w:val="00480028"/>
    <w:rsid w:val="004806BC"/>
    <w:rsid w:val="00480B0C"/>
    <w:rsid w:val="00480E5F"/>
    <w:rsid w:val="00481331"/>
    <w:rsid w:val="00481B1B"/>
    <w:rsid w:val="004829C9"/>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2EFC"/>
    <w:rsid w:val="00493185"/>
    <w:rsid w:val="004935E5"/>
    <w:rsid w:val="004938CB"/>
    <w:rsid w:val="00494C28"/>
    <w:rsid w:val="00494D34"/>
    <w:rsid w:val="00495010"/>
    <w:rsid w:val="004957B3"/>
    <w:rsid w:val="00495965"/>
    <w:rsid w:val="00495F8F"/>
    <w:rsid w:val="004960CE"/>
    <w:rsid w:val="00496146"/>
    <w:rsid w:val="004969DC"/>
    <w:rsid w:val="00496E2D"/>
    <w:rsid w:val="00496F9B"/>
    <w:rsid w:val="004A0149"/>
    <w:rsid w:val="004A1AC5"/>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0D7"/>
    <w:rsid w:val="004B78E5"/>
    <w:rsid w:val="004B7C7E"/>
    <w:rsid w:val="004C09B9"/>
    <w:rsid w:val="004C0BE0"/>
    <w:rsid w:val="004C0D85"/>
    <w:rsid w:val="004C0F0F"/>
    <w:rsid w:val="004C157F"/>
    <w:rsid w:val="004C169A"/>
    <w:rsid w:val="004C1F38"/>
    <w:rsid w:val="004C2221"/>
    <w:rsid w:val="004C3DC0"/>
    <w:rsid w:val="004C3EFA"/>
    <w:rsid w:val="004C56E8"/>
    <w:rsid w:val="004C5C24"/>
    <w:rsid w:val="004C6BD5"/>
    <w:rsid w:val="004C6EC5"/>
    <w:rsid w:val="004C7174"/>
    <w:rsid w:val="004D032E"/>
    <w:rsid w:val="004D1684"/>
    <w:rsid w:val="004D18DE"/>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1FBD"/>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3F7"/>
    <w:rsid w:val="00515BA7"/>
    <w:rsid w:val="005160BF"/>
    <w:rsid w:val="005163F7"/>
    <w:rsid w:val="005166EF"/>
    <w:rsid w:val="005175EE"/>
    <w:rsid w:val="005177C5"/>
    <w:rsid w:val="005205E4"/>
    <w:rsid w:val="00520DC8"/>
    <w:rsid w:val="00520E67"/>
    <w:rsid w:val="00520ECD"/>
    <w:rsid w:val="00521047"/>
    <w:rsid w:val="00521167"/>
    <w:rsid w:val="00522116"/>
    <w:rsid w:val="00522299"/>
    <w:rsid w:val="00522422"/>
    <w:rsid w:val="00522AB6"/>
    <w:rsid w:val="00522FF0"/>
    <w:rsid w:val="00523720"/>
    <w:rsid w:val="00523DF6"/>
    <w:rsid w:val="00524071"/>
    <w:rsid w:val="0052495E"/>
    <w:rsid w:val="005251C2"/>
    <w:rsid w:val="005255A2"/>
    <w:rsid w:val="005255E9"/>
    <w:rsid w:val="005259DD"/>
    <w:rsid w:val="005265A1"/>
    <w:rsid w:val="00527720"/>
    <w:rsid w:val="005301D7"/>
    <w:rsid w:val="0053021F"/>
    <w:rsid w:val="0053058A"/>
    <w:rsid w:val="005305DE"/>
    <w:rsid w:val="00530785"/>
    <w:rsid w:val="005312CA"/>
    <w:rsid w:val="0053160E"/>
    <w:rsid w:val="005317A9"/>
    <w:rsid w:val="00531A41"/>
    <w:rsid w:val="00531DFA"/>
    <w:rsid w:val="005323B2"/>
    <w:rsid w:val="00533F94"/>
    <w:rsid w:val="00535042"/>
    <w:rsid w:val="00535CB1"/>
    <w:rsid w:val="0053610F"/>
    <w:rsid w:val="00536B6E"/>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152"/>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5EB6"/>
    <w:rsid w:val="0056735C"/>
    <w:rsid w:val="00567719"/>
    <w:rsid w:val="00570AD9"/>
    <w:rsid w:val="00570C03"/>
    <w:rsid w:val="005724DE"/>
    <w:rsid w:val="00572900"/>
    <w:rsid w:val="005729AD"/>
    <w:rsid w:val="00572AF8"/>
    <w:rsid w:val="00572C79"/>
    <w:rsid w:val="00573135"/>
    <w:rsid w:val="00573280"/>
    <w:rsid w:val="005736B3"/>
    <w:rsid w:val="0057388C"/>
    <w:rsid w:val="005741B0"/>
    <w:rsid w:val="00574AB6"/>
    <w:rsid w:val="00574F5D"/>
    <w:rsid w:val="00575DB5"/>
    <w:rsid w:val="0057670F"/>
    <w:rsid w:val="00576C2D"/>
    <w:rsid w:val="00577191"/>
    <w:rsid w:val="005778B2"/>
    <w:rsid w:val="005779F5"/>
    <w:rsid w:val="00580D42"/>
    <w:rsid w:val="00581DA2"/>
    <w:rsid w:val="005832BF"/>
    <w:rsid w:val="0058408E"/>
    <w:rsid w:val="00585639"/>
    <w:rsid w:val="00586112"/>
    <w:rsid w:val="00586487"/>
    <w:rsid w:val="00586DF2"/>
    <w:rsid w:val="005872BD"/>
    <w:rsid w:val="0058757A"/>
    <w:rsid w:val="00587CF0"/>
    <w:rsid w:val="00590005"/>
    <w:rsid w:val="005904BD"/>
    <w:rsid w:val="00590E9F"/>
    <w:rsid w:val="00591ED7"/>
    <w:rsid w:val="00592C9B"/>
    <w:rsid w:val="0059318E"/>
    <w:rsid w:val="00593379"/>
    <w:rsid w:val="005940B8"/>
    <w:rsid w:val="00594508"/>
    <w:rsid w:val="0059544B"/>
    <w:rsid w:val="00596C3B"/>
    <w:rsid w:val="00596C7E"/>
    <w:rsid w:val="00596C97"/>
    <w:rsid w:val="0059778D"/>
    <w:rsid w:val="00597E8A"/>
    <w:rsid w:val="005A1013"/>
    <w:rsid w:val="005A14FA"/>
    <w:rsid w:val="005A172B"/>
    <w:rsid w:val="005A1A43"/>
    <w:rsid w:val="005A2922"/>
    <w:rsid w:val="005A2F32"/>
    <w:rsid w:val="005A2F43"/>
    <w:rsid w:val="005A3330"/>
    <w:rsid w:val="005A39C4"/>
    <w:rsid w:val="005A46F4"/>
    <w:rsid w:val="005A510E"/>
    <w:rsid w:val="005A5D58"/>
    <w:rsid w:val="005A5DEE"/>
    <w:rsid w:val="005A72EA"/>
    <w:rsid w:val="005A7DAE"/>
    <w:rsid w:val="005B000D"/>
    <w:rsid w:val="005B025C"/>
    <w:rsid w:val="005B0940"/>
    <w:rsid w:val="005B1643"/>
    <w:rsid w:val="005B1B07"/>
    <w:rsid w:val="005B1E8F"/>
    <w:rsid w:val="005B3368"/>
    <w:rsid w:val="005B4668"/>
    <w:rsid w:val="005B4A14"/>
    <w:rsid w:val="005B4BA7"/>
    <w:rsid w:val="005B5FBF"/>
    <w:rsid w:val="005C0110"/>
    <w:rsid w:val="005C0803"/>
    <w:rsid w:val="005C0AC8"/>
    <w:rsid w:val="005C0C0E"/>
    <w:rsid w:val="005C25CC"/>
    <w:rsid w:val="005C2860"/>
    <w:rsid w:val="005C298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5E33"/>
    <w:rsid w:val="005E6452"/>
    <w:rsid w:val="005F0843"/>
    <w:rsid w:val="005F0FD5"/>
    <w:rsid w:val="005F1802"/>
    <w:rsid w:val="005F19B5"/>
    <w:rsid w:val="005F1D7F"/>
    <w:rsid w:val="005F2195"/>
    <w:rsid w:val="005F25BF"/>
    <w:rsid w:val="005F3521"/>
    <w:rsid w:val="005F39C6"/>
    <w:rsid w:val="005F481C"/>
    <w:rsid w:val="005F48CC"/>
    <w:rsid w:val="005F4B02"/>
    <w:rsid w:val="005F62FC"/>
    <w:rsid w:val="005F6F4D"/>
    <w:rsid w:val="005F7473"/>
    <w:rsid w:val="005F77E5"/>
    <w:rsid w:val="00600758"/>
    <w:rsid w:val="00600D50"/>
    <w:rsid w:val="006016A3"/>
    <w:rsid w:val="00602B2E"/>
    <w:rsid w:val="006033AE"/>
    <w:rsid w:val="006036D1"/>
    <w:rsid w:val="006037DF"/>
    <w:rsid w:val="00603F88"/>
    <w:rsid w:val="00605192"/>
    <w:rsid w:val="00605541"/>
    <w:rsid w:val="0060555C"/>
    <w:rsid w:val="00605634"/>
    <w:rsid w:val="006059F8"/>
    <w:rsid w:val="00605FF4"/>
    <w:rsid w:val="00606165"/>
    <w:rsid w:val="0060623B"/>
    <w:rsid w:val="00606BF6"/>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4B5"/>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1FE"/>
    <w:rsid w:val="006265AA"/>
    <w:rsid w:val="00627A0D"/>
    <w:rsid w:val="00630119"/>
    <w:rsid w:val="00631643"/>
    <w:rsid w:val="00631D4B"/>
    <w:rsid w:val="00631E0E"/>
    <w:rsid w:val="006324E4"/>
    <w:rsid w:val="006336FC"/>
    <w:rsid w:val="006337E5"/>
    <w:rsid w:val="006339BE"/>
    <w:rsid w:val="00633D41"/>
    <w:rsid w:val="00633E67"/>
    <w:rsid w:val="00634B15"/>
    <w:rsid w:val="006352C0"/>
    <w:rsid w:val="006362C7"/>
    <w:rsid w:val="0063672C"/>
    <w:rsid w:val="00637101"/>
    <w:rsid w:val="00637650"/>
    <w:rsid w:val="006377A4"/>
    <w:rsid w:val="00637E7E"/>
    <w:rsid w:val="0064070C"/>
    <w:rsid w:val="00640DA6"/>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3B92"/>
    <w:rsid w:val="00654A83"/>
    <w:rsid w:val="00654E00"/>
    <w:rsid w:val="0065509E"/>
    <w:rsid w:val="006552AA"/>
    <w:rsid w:val="006560B3"/>
    <w:rsid w:val="00656264"/>
    <w:rsid w:val="00656991"/>
    <w:rsid w:val="0065798A"/>
    <w:rsid w:val="00657B39"/>
    <w:rsid w:val="00657ECA"/>
    <w:rsid w:val="00657F19"/>
    <w:rsid w:val="00661F18"/>
    <w:rsid w:val="00662203"/>
    <w:rsid w:val="00662A84"/>
    <w:rsid w:val="00662FE1"/>
    <w:rsid w:val="006637A7"/>
    <w:rsid w:val="00663A23"/>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0EA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54E"/>
    <w:rsid w:val="00695D10"/>
    <w:rsid w:val="00696A7B"/>
    <w:rsid w:val="006978E7"/>
    <w:rsid w:val="006A0BDC"/>
    <w:rsid w:val="006A2400"/>
    <w:rsid w:val="006A35D6"/>
    <w:rsid w:val="006A42A1"/>
    <w:rsid w:val="006A5476"/>
    <w:rsid w:val="006A600E"/>
    <w:rsid w:val="006A64A1"/>
    <w:rsid w:val="006A65A1"/>
    <w:rsid w:val="006A66A7"/>
    <w:rsid w:val="006A71AA"/>
    <w:rsid w:val="006A72D6"/>
    <w:rsid w:val="006A7FC8"/>
    <w:rsid w:val="006B06CE"/>
    <w:rsid w:val="006B0A71"/>
    <w:rsid w:val="006B1001"/>
    <w:rsid w:val="006B155D"/>
    <w:rsid w:val="006B158E"/>
    <w:rsid w:val="006B1A1E"/>
    <w:rsid w:val="006B1E1B"/>
    <w:rsid w:val="006B210B"/>
    <w:rsid w:val="006B2BF1"/>
    <w:rsid w:val="006B34F6"/>
    <w:rsid w:val="006B396B"/>
    <w:rsid w:val="006B3B9C"/>
    <w:rsid w:val="006B42C2"/>
    <w:rsid w:val="006B4FDE"/>
    <w:rsid w:val="006B5351"/>
    <w:rsid w:val="006B5CD0"/>
    <w:rsid w:val="006B61D5"/>
    <w:rsid w:val="006B6B9F"/>
    <w:rsid w:val="006B7563"/>
    <w:rsid w:val="006B7AD8"/>
    <w:rsid w:val="006C00F3"/>
    <w:rsid w:val="006C0A06"/>
    <w:rsid w:val="006C0D41"/>
    <w:rsid w:val="006C1CE0"/>
    <w:rsid w:val="006C1F56"/>
    <w:rsid w:val="006C27D5"/>
    <w:rsid w:val="006C311A"/>
    <w:rsid w:val="006C323B"/>
    <w:rsid w:val="006C33BF"/>
    <w:rsid w:val="006C3A7D"/>
    <w:rsid w:val="006C3B24"/>
    <w:rsid w:val="006C44E2"/>
    <w:rsid w:val="006C465C"/>
    <w:rsid w:val="006C51FD"/>
    <w:rsid w:val="006C7982"/>
    <w:rsid w:val="006C7C26"/>
    <w:rsid w:val="006C7E29"/>
    <w:rsid w:val="006D01B0"/>
    <w:rsid w:val="006D229F"/>
    <w:rsid w:val="006D2824"/>
    <w:rsid w:val="006D2BDA"/>
    <w:rsid w:val="006D340C"/>
    <w:rsid w:val="006D4A64"/>
    <w:rsid w:val="006D5A3F"/>
    <w:rsid w:val="006D62F2"/>
    <w:rsid w:val="006D66FD"/>
    <w:rsid w:val="006D676A"/>
    <w:rsid w:val="006D7CED"/>
    <w:rsid w:val="006E076C"/>
    <w:rsid w:val="006E08DB"/>
    <w:rsid w:val="006E1C90"/>
    <w:rsid w:val="006E27F4"/>
    <w:rsid w:val="006E34A2"/>
    <w:rsid w:val="006E37DD"/>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2838"/>
    <w:rsid w:val="007031F1"/>
    <w:rsid w:val="007042C9"/>
    <w:rsid w:val="007047CA"/>
    <w:rsid w:val="00704A44"/>
    <w:rsid w:val="00704C8D"/>
    <w:rsid w:val="0070506D"/>
    <w:rsid w:val="0070576C"/>
    <w:rsid w:val="00706FED"/>
    <w:rsid w:val="00707EE9"/>
    <w:rsid w:val="00710394"/>
    <w:rsid w:val="0071059A"/>
    <w:rsid w:val="00710846"/>
    <w:rsid w:val="0071187C"/>
    <w:rsid w:val="00711A4F"/>
    <w:rsid w:val="00712475"/>
    <w:rsid w:val="00712560"/>
    <w:rsid w:val="00713443"/>
    <w:rsid w:val="00713563"/>
    <w:rsid w:val="00713DA9"/>
    <w:rsid w:val="007151A5"/>
    <w:rsid w:val="00715E50"/>
    <w:rsid w:val="00715FC8"/>
    <w:rsid w:val="007168EE"/>
    <w:rsid w:val="00717AF0"/>
    <w:rsid w:val="00717E90"/>
    <w:rsid w:val="007206BE"/>
    <w:rsid w:val="00720EBB"/>
    <w:rsid w:val="0072113D"/>
    <w:rsid w:val="00721FCE"/>
    <w:rsid w:val="0072218C"/>
    <w:rsid w:val="0072259C"/>
    <w:rsid w:val="007226A3"/>
    <w:rsid w:val="007227AE"/>
    <w:rsid w:val="00722BE3"/>
    <w:rsid w:val="0072309C"/>
    <w:rsid w:val="00723FC0"/>
    <w:rsid w:val="00723FF1"/>
    <w:rsid w:val="007245A4"/>
    <w:rsid w:val="007261A9"/>
    <w:rsid w:val="00727168"/>
    <w:rsid w:val="007271F8"/>
    <w:rsid w:val="00727A2D"/>
    <w:rsid w:val="00727FD7"/>
    <w:rsid w:val="0073066B"/>
    <w:rsid w:val="00730E04"/>
    <w:rsid w:val="007311E6"/>
    <w:rsid w:val="007322B5"/>
    <w:rsid w:val="007322E4"/>
    <w:rsid w:val="00733113"/>
    <w:rsid w:val="0073320A"/>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24"/>
    <w:rsid w:val="00746271"/>
    <w:rsid w:val="00747CFB"/>
    <w:rsid w:val="007508D6"/>
    <w:rsid w:val="007516DC"/>
    <w:rsid w:val="00752699"/>
    <w:rsid w:val="00752EDB"/>
    <w:rsid w:val="00752FE6"/>
    <w:rsid w:val="00756CE4"/>
    <w:rsid w:val="007571C9"/>
    <w:rsid w:val="007601D4"/>
    <w:rsid w:val="00760840"/>
    <w:rsid w:val="00761701"/>
    <w:rsid w:val="00763006"/>
    <w:rsid w:val="007636CF"/>
    <w:rsid w:val="0076445F"/>
    <w:rsid w:val="00764C87"/>
    <w:rsid w:val="00765546"/>
    <w:rsid w:val="00765584"/>
    <w:rsid w:val="00765807"/>
    <w:rsid w:val="00765E78"/>
    <w:rsid w:val="00765FC1"/>
    <w:rsid w:val="00765FD2"/>
    <w:rsid w:val="007660D7"/>
    <w:rsid w:val="00766518"/>
    <w:rsid w:val="0076699F"/>
    <w:rsid w:val="00766B3E"/>
    <w:rsid w:val="00766DEF"/>
    <w:rsid w:val="007679DA"/>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4F7"/>
    <w:rsid w:val="007855EA"/>
    <w:rsid w:val="007857ED"/>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2A85"/>
    <w:rsid w:val="007A4624"/>
    <w:rsid w:val="007A4C5B"/>
    <w:rsid w:val="007A5895"/>
    <w:rsid w:val="007A619A"/>
    <w:rsid w:val="007A6502"/>
    <w:rsid w:val="007A6629"/>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32F"/>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27E"/>
    <w:rsid w:val="007F05DB"/>
    <w:rsid w:val="007F08C4"/>
    <w:rsid w:val="007F0B27"/>
    <w:rsid w:val="007F0DB2"/>
    <w:rsid w:val="007F19BA"/>
    <w:rsid w:val="007F2B35"/>
    <w:rsid w:val="007F34D5"/>
    <w:rsid w:val="007F3D98"/>
    <w:rsid w:val="007F498F"/>
    <w:rsid w:val="007F4F0C"/>
    <w:rsid w:val="007F56C0"/>
    <w:rsid w:val="007F59F4"/>
    <w:rsid w:val="007F5FC2"/>
    <w:rsid w:val="007F6F1A"/>
    <w:rsid w:val="007F70D9"/>
    <w:rsid w:val="007F762D"/>
    <w:rsid w:val="007F7A2F"/>
    <w:rsid w:val="007F7E05"/>
    <w:rsid w:val="007F7E66"/>
    <w:rsid w:val="0080002B"/>
    <w:rsid w:val="00800509"/>
    <w:rsid w:val="00800CF9"/>
    <w:rsid w:val="00800F2E"/>
    <w:rsid w:val="00802725"/>
    <w:rsid w:val="00802FBA"/>
    <w:rsid w:val="00803D35"/>
    <w:rsid w:val="008044A4"/>
    <w:rsid w:val="00804C0D"/>
    <w:rsid w:val="00805AC6"/>
    <w:rsid w:val="00805BDF"/>
    <w:rsid w:val="0080663C"/>
    <w:rsid w:val="00806B85"/>
    <w:rsid w:val="00806D83"/>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4FC"/>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77D"/>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69E9"/>
    <w:rsid w:val="00836B4F"/>
    <w:rsid w:val="00836FCE"/>
    <w:rsid w:val="00837078"/>
    <w:rsid w:val="008377E0"/>
    <w:rsid w:val="00837961"/>
    <w:rsid w:val="0084122C"/>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A4F"/>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2AD3"/>
    <w:rsid w:val="008A2E93"/>
    <w:rsid w:val="008A319C"/>
    <w:rsid w:val="008A45E3"/>
    <w:rsid w:val="008A585C"/>
    <w:rsid w:val="008A5A78"/>
    <w:rsid w:val="008A5A79"/>
    <w:rsid w:val="008A6039"/>
    <w:rsid w:val="008A6F3B"/>
    <w:rsid w:val="008A7676"/>
    <w:rsid w:val="008B00E9"/>
    <w:rsid w:val="008B0192"/>
    <w:rsid w:val="008B29E4"/>
    <w:rsid w:val="008B2A77"/>
    <w:rsid w:val="008B30D1"/>
    <w:rsid w:val="008B312D"/>
    <w:rsid w:val="008B3442"/>
    <w:rsid w:val="008B4204"/>
    <w:rsid w:val="008B42EE"/>
    <w:rsid w:val="008B438C"/>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DED"/>
    <w:rsid w:val="008C5E69"/>
    <w:rsid w:val="008C6CD6"/>
    <w:rsid w:val="008C7672"/>
    <w:rsid w:val="008C78CC"/>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324"/>
    <w:rsid w:val="008E040F"/>
    <w:rsid w:val="008E0AED"/>
    <w:rsid w:val="008E0B33"/>
    <w:rsid w:val="008E197E"/>
    <w:rsid w:val="008E24DE"/>
    <w:rsid w:val="008E2EDE"/>
    <w:rsid w:val="008E393B"/>
    <w:rsid w:val="008E47FC"/>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8F7D84"/>
    <w:rsid w:val="009005BA"/>
    <w:rsid w:val="009013F2"/>
    <w:rsid w:val="009015A8"/>
    <w:rsid w:val="00901BDF"/>
    <w:rsid w:val="00902AB3"/>
    <w:rsid w:val="00903033"/>
    <w:rsid w:val="009031AB"/>
    <w:rsid w:val="009032C6"/>
    <w:rsid w:val="00903330"/>
    <w:rsid w:val="009042CC"/>
    <w:rsid w:val="00905164"/>
    <w:rsid w:val="0090541E"/>
    <w:rsid w:val="009078E2"/>
    <w:rsid w:val="00907C7F"/>
    <w:rsid w:val="00907C87"/>
    <w:rsid w:val="00907E01"/>
    <w:rsid w:val="0091046E"/>
    <w:rsid w:val="00910734"/>
    <w:rsid w:val="00911B42"/>
    <w:rsid w:val="00911F3A"/>
    <w:rsid w:val="00912459"/>
    <w:rsid w:val="00912C18"/>
    <w:rsid w:val="00912C59"/>
    <w:rsid w:val="00913AD4"/>
    <w:rsid w:val="0091431B"/>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1729"/>
    <w:rsid w:val="00922485"/>
    <w:rsid w:val="009231CC"/>
    <w:rsid w:val="00923531"/>
    <w:rsid w:val="00923A23"/>
    <w:rsid w:val="00923A66"/>
    <w:rsid w:val="00923E6A"/>
    <w:rsid w:val="00924AEF"/>
    <w:rsid w:val="009252F1"/>
    <w:rsid w:val="009265EA"/>
    <w:rsid w:val="00926636"/>
    <w:rsid w:val="00926FE3"/>
    <w:rsid w:val="0092797A"/>
    <w:rsid w:val="00930777"/>
    <w:rsid w:val="0093188D"/>
    <w:rsid w:val="00931930"/>
    <w:rsid w:val="00936006"/>
    <w:rsid w:val="0093655D"/>
    <w:rsid w:val="00936D2E"/>
    <w:rsid w:val="00937641"/>
    <w:rsid w:val="009407C6"/>
    <w:rsid w:val="009417C5"/>
    <w:rsid w:val="00941F67"/>
    <w:rsid w:val="009425BD"/>
    <w:rsid w:val="009429E3"/>
    <w:rsid w:val="00943389"/>
    <w:rsid w:val="00946C63"/>
    <w:rsid w:val="00947784"/>
    <w:rsid w:val="009504D2"/>
    <w:rsid w:val="0095058C"/>
    <w:rsid w:val="00950C91"/>
    <w:rsid w:val="009514B1"/>
    <w:rsid w:val="009526E1"/>
    <w:rsid w:val="009528FD"/>
    <w:rsid w:val="00952AD7"/>
    <w:rsid w:val="00952D1A"/>
    <w:rsid w:val="009534E7"/>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5875"/>
    <w:rsid w:val="00975A68"/>
    <w:rsid w:val="0097635E"/>
    <w:rsid w:val="0097666D"/>
    <w:rsid w:val="00980593"/>
    <w:rsid w:val="00980E3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4DF6"/>
    <w:rsid w:val="00995686"/>
    <w:rsid w:val="00995EFD"/>
    <w:rsid w:val="00996CBD"/>
    <w:rsid w:val="009971CA"/>
    <w:rsid w:val="009971CB"/>
    <w:rsid w:val="00997DD4"/>
    <w:rsid w:val="00997EF3"/>
    <w:rsid w:val="009A03F2"/>
    <w:rsid w:val="009A0877"/>
    <w:rsid w:val="009A08FA"/>
    <w:rsid w:val="009A096D"/>
    <w:rsid w:val="009A1C29"/>
    <w:rsid w:val="009A2598"/>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E7A"/>
    <w:rsid w:val="009B7F11"/>
    <w:rsid w:val="009C056D"/>
    <w:rsid w:val="009C28D0"/>
    <w:rsid w:val="009C2F75"/>
    <w:rsid w:val="009C300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3D5"/>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99C"/>
    <w:rsid w:val="00A04B5D"/>
    <w:rsid w:val="00A05A0C"/>
    <w:rsid w:val="00A05FB8"/>
    <w:rsid w:val="00A061FC"/>
    <w:rsid w:val="00A066EE"/>
    <w:rsid w:val="00A07E66"/>
    <w:rsid w:val="00A106F2"/>
    <w:rsid w:val="00A10978"/>
    <w:rsid w:val="00A123D9"/>
    <w:rsid w:val="00A12C81"/>
    <w:rsid w:val="00A12C98"/>
    <w:rsid w:val="00A12DAB"/>
    <w:rsid w:val="00A1338F"/>
    <w:rsid w:val="00A143CE"/>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2BB0"/>
    <w:rsid w:val="00A33761"/>
    <w:rsid w:val="00A33ABA"/>
    <w:rsid w:val="00A33AEE"/>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3FD1"/>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206"/>
    <w:rsid w:val="00A6489F"/>
    <w:rsid w:val="00A6515E"/>
    <w:rsid w:val="00A652DC"/>
    <w:rsid w:val="00A653CE"/>
    <w:rsid w:val="00A661B3"/>
    <w:rsid w:val="00A662DD"/>
    <w:rsid w:val="00A66B16"/>
    <w:rsid w:val="00A67F06"/>
    <w:rsid w:val="00A70E44"/>
    <w:rsid w:val="00A70F0F"/>
    <w:rsid w:val="00A72017"/>
    <w:rsid w:val="00A727CA"/>
    <w:rsid w:val="00A72F09"/>
    <w:rsid w:val="00A74078"/>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87940"/>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1AEE"/>
    <w:rsid w:val="00AA218A"/>
    <w:rsid w:val="00AA2600"/>
    <w:rsid w:val="00AA2784"/>
    <w:rsid w:val="00AA2885"/>
    <w:rsid w:val="00AA2BEC"/>
    <w:rsid w:val="00AA39C1"/>
    <w:rsid w:val="00AA3E2F"/>
    <w:rsid w:val="00AA40C1"/>
    <w:rsid w:val="00AA41E7"/>
    <w:rsid w:val="00AA4B35"/>
    <w:rsid w:val="00AA53C8"/>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4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E85"/>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07E"/>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E15"/>
    <w:rsid w:val="00B07E96"/>
    <w:rsid w:val="00B106B8"/>
    <w:rsid w:val="00B118DD"/>
    <w:rsid w:val="00B11D49"/>
    <w:rsid w:val="00B1296B"/>
    <w:rsid w:val="00B13F41"/>
    <w:rsid w:val="00B14CCC"/>
    <w:rsid w:val="00B14D79"/>
    <w:rsid w:val="00B15131"/>
    <w:rsid w:val="00B1573A"/>
    <w:rsid w:val="00B15DB0"/>
    <w:rsid w:val="00B16677"/>
    <w:rsid w:val="00B17939"/>
    <w:rsid w:val="00B17AF1"/>
    <w:rsid w:val="00B17B50"/>
    <w:rsid w:val="00B2094D"/>
    <w:rsid w:val="00B2179B"/>
    <w:rsid w:val="00B222A0"/>
    <w:rsid w:val="00B223BE"/>
    <w:rsid w:val="00B229DE"/>
    <w:rsid w:val="00B22D3E"/>
    <w:rsid w:val="00B22F08"/>
    <w:rsid w:val="00B2356A"/>
    <w:rsid w:val="00B242BB"/>
    <w:rsid w:val="00B24630"/>
    <w:rsid w:val="00B25597"/>
    <w:rsid w:val="00B25688"/>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5B69"/>
    <w:rsid w:val="00B35E31"/>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B55"/>
    <w:rsid w:val="00B67D83"/>
    <w:rsid w:val="00B67E92"/>
    <w:rsid w:val="00B70356"/>
    <w:rsid w:val="00B70F99"/>
    <w:rsid w:val="00B71021"/>
    <w:rsid w:val="00B71454"/>
    <w:rsid w:val="00B71A27"/>
    <w:rsid w:val="00B722F7"/>
    <w:rsid w:val="00B72E0F"/>
    <w:rsid w:val="00B7390D"/>
    <w:rsid w:val="00B73959"/>
    <w:rsid w:val="00B74DBA"/>
    <w:rsid w:val="00B74F4A"/>
    <w:rsid w:val="00B7543A"/>
    <w:rsid w:val="00B755A5"/>
    <w:rsid w:val="00B761B0"/>
    <w:rsid w:val="00B77800"/>
    <w:rsid w:val="00B77E79"/>
    <w:rsid w:val="00B800FA"/>
    <w:rsid w:val="00B8049E"/>
    <w:rsid w:val="00B81E79"/>
    <w:rsid w:val="00B8212E"/>
    <w:rsid w:val="00B82D6B"/>
    <w:rsid w:val="00B83FE1"/>
    <w:rsid w:val="00B84617"/>
    <w:rsid w:val="00B85A39"/>
    <w:rsid w:val="00B85ACC"/>
    <w:rsid w:val="00B85E9F"/>
    <w:rsid w:val="00B861F6"/>
    <w:rsid w:val="00B863FB"/>
    <w:rsid w:val="00B8704E"/>
    <w:rsid w:val="00B8740A"/>
    <w:rsid w:val="00B9021D"/>
    <w:rsid w:val="00B90C23"/>
    <w:rsid w:val="00B919FE"/>
    <w:rsid w:val="00B91D7D"/>
    <w:rsid w:val="00B924CD"/>
    <w:rsid w:val="00B933EB"/>
    <w:rsid w:val="00B93A22"/>
    <w:rsid w:val="00B93DED"/>
    <w:rsid w:val="00B93F8A"/>
    <w:rsid w:val="00B941FC"/>
    <w:rsid w:val="00B9450B"/>
    <w:rsid w:val="00B94BCE"/>
    <w:rsid w:val="00B94BF9"/>
    <w:rsid w:val="00B94DAC"/>
    <w:rsid w:val="00B955DF"/>
    <w:rsid w:val="00B95A4F"/>
    <w:rsid w:val="00B96110"/>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181B"/>
    <w:rsid w:val="00BC227C"/>
    <w:rsid w:val="00BC4012"/>
    <w:rsid w:val="00BC442F"/>
    <w:rsid w:val="00BC4FDA"/>
    <w:rsid w:val="00BC5530"/>
    <w:rsid w:val="00BC5B33"/>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2BD2"/>
    <w:rsid w:val="00BD45E3"/>
    <w:rsid w:val="00BD4E31"/>
    <w:rsid w:val="00BD61AD"/>
    <w:rsid w:val="00BD6ACE"/>
    <w:rsid w:val="00BE055A"/>
    <w:rsid w:val="00BE0605"/>
    <w:rsid w:val="00BE0F99"/>
    <w:rsid w:val="00BE19D9"/>
    <w:rsid w:val="00BE1F0F"/>
    <w:rsid w:val="00BE310A"/>
    <w:rsid w:val="00BE315D"/>
    <w:rsid w:val="00BE36A2"/>
    <w:rsid w:val="00BE377A"/>
    <w:rsid w:val="00BE3CE0"/>
    <w:rsid w:val="00BE3E11"/>
    <w:rsid w:val="00BE3FE7"/>
    <w:rsid w:val="00BE4C7E"/>
    <w:rsid w:val="00BE6360"/>
    <w:rsid w:val="00BE64E7"/>
    <w:rsid w:val="00BE6B6C"/>
    <w:rsid w:val="00BE7009"/>
    <w:rsid w:val="00BF073C"/>
    <w:rsid w:val="00BF0A48"/>
    <w:rsid w:val="00BF12E4"/>
    <w:rsid w:val="00BF1711"/>
    <w:rsid w:val="00BF1A27"/>
    <w:rsid w:val="00BF1D99"/>
    <w:rsid w:val="00BF29E4"/>
    <w:rsid w:val="00BF30D7"/>
    <w:rsid w:val="00BF4069"/>
    <w:rsid w:val="00BF472D"/>
    <w:rsid w:val="00BF4B1F"/>
    <w:rsid w:val="00BF50C2"/>
    <w:rsid w:val="00BF53A7"/>
    <w:rsid w:val="00BF568C"/>
    <w:rsid w:val="00BF6103"/>
    <w:rsid w:val="00BF70E4"/>
    <w:rsid w:val="00C00047"/>
    <w:rsid w:val="00C0056C"/>
    <w:rsid w:val="00C0094F"/>
    <w:rsid w:val="00C01067"/>
    <w:rsid w:val="00C013C1"/>
    <w:rsid w:val="00C01F26"/>
    <w:rsid w:val="00C01F83"/>
    <w:rsid w:val="00C0296D"/>
    <w:rsid w:val="00C035B1"/>
    <w:rsid w:val="00C035CA"/>
    <w:rsid w:val="00C03866"/>
    <w:rsid w:val="00C06DE7"/>
    <w:rsid w:val="00C06E34"/>
    <w:rsid w:val="00C07D91"/>
    <w:rsid w:val="00C1021A"/>
    <w:rsid w:val="00C11098"/>
    <w:rsid w:val="00C11449"/>
    <w:rsid w:val="00C1184F"/>
    <w:rsid w:val="00C12BCE"/>
    <w:rsid w:val="00C13141"/>
    <w:rsid w:val="00C13505"/>
    <w:rsid w:val="00C13744"/>
    <w:rsid w:val="00C1424E"/>
    <w:rsid w:val="00C14B5B"/>
    <w:rsid w:val="00C15036"/>
    <w:rsid w:val="00C157A4"/>
    <w:rsid w:val="00C159B9"/>
    <w:rsid w:val="00C15ABE"/>
    <w:rsid w:val="00C17024"/>
    <w:rsid w:val="00C20A08"/>
    <w:rsid w:val="00C20AAB"/>
    <w:rsid w:val="00C20DC4"/>
    <w:rsid w:val="00C213F7"/>
    <w:rsid w:val="00C22C0E"/>
    <w:rsid w:val="00C2306F"/>
    <w:rsid w:val="00C230B5"/>
    <w:rsid w:val="00C23798"/>
    <w:rsid w:val="00C24CB6"/>
    <w:rsid w:val="00C250F6"/>
    <w:rsid w:val="00C257E8"/>
    <w:rsid w:val="00C264C2"/>
    <w:rsid w:val="00C26720"/>
    <w:rsid w:val="00C2700B"/>
    <w:rsid w:val="00C27C0B"/>
    <w:rsid w:val="00C27F00"/>
    <w:rsid w:val="00C30BCE"/>
    <w:rsid w:val="00C3105A"/>
    <w:rsid w:val="00C31F9C"/>
    <w:rsid w:val="00C32B47"/>
    <w:rsid w:val="00C336ED"/>
    <w:rsid w:val="00C33B7D"/>
    <w:rsid w:val="00C33E62"/>
    <w:rsid w:val="00C34A49"/>
    <w:rsid w:val="00C35138"/>
    <w:rsid w:val="00C35FF7"/>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47C06"/>
    <w:rsid w:val="00C51AB6"/>
    <w:rsid w:val="00C5251A"/>
    <w:rsid w:val="00C532C1"/>
    <w:rsid w:val="00C53BC5"/>
    <w:rsid w:val="00C54214"/>
    <w:rsid w:val="00C55491"/>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525"/>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1"/>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06B"/>
    <w:rsid w:val="00C97440"/>
    <w:rsid w:val="00CA001D"/>
    <w:rsid w:val="00CA1173"/>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A13"/>
    <w:rsid w:val="00CA5CE4"/>
    <w:rsid w:val="00CA60F8"/>
    <w:rsid w:val="00CA6BA0"/>
    <w:rsid w:val="00CA71AD"/>
    <w:rsid w:val="00CA7E53"/>
    <w:rsid w:val="00CB0420"/>
    <w:rsid w:val="00CB0672"/>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3C5"/>
    <w:rsid w:val="00CC44BC"/>
    <w:rsid w:val="00CC4C90"/>
    <w:rsid w:val="00CC7A59"/>
    <w:rsid w:val="00CC7D74"/>
    <w:rsid w:val="00CD00F8"/>
    <w:rsid w:val="00CD022F"/>
    <w:rsid w:val="00CD139F"/>
    <w:rsid w:val="00CD1A25"/>
    <w:rsid w:val="00CD2107"/>
    <w:rsid w:val="00CD242D"/>
    <w:rsid w:val="00CD25EB"/>
    <w:rsid w:val="00CD2C64"/>
    <w:rsid w:val="00CD4BA3"/>
    <w:rsid w:val="00CD5F39"/>
    <w:rsid w:val="00CD6937"/>
    <w:rsid w:val="00CD7C9E"/>
    <w:rsid w:val="00CE0CCB"/>
    <w:rsid w:val="00CE1F4F"/>
    <w:rsid w:val="00CE214B"/>
    <w:rsid w:val="00CE23B5"/>
    <w:rsid w:val="00CE257B"/>
    <w:rsid w:val="00CE41B7"/>
    <w:rsid w:val="00CE4C69"/>
    <w:rsid w:val="00CE4EE3"/>
    <w:rsid w:val="00CE6628"/>
    <w:rsid w:val="00CE68BF"/>
    <w:rsid w:val="00CE6C97"/>
    <w:rsid w:val="00CE7720"/>
    <w:rsid w:val="00CF0BE6"/>
    <w:rsid w:val="00CF2288"/>
    <w:rsid w:val="00CF3046"/>
    <w:rsid w:val="00CF3343"/>
    <w:rsid w:val="00CF3501"/>
    <w:rsid w:val="00CF3594"/>
    <w:rsid w:val="00CF44F9"/>
    <w:rsid w:val="00CF4D6A"/>
    <w:rsid w:val="00CF510D"/>
    <w:rsid w:val="00CF66E6"/>
    <w:rsid w:val="00CF6D66"/>
    <w:rsid w:val="00CF7358"/>
    <w:rsid w:val="00D006E0"/>
    <w:rsid w:val="00D01083"/>
    <w:rsid w:val="00D01322"/>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79C9"/>
    <w:rsid w:val="00D3021D"/>
    <w:rsid w:val="00D3059B"/>
    <w:rsid w:val="00D31295"/>
    <w:rsid w:val="00D316DC"/>
    <w:rsid w:val="00D32302"/>
    <w:rsid w:val="00D324FC"/>
    <w:rsid w:val="00D32788"/>
    <w:rsid w:val="00D32EC6"/>
    <w:rsid w:val="00D33BA8"/>
    <w:rsid w:val="00D33D97"/>
    <w:rsid w:val="00D36196"/>
    <w:rsid w:val="00D3642A"/>
    <w:rsid w:val="00D36751"/>
    <w:rsid w:val="00D36E90"/>
    <w:rsid w:val="00D37840"/>
    <w:rsid w:val="00D37897"/>
    <w:rsid w:val="00D379D6"/>
    <w:rsid w:val="00D37B24"/>
    <w:rsid w:val="00D40873"/>
    <w:rsid w:val="00D40B78"/>
    <w:rsid w:val="00D419F1"/>
    <w:rsid w:val="00D41A58"/>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3F0E"/>
    <w:rsid w:val="00D542E9"/>
    <w:rsid w:val="00D5482D"/>
    <w:rsid w:val="00D54911"/>
    <w:rsid w:val="00D55A01"/>
    <w:rsid w:val="00D56011"/>
    <w:rsid w:val="00D57914"/>
    <w:rsid w:val="00D57F17"/>
    <w:rsid w:val="00D601EE"/>
    <w:rsid w:val="00D62592"/>
    <w:rsid w:val="00D635E6"/>
    <w:rsid w:val="00D63994"/>
    <w:rsid w:val="00D63C26"/>
    <w:rsid w:val="00D63CBC"/>
    <w:rsid w:val="00D63FF0"/>
    <w:rsid w:val="00D64CAE"/>
    <w:rsid w:val="00D64D4A"/>
    <w:rsid w:val="00D6628A"/>
    <w:rsid w:val="00D66ABA"/>
    <w:rsid w:val="00D6751D"/>
    <w:rsid w:val="00D702E8"/>
    <w:rsid w:val="00D71992"/>
    <w:rsid w:val="00D72DFB"/>
    <w:rsid w:val="00D7418F"/>
    <w:rsid w:val="00D74310"/>
    <w:rsid w:val="00D74389"/>
    <w:rsid w:val="00D744E7"/>
    <w:rsid w:val="00D758DE"/>
    <w:rsid w:val="00D75B1D"/>
    <w:rsid w:val="00D75DCC"/>
    <w:rsid w:val="00D765B9"/>
    <w:rsid w:val="00D76A68"/>
    <w:rsid w:val="00D77C5E"/>
    <w:rsid w:val="00D80824"/>
    <w:rsid w:val="00D80905"/>
    <w:rsid w:val="00D8146D"/>
    <w:rsid w:val="00D81B59"/>
    <w:rsid w:val="00D81E03"/>
    <w:rsid w:val="00D829A3"/>
    <w:rsid w:val="00D84347"/>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420"/>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17"/>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BE6"/>
    <w:rsid w:val="00DB67F3"/>
    <w:rsid w:val="00DB78A6"/>
    <w:rsid w:val="00DC00DA"/>
    <w:rsid w:val="00DC0F61"/>
    <w:rsid w:val="00DC1C14"/>
    <w:rsid w:val="00DC25C0"/>
    <w:rsid w:val="00DC3949"/>
    <w:rsid w:val="00DC41FE"/>
    <w:rsid w:val="00DC456A"/>
    <w:rsid w:val="00DC4B25"/>
    <w:rsid w:val="00DC5DAF"/>
    <w:rsid w:val="00DC64F0"/>
    <w:rsid w:val="00DC672C"/>
    <w:rsid w:val="00DD1E21"/>
    <w:rsid w:val="00DD2366"/>
    <w:rsid w:val="00DD2507"/>
    <w:rsid w:val="00DD2C4A"/>
    <w:rsid w:val="00DD2D43"/>
    <w:rsid w:val="00DD350D"/>
    <w:rsid w:val="00DD3B85"/>
    <w:rsid w:val="00DD449F"/>
    <w:rsid w:val="00DD44ED"/>
    <w:rsid w:val="00DD5905"/>
    <w:rsid w:val="00DD5CA3"/>
    <w:rsid w:val="00DD5DE5"/>
    <w:rsid w:val="00DD6DC5"/>
    <w:rsid w:val="00DD7084"/>
    <w:rsid w:val="00DD7178"/>
    <w:rsid w:val="00DD7325"/>
    <w:rsid w:val="00DD7478"/>
    <w:rsid w:val="00DD75DC"/>
    <w:rsid w:val="00DD7741"/>
    <w:rsid w:val="00DD79A2"/>
    <w:rsid w:val="00DD7F11"/>
    <w:rsid w:val="00DE022F"/>
    <w:rsid w:val="00DE1693"/>
    <w:rsid w:val="00DE1C78"/>
    <w:rsid w:val="00DE22BF"/>
    <w:rsid w:val="00DE2823"/>
    <w:rsid w:val="00DE2C82"/>
    <w:rsid w:val="00DE30A0"/>
    <w:rsid w:val="00DE436C"/>
    <w:rsid w:val="00DE4D09"/>
    <w:rsid w:val="00DE525A"/>
    <w:rsid w:val="00DE57EC"/>
    <w:rsid w:val="00DE5B9F"/>
    <w:rsid w:val="00DE5BCA"/>
    <w:rsid w:val="00DE64C0"/>
    <w:rsid w:val="00DE66A3"/>
    <w:rsid w:val="00DE6EF7"/>
    <w:rsid w:val="00DE736C"/>
    <w:rsid w:val="00DE73A3"/>
    <w:rsid w:val="00DE7A32"/>
    <w:rsid w:val="00DF148E"/>
    <w:rsid w:val="00DF1CD3"/>
    <w:rsid w:val="00DF2BCE"/>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BE5"/>
    <w:rsid w:val="00E07253"/>
    <w:rsid w:val="00E10589"/>
    <w:rsid w:val="00E11F7B"/>
    <w:rsid w:val="00E12814"/>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7CF"/>
    <w:rsid w:val="00E24885"/>
    <w:rsid w:val="00E26C6E"/>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9F4"/>
    <w:rsid w:val="00E36BE4"/>
    <w:rsid w:val="00E37F33"/>
    <w:rsid w:val="00E409BB"/>
    <w:rsid w:val="00E41287"/>
    <w:rsid w:val="00E41391"/>
    <w:rsid w:val="00E41740"/>
    <w:rsid w:val="00E41DEE"/>
    <w:rsid w:val="00E42A65"/>
    <w:rsid w:val="00E4389A"/>
    <w:rsid w:val="00E43B29"/>
    <w:rsid w:val="00E446EB"/>
    <w:rsid w:val="00E44978"/>
    <w:rsid w:val="00E4630E"/>
    <w:rsid w:val="00E465EC"/>
    <w:rsid w:val="00E46801"/>
    <w:rsid w:val="00E46CA5"/>
    <w:rsid w:val="00E479FE"/>
    <w:rsid w:val="00E503E8"/>
    <w:rsid w:val="00E509EB"/>
    <w:rsid w:val="00E50B9B"/>
    <w:rsid w:val="00E51225"/>
    <w:rsid w:val="00E51700"/>
    <w:rsid w:val="00E5213C"/>
    <w:rsid w:val="00E52F66"/>
    <w:rsid w:val="00E5305D"/>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0A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6B04"/>
    <w:rsid w:val="00E7751C"/>
    <w:rsid w:val="00E80357"/>
    <w:rsid w:val="00E80734"/>
    <w:rsid w:val="00E817AA"/>
    <w:rsid w:val="00E828C5"/>
    <w:rsid w:val="00E8346D"/>
    <w:rsid w:val="00E83F68"/>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5DD6"/>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C65E0"/>
    <w:rsid w:val="00EC72D3"/>
    <w:rsid w:val="00EC7666"/>
    <w:rsid w:val="00EC7730"/>
    <w:rsid w:val="00ED04E0"/>
    <w:rsid w:val="00ED0AF0"/>
    <w:rsid w:val="00ED173A"/>
    <w:rsid w:val="00ED311E"/>
    <w:rsid w:val="00ED392C"/>
    <w:rsid w:val="00ED3AEA"/>
    <w:rsid w:val="00ED3C40"/>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082"/>
    <w:rsid w:val="00EF3FA8"/>
    <w:rsid w:val="00EF45FD"/>
    <w:rsid w:val="00EF4FF8"/>
    <w:rsid w:val="00EF51A2"/>
    <w:rsid w:val="00EF5C02"/>
    <w:rsid w:val="00EF6AA2"/>
    <w:rsid w:val="00EF7CE9"/>
    <w:rsid w:val="00EF7DF0"/>
    <w:rsid w:val="00F00866"/>
    <w:rsid w:val="00F00F5A"/>
    <w:rsid w:val="00F0177F"/>
    <w:rsid w:val="00F01903"/>
    <w:rsid w:val="00F022F7"/>
    <w:rsid w:val="00F036B4"/>
    <w:rsid w:val="00F04A53"/>
    <w:rsid w:val="00F04D02"/>
    <w:rsid w:val="00F05081"/>
    <w:rsid w:val="00F05E64"/>
    <w:rsid w:val="00F05E6C"/>
    <w:rsid w:val="00F0652F"/>
    <w:rsid w:val="00F06612"/>
    <w:rsid w:val="00F07525"/>
    <w:rsid w:val="00F10DC7"/>
    <w:rsid w:val="00F11148"/>
    <w:rsid w:val="00F113A0"/>
    <w:rsid w:val="00F12528"/>
    <w:rsid w:val="00F12DA7"/>
    <w:rsid w:val="00F12EC1"/>
    <w:rsid w:val="00F14B09"/>
    <w:rsid w:val="00F14E02"/>
    <w:rsid w:val="00F156FD"/>
    <w:rsid w:val="00F15B23"/>
    <w:rsid w:val="00F1622A"/>
    <w:rsid w:val="00F16956"/>
    <w:rsid w:val="00F16C9D"/>
    <w:rsid w:val="00F17117"/>
    <w:rsid w:val="00F174A5"/>
    <w:rsid w:val="00F17E67"/>
    <w:rsid w:val="00F17FA6"/>
    <w:rsid w:val="00F2007A"/>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3D09"/>
    <w:rsid w:val="00F45B79"/>
    <w:rsid w:val="00F4618C"/>
    <w:rsid w:val="00F46C51"/>
    <w:rsid w:val="00F47129"/>
    <w:rsid w:val="00F478FD"/>
    <w:rsid w:val="00F47E86"/>
    <w:rsid w:val="00F50E00"/>
    <w:rsid w:val="00F513A5"/>
    <w:rsid w:val="00F513D4"/>
    <w:rsid w:val="00F51681"/>
    <w:rsid w:val="00F51732"/>
    <w:rsid w:val="00F528EC"/>
    <w:rsid w:val="00F52944"/>
    <w:rsid w:val="00F54FC0"/>
    <w:rsid w:val="00F570F2"/>
    <w:rsid w:val="00F571C0"/>
    <w:rsid w:val="00F6131E"/>
    <w:rsid w:val="00F618E2"/>
    <w:rsid w:val="00F61ECF"/>
    <w:rsid w:val="00F62385"/>
    <w:rsid w:val="00F62628"/>
    <w:rsid w:val="00F62744"/>
    <w:rsid w:val="00F629A2"/>
    <w:rsid w:val="00F62CE6"/>
    <w:rsid w:val="00F6333C"/>
    <w:rsid w:val="00F64A74"/>
    <w:rsid w:val="00F65122"/>
    <w:rsid w:val="00F664E1"/>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0F7C"/>
    <w:rsid w:val="00F818EE"/>
    <w:rsid w:val="00F8206D"/>
    <w:rsid w:val="00F82351"/>
    <w:rsid w:val="00F83097"/>
    <w:rsid w:val="00F83509"/>
    <w:rsid w:val="00F8412D"/>
    <w:rsid w:val="00F844C9"/>
    <w:rsid w:val="00F8477F"/>
    <w:rsid w:val="00F85B8E"/>
    <w:rsid w:val="00F864B0"/>
    <w:rsid w:val="00F876D1"/>
    <w:rsid w:val="00F87B47"/>
    <w:rsid w:val="00F87F82"/>
    <w:rsid w:val="00F90131"/>
    <w:rsid w:val="00F9022C"/>
    <w:rsid w:val="00F9028D"/>
    <w:rsid w:val="00F90E8E"/>
    <w:rsid w:val="00F9192A"/>
    <w:rsid w:val="00F93C30"/>
    <w:rsid w:val="00F93ED8"/>
    <w:rsid w:val="00F93F0D"/>
    <w:rsid w:val="00F942A8"/>
    <w:rsid w:val="00F94A31"/>
    <w:rsid w:val="00F95099"/>
    <w:rsid w:val="00F9525D"/>
    <w:rsid w:val="00F953E5"/>
    <w:rsid w:val="00F966FE"/>
    <w:rsid w:val="00F97337"/>
    <w:rsid w:val="00F97C68"/>
    <w:rsid w:val="00FA0093"/>
    <w:rsid w:val="00FA02FC"/>
    <w:rsid w:val="00FA09F0"/>
    <w:rsid w:val="00FA21FF"/>
    <w:rsid w:val="00FA3674"/>
    <w:rsid w:val="00FA3911"/>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5425"/>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265"/>
    <w:rsid w:val="00FC74E2"/>
    <w:rsid w:val="00FD071D"/>
    <w:rsid w:val="00FD2608"/>
    <w:rsid w:val="00FD34F8"/>
    <w:rsid w:val="00FD4354"/>
    <w:rsid w:val="00FD4C02"/>
    <w:rsid w:val="00FD50B7"/>
    <w:rsid w:val="00FD54D1"/>
    <w:rsid w:val="00FD6B8A"/>
    <w:rsid w:val="00FD726A"/>
    <w:rsid w:val="00FE04A8"/>
    <w:rsid w:val="00FE0668"/>
    <w:rsid w:val="00FE070B"/>
    <w:rsid w:val="00FE160D"/>
    <w:rsid w:val="00FE1FD8"/>
    <w:rsid w:val="00FE24E9"/>
    <w:rsid w:val="00FE27BC"/>
    <w:rsid w:val="00FE2A6E"/>
    <w:rsid w:val="00FE35FB"/>
    <w:rsid w:val="00FE47D4"/>
    <w:rsid w:val="00FE54A8"/>
    <w:rsid w:val="00FE627F"/>
    <w:rsid w:val="00FE64B8"/>
    <w:rsid w:val="00FF0DF0"/>
    <w:rsid w:val="00FF1000"/>
    <w:rsid w:val="00FF170A"/>
    <w:rsid w:val="00FF2BFD"/>
    <w:rsid w:val="00FF2D85"/>
    <w:rsid w:val="00FF2FB5"/>
    <w:rsid w:val="00FF31C7"/>
    <w:rsid w:val="00FF32BF"/>
    <w:rsid w:val="00FF3D50"/>
    <w:rsid w:val="00FF4075"/>
    <w:rsid w:val="00FF571E"/>
    <w:rsid w:val="00FF5A53"/>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nhideWhenUsed/>
    <w:rsid w:val="00AC6D2B"/>
    <w:pPr>
      <w:tabs>
        <w:tab w:val="center" w:pos="4252"/>
        <w:tab w:val="right" w:pos="8504"/>
      </w:tabs>
      <w:snapToGrid w:val="0"/>
    </w:pPr>
  </w:style>
  <w:style w:type="character" w:customStyle="1" w:styleId="ad">
    <w:name w:val="フッター (文字)"/>
    <w:basedOn w:val="a0"/>
    <w:link w:val="ac"/>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E707E"/>
    <w:pPr>
      <w:snapToGrid w:val="0"/>
      <w:jc w:val="left"/>
    </w:pPr>
    <w:rPr>
      <w:rFonts w:eastAsiaTheme="minorEastAsia"/>
      <w:kern w:val="0"/>
      <w:szCs w:val="20"/>
    </w:rPr>
  </w:style>
  <w:style w:type="character" w:customStyle="1" w:styleId="afc">
    <w:name w:val="文末脚注文字列 (文字)"/>
    <w:basedOn w:val="a0"/>
    <w:link w:val="afb"/>
    <w:uiPriority w:val="99"/>
    <w:semiHidden/>
    <w:rsid w:val="00AE707E"/>
    <w:rPr>
      <w:rFonts w:ascii="Century" w:hAnsi="Century" w:cs="Times New Roman"/>
      <w:kern w:val="0"/>
      <w:szCs w:val="20"/>
    </w:rPr>
  </w:style>
  <w:style w:type="character" w:styleId="afd">
    <w:name w:val="endnote reference"/>
    <w:basedOn w:val="a0"/>
    <w:uiPriority w:val="99"/>
    <w:semiHidden/>
    <w:unhideWhenUsed/>
    <w:rsid w:val="00AE707E"/>
    <w:rPr>
      <w:vertAlign w:val="superscript"/>
    </w:rPr>
  </w:style>
  <w:style w:type="character" w:customStyle="1" w:styleId="20">
    <w:name w:val="未解決のメンション2"/>
    <w:basedOn w:val="a0"/>
    <w:uiPriority w:val="99"/>
    <w:semiHidden/>
    <w:unhideWhenUsed/>
    <w:rsid w:val="002B74BA"/>
    <w:rPr>
      <w:color w:val="605E5C"/>
      <w:shd w:val="clear" w:color="auto" w:fill="E1DFDD"/>
    </w:rPr>
  </w:style>
  <w:style w:type="character" w:customStyle="1" w:styleId="30">
    <w:name w:val="未解決のメンション3"/>
    <w:basedOn w:val="a0"/>
    <w:uiPriority w:val="99"/>
    <w:semiHidden/>
    <w:unhideWhenUsed/>
    <w:rsid w:val="00047D51"/>
    <w:rPr>
      <w:color w:val="605E5C"/>
      <w:shd w:val="clear" w:color="auto" w:fill="E1DFDD"/>
    </w:rPr>
  </w:style>
  <w:style w:type="character" w:styleId="afe">
    <w:name w:val="Unresolved Mention"/>
    <w:basedOn w:val="a0"/>
    <w:uiPriority w:val="99"/>
    <w:semiHidden/>
    <w:unhideWhenUsed/>
    <w:rsid w:val="00B14CCC"/>
    <w:rPr>
      <w:color w:val="605E5C"/>
      <w:shd w:val="clear" w:color="auto" w:fill="E1DFDD"/>
    </w:rPr>
  </w:style>
  <w:style w:type="paragraph" w:customStyle="1" w:styleId="breadcrumbsitem">
    <w:name w:val="breadcrumbs__item"/>
    <w:basedOn w:val="a"/>
    <w:rsid w:val="00A7407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07450606">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61738646">
      <w:bodyDiv w:val="1"/>
      <w:marLeft w:val="0"/>
      <w:marRight w:val="0"/>
      <w:marTop w:val="0"/>
      <w:marBottom w:val="0"/>
      <w:divBdr>
        <w:top w:val="none" w:sz="0" w:space="0" w:color="auto"/>
        <w:left w:val="none" w:sz="0" w:space="0" w:color="auto"/>
        <w:bottom w:val="none" w:sz="0" w:space="0" w:color="auto"/>
        <w:right w:val="none" w:sz="0" w:space="0" w:color="auto"/>
      </w:divBdr>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892545439">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49895432">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80040645">
      <w:bodyDiv w:val="1"/>
      <w:marLeft w:val="0"/>
      <w:marRight w:val="0"/>
      <w:marTop w:val="0"/>
      <w:marBottom w:val="0"/>
      <w:divBdr>
        <w:top w:val="none" w:sz="0" w:space="0" w:color="auto"/>
        <w:left w:val="none" w:sz="0" w:space="0" w:color="auto"/>
        <w:bottom w:val="none" w:sz="0" w:space="0" w:color="auto"/>
        <w:right w:val="none" w:sz="0" w:space="0" w:color="auto"/>
      </w:divBdr>
    </w:div>
    <w:div w:id="988703842">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06636953">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01290">
      <w:bodyDiv w:val="1"/>
      <w:marLeft w:val="0"/>
      <w:marRight w:val="0"/>
      <w:marTop w:val="0"/>
      <w:marBottom w:val="0"/>
      <w:divBdr>
        <w:top w:val="none" w:sz="0" w:space="0" w:color="auto"/>
        <w:left w:val="none" w:sz="0" w:space="0" w:color="auto"/>
        <w:bottom w:val="none" w:sz="0" w:space="0" w:color="auto"/>
        <w:right w:val="none" w:sz="0" w:space="0" w:color="auto"/>
      </w:divBdr>
      <w:divsChild>
        <w:div w:id="725492066">
          <w:marLeft w:val="0"/>
          <w:marRight w:val="0"/>
          <w:marTop w:val="0"/>
          <w:marBottom w:val="0"/>
          <w:divBdr>
            <w:top w:val="none" w:sz="0" w:space="0" w:color="auto"/>
            <w:left w:val="none" w:sz="0" w:space="0" w:color="auto"/>
            <w:bottom w:val="none" w:sz="0" w:space="0" w:color="auto"/>
            <w:right w:val="none" w:sz="0" w:space="0" w:color="auto"/>
          </w:divBdr>
        </w:div>
        <w:div w:id="1156654818">
          <w:marLeft w:val="0"/>
          <w:marRight w:val="0"/>
          <w:marTop w:val="0"/>
          <w:marBottom w:val="0"/>
          <w:divBdr>
            <w:top w:val="none" w:sz="0" w:space="0" w:color="auto"/>
            <w:left w:val="none" w:sz="0" w:space="0" w:color="auto"/>
            <w:bottom w:val="none" w:sz="0" w:space="0" w:color="auto"/>
            <w:right w:val="none" w:sz="0" w:space="0" w:color="auto"/>
          </w:divBdr>
        </w:div>
        <w:div w:id="843974317">
          <w:marLeft w:val="0"/>
          <w:marRight w:val="0"/>
          <w:marTop w:val="0"/>
          <w:marBottom w:val="0"/>
          <w:divBdr>
            <w:top w:val="none" w:sz="0" w:space="0" w:color="auto"/>
            <w:left w:val="none" w:sz="0" w:space="0" w:color="auto"/>
            <w:bottom w:val="none" w:sz="0" w:space="0" w:color="auto"/>
            <w:right w:val="none" w:sz="0" w:space="0" w:color="auto"/>
          </w:divBdr>
        </w:div>
        <w:div w:id="805782175">
          <w:marLeft w:val="0"/>
          <w:marRight w:val="0"/>
          <w:marTop w:val="0"/>
          <w:marBottom w:val="0"/>
          <w:divBdr>
            <w:top w:val="none" w:sz="0" w:space="0" w:color="auto"/>
            <w:left w:val="none" w:sz="0" w:space="0" w:color="auto"/>
            <w:bottom w:val="none" w:sz="0" w:space="0" w:color="auto"/>
            <w:right w:val="none" w:sz="0" w:space="0" w:color="auto"/>
          </w:divBdr>
        </w:div>
        <w:div w:id="1741052690">
          <w:marLeft w:val="0"/>
          <w:marRight w:val="0"/>
          <w:marTop w:val="0"/>
          <w:marBottom w:val="0"/>
          <w:divBdr>
            <w:top w:val="none" w:sz="0" w:space="0" w:color="auto"/>
            <w:left w:val="none" w:sz="0" w:space="0" w:color="auto"/>
            <w:bottom w:val="none" w:sz="0" w:space="0" w:color="auto"/>
            <w:right w:val="none" w:sz="0" w:space="0" w:color="auto"/>
          </w:divBdr>
        </w:div>
        <w:div w:id="1395008883">
          <w:marLeft w:val="0"/>
          <w:marRight w:val="0"/>
          <w:marTop w:val="0"/>
          <w:marBottom w:val="0"/>
          <w:divBdr>
            <w:top w:val="none" w:sz="0" w:space="0" w:color="auto"/>
            <w:left w:val="none" w:sz="0" w:space="0" w:color="auto"/>
            <w:bottom w:val="none" w:sz="0" w:space="0" w:color="auto"/>
            <w:right w:val="none" w:sz="0" w:space="0" w:color="auto"/>
          </w:divBdr>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0498">
      <w:bodyDiv w:val="1"/>
      <w:marLeft w:val="0"/>
      <w:marRight w:val="0"/>
      <w:marTop w:val="0"/>
      <w:marBottom w:val="0"/>
      <w:divBdr>
        <w:top w:val="none" w:sz="0" w:space="0" w:color="auto"/>
        <w:left w:val="none" w:sz="0" w:space="0" w:color="auto"/>
        <w:bottom w:val="none" w:sz="0" w:space="0" w:color="auto"/>
        <w:right w:val="none" w:sz="0" w:space="0" w:color="auto"/>
      </w:divBdr>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4834055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57152">
      <w:bodyDiv w:val="1"/>
      <w:marLeft w:val="0"/>
      <w:marRight w:val="0"/>
      <w:marTop w:val="0"/>
      <w:marBottom w:val="0"/>
      <w:divBdr>
        <w:top w:val="none" w:sz="0" w:space="0" w:color="auto"/>
        <w:left w:val="none" w:sz="0" w:space="0" w:color="auto"/>
        <w:bottom w:val="none" w:sz="0" w:space="0" w:color="auto"/>
        <w:right w:val="none" w:sz="0" w:space="0" w:color="auto"/>
      </w:divBdr>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535681">
      <w:bodyDiv w:val="1"/>
      <w:marLeft w:val="0"/>
      <w:marRight w:val="0"/>
      <w:marTop w:val="0"/>
      <w:marBottom w:val="0"/>
      <w:divBdr>
        <w:top w:val="none" w:sz="0" w:space="0" w:color="auto"/>
        <w:left w:val="none" w:sz="0" w:space="0" w:color="auto"/>
        <w:bottom w:val="none" w:sz="0" w:space="0" w:color="auto"/>
        <w:right w:val="none" w:sz="0" w:space="0" w:color="auto"/>
      </w:divBdr>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65747120">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0278904">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kuin.gr.jp/training/miraijuk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51FA0-5568-4904-BAA9-867A3AF6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TotalTime>
  <Pages>1</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129</cp:revision>
  <cp:lastPrinted>2024-03-26T05:08:00Z</cp:lastPrinted>
  <dcterms:created xsi:type="dcterms:W3CDTF">2023-05-18T01:50:00Z</dcterms:created>
  <dcterms:modified xsi:type="dcterms:W3CDTF">2024-03-26T23:57:00Z</dcterms:modified>
</cp:coreProperties>
</file>