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D044" w14:textId="77777777" w:rsidR="004A0070" w:rsidRPr="00007934" w:rsidRDefault="004A0070" w:rsidP="004B151E">
      <w:pPr>
        <w:autoSpaceDE w:val="0"/>
        <w:autoSpaceDN w:val="0"/>
        <w:adjustRightInd w:val="0"/>
        <w:snapToGrid w:val="0"/>
        <w:spacing w:beforeLines="50" w:before="18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4B2A3C2" w14:textId="2F393591" w:rsidR="004A0070" w:rsidRPr="004A0070" w:rsidRDefault="004A0070" w:rsidP="004A0070">
      <w:pPr>
        <w:pStyle w:val="a9"/>
        <w:numPr>
          <w:ilvl w:val="0"/>
          <w:numId w:val="14"/>
        </w:numPr>
        <w:ind w:leftChars="0"/>
        <w:jc w:val="distribute"/>
        <w:rPr>
          <w:rFonts w:ascii="BIZ UDPゴシック" w:eastAsia="BIZ UDPゴシック" w:hAnsi="BIZ UDPゴシック"/>
          <w:w w:val="99"/>
          <w:sz w:val="26"/>
          <w:szCs w:val="26"/>
        </w:rPr>
      </w:pPr>
      <w:bookmarkStart w:id="0" w:name="_Hlk35423116"/>
      <w:bookmarkStart w:id="1" w:name="_Hlk26984729"/>
      <w:bookmarkStart w:id="2" w:name="_Hlk68703844"/>
      <w:r w:rsidRPr="004A0070">
        <w:rPr>
          <w:rFonts w:ascii="BIZ UDPゴシック" w:eastAsia="BIZ UDPゴシック" w:hAnsi="BIZ UDPゴシック" w:hint="eastAsia"/>
          <w:w w:val="99"/>
          <w:sz w:val="26"/>
          <w:szCs w:val="26"/>
        </w:rPr>
        <w:t>事務連絡「保育所等における虐待等に関する対応について」発出（厚生労働省、内閣府）</w:t>
      </w:r>
      <w:r>
        <w:rPr>
          <w:rFonts w:ascii="BIZ UDPゴシック" w:eastAsia="BIZ UDPゴシック" w:hAnsi="BIZ UDPゴシック" w:hint="eastAsia"/>
          <w:w w:val="99"/>
          <w:sz w:val="26"/>
          <w:szCs w:val="26"/>
        </w:rPr>
        <w:t>・・・・・・・・・・・・・・・・・・・・・・・・・・・・・・・・・・・・・・・・・・・・・・・・・・・・・・・・・・・・・・・・・・・</w:t>
      </w:r>
      <w:r w:rsidRPr="004A0070">
        <w:rPr>
          <w:rFonts w:ascii="BIZ UDPゴシック" w:eastAsia="BIZ UDPゴシック" w:hAnsi="BIZ UDPゴシック" w:hint="eastAsia"/>
          <w:w w:val="99"/>
          <w:sz w:val="26"/>
          <w:szCs w:val="26"/>
        </w:rPr>
        <w:t>1</w:t>
      </w:r>
    </w:p>
    <w:p w14:paraId="44412843" w14:textId="59271692" w:rsidR="004A0070" w:rsidRPr="00B80AC7" w:rsidRDefault="004A0070" w:rsidP="004A0070">
      <w:pPr>
        <w:pStyle w:val="a9"/>
        <w:numPr>
          <w:ilvl w:val="0"/>
          <w:numId w:val="14"/>
        </w:numPr>
        <w:spacing w:before="240"/>
        <w:ind w:leftChars="0"/>
        <w:jc w:val="distribute"/>
        <w:rPr>
          <w:rFonts w:ascii="BIZ UDPゴシック" w:eastAsia="BIZ UDPゴシック" w:hAnsi="BIZ UDPゴシック"/>
          <w:w w:val="99"/>
          <w:sz w:val="26"/>
          <w:szCs w:val="26"/>
        </w:rPr>
      </w:pPr>
      <w:r w:rsidRPr="004A0070">
        <w:rPr>
          <w:rFonts w:ascii="BIZ UDPゴシック" w:eastAsia="BIZ UDPゴシック" w:hAnsi="BIZ UDPゴシック" w:hint="eastAsia"/>
          <w:w w:val="99"/>
          <w:sz w:val="26"/>
          <w:szCs w:val="26"/>
        </w:rPr>
        <w:t>「子ども・子育て会議」（第63回）が開催される</w:t>
      </w:r>
      <w:r>
        <w:rPr>
          <w:rFonts w:ascii="BIZ UDPゴシック" w:eastAsia="BIZ UDPゴシック" w:hAnsi="BIZ UDPゴシック" w:hint="eastAsia"/>
          <w:w w:val="99"/>
          <w:sz w:val="26"/>
          <w:szCs w:val="26"/>
        </w:rPr>
        <w:t>・・・・・・・・・・・・・・・・・・・・・・・・・・・・・・</w:t>
      </w:r>
      <w:r w:rsidR="004B151E">
        <w:rPr>
          <w:rFonts w:ascii="BIZ UDPゴシック" w:eastAsia="BIZ UDPゴシック" w:hAnsi="BIZ UDPゴシック" w:hint="eastAsia"/>
          <w:w w:val="99"/>
          <w:sz w:val="26"/>
          <w:szCs w:val="26"/>
        </w:rPr>
        <w:t>3</w:t>
      </w:r>
    </w:p>
    <w:p w14:paraId="60A26141" w14:textId="77777777" w:rsidR="004A0070" w:rsidRPr="003E7AAE" w:rsidRDefault="004A0070" w:rsidP="004A0070">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397E7926" w14:textId="16C099B7" w:rsidR="00076F5E" w:rsidRPr="00076F5E" w:rsidRDefault="00076F5E" w:rsidP="00076F5E">
      <w:pPr>
        <w:pStyle w:val="a9"/>
        <w:numPr>
          <w:ilvl w:val="0"/>
          <w:numId w:val="42"/>
        </w:numPr>
        <w:snapToGrid w:val="0"/>
        <w:spacing w:beforeLines="50" w:before="180" w:line="276" w:lineRule="auto"/>
        <w:ind w:leftChars="0"/>
        <w:rPr>
          <w:rFonts w:eastAsia="ＭＳ ゴシック" w:cs="Courier New"/>
          <w:b/>
          <w:sz w:val="40"/>
          <w:szCs w:val="40"/>
        </w:rPr>
      </w:pPr>
      <w:r w:rsidRPr="00076F5E">
        <w:rPr>
          <w:rFonts w:eastAsia="ＭＳ ゴシック" w:cs="Courier New" w:hint="eastAsia"/>
          <w:b/>
          <w:sz w:val="40"/>
          <w:szCs w:val="40"/>
        </w:rPr>
        <w:t>事務連絡「保育所等における虐待等に関する対応について」発出（厚生労働省、内閣府）</w:t>
      </w:r>
    </w:p>
    <w:p w14:paraId="4349A242" w14:textId="4580EB32" w:rsidR="00076F5E" w:rsidRDefault="00076F5E" w:rsidP="00076F5E">
      <w:pPr>
        <w:snapToGrid w:val="0"/>
        <w:spacing w:beforeLines="25" w:before="90" w:line="276" w:lineRule="auto"/>
        <w:ind w:firstLineChars="100" w:firstLine="240"/>
        <w:rPr>
          <w:rFonts w:ascii="ＭＳ 明朝" w:hAnsi="ＭＳ 明朝" w:cs="ＭＳ 明朝"/>
          <w:bCs/>
          <w:sz w:val="24"/>
        </w:rPr>
      </w:pPr>
      <w:r>
        <w:rPr>
          <w:rFonts w:ascii="ＭＳ 明朝" w:hAnsi="ＭＳ 明朝" w:cs="ＭＳ 明朝" w:hint="eastAsia"/>
          <w:bCs/>
          <w:sz w:val="24"/>
        </w:rPr>
        <w:t>複数の保育所・認定こども園において虐待等の案件が確認されたことを受け、本ニュース</w:t>
      </w:r>
      <w:r w:rsidR="009826D0">
        <w:rPr>
          <w:rFonts w:ascii="ＭＳ 明朝" w:hAnsi="ＭＳ 明朝" w:cs="ＭＳ 明朝" w:hint="eastAsia"/>
          <w:bCs/>
          <w:sz w:val="24"/>
        </w:rPr>
        <w:t>No.22-</w:t>
      </w:r>
      <w:r>
        <w:rPr>
          <w:rFonts w:ascii="ＭＳ 明朝" w:hAnsi="ＭＳ 明朝" w:cs="ＭＳ 明朝" w:hint="eastAsia"/>
          <w:bCs/>
          <w:sz w:val="24"/>
        </w:rPr>
        <w:t>40において会員の皆さまへのメッセージを発信したところです。現在、全国保育士会と連携して12月中に「緊急セミナー」を開催する等の更なる対応に向けた準備を進めているところであり、今後改めてご連絡をする予定です。</w:t>
      </w:r>
    </w:p>
    <w:p w14:paraId="7AE29C84" w14:textId="77777777" w:rsidR="00076F5E" w:rsidRDefault="00076F5E" w:rsidP="00076F5E">
      <w:pPr>
        <w:snapToGrid w:val="0"/>
        <w:spacing w:beforeLines="25" w:before="90" w:line="276" w:lineRule="auto"/>
        <w:ind w:firstLineChars="100" w:firstLine="240"/>
        <w:rPr>
          <w:rFonts w:ascii="ＭＳ 明朝" w:hAnsi="ＭＳ 明朝" w:cs="ＭＳ 明朝"/>
          <w:bCs/>
          <w:sz w:val="24"/>
        </w:rPr>
      </w:pPr>
      <w:r>
        <w:rPr>
          <w:rFonts w:ascii="ＭＳ 明朝" w:hAnsi="ＭＳ 明朝" w:cs="ＭＳ 明朝" w:hint="eastAsia"/>
          <w:bCs/>
          <w:sz w:val="24"/>
        </w:rPr>
        <w:t>また、令和4年12月8日（木）に開催された第63回子ども・子育て会議（内閣府）の冒頭、</w:t>
      </w:r>
      <w:r w:rsidRPr="009A7B9C">
        <w:rPr>
          <w:rFonts w:ascii="ＭＳ 明朝" w:hAnsi="ＭＳ 明朝" w:cs="ＭＳ 明朝" w:hint="eastAsia"/>
          <w:bCs/>
          <w:sz w:val="24"/>
        </w:rPr>
        <w:t>小倉將信</w:t>
      </w:r>
      <w:r>
        <w:rPr>
          <w:rFonts w:ascii="ＭＳ 明朝" w:hAnsi="ＭＳ 明朝" w:cs="ＭＳ 明朝" w:hint="eastAsia"/>
          <w:bCs/>
          <w:sz w:val="24"/>
        </w:rPr>
        <w:t xml:space="preserve"> 内閣府特命担当大臣は、多くの保育士・保育教諭等は懸命に、かつ、真面目に働いているとしたうえで、事務連絡「</w:t>
      </w:r>
      <w:r w:rsidRPr="00A574F9">
        <w:rPr>
          <w:rFonts w:ascii="ＭＳ 明朝" w:hAnsi="ＭＳ 明朝" w:cs="ＭＳ 明朝" w:hint="eastAsia"/>
          <w:bCs/>
          <w:sz w:val="24"/>
        </w:rPr>
        <w:t>保育所等における虐待等に関する対応について</w:t>
      </w:r>
      <w:r>
        <w:rPr>
          <w:rFonts w:ascii="ＭＳ 明朝" w:hAnsi="ＭＳ 明朝" w:cs="ＭＳ 明朝" w:hint="eastAsia"/>
          <w:bCs/>
          <w:sz w:val="24"/>
        </w:rPr>
        <w:t>」（令和4年12月7日（水））を発出したことを報告しました。</w:t>
      </w:r>
    </w:p>
    <w:p w14:paraId="629B5E80" w14:textId="77777777" w:rsidR="00076F5E" w:rsidRDefault="00076F5E" w:rsidP="00076F5E">
      <w:pPr>
        <w:snapToGrid w:val="0"/>
        <w:spacing w:beforeLines="25" w:before="90" w:line="276" w:lineRule="auto"/>
        <w:ind w:firstLineChars="100" w:firstLine="240"/>
        <w:rPr>
          <w:rFonts w:ascii="ＭＳ 明朝" w:hAnsi="ＭＳ 明朝" w:cs="ＭＳ 明朝"/>
          <w:bCs/>
          <w:sz w:val="24"/>
        </w:rPr>
      </w:pPr>
      <w:r>
        <w:rPr>
          <w:rFonts w:ascii="ＭＳ 明朝" w:hAnsi="ＭＳ 明朝" w:cs="ＭＳ 明朝" w:hint="eastAsia"/>
          <w:bCs/>
          <w:sz w:val="24"/>
        </w:rPr>
        <w:t>本事務連絡は、静岡県および富山県、宮城県の保育所・認定こども園等において虐待等の行為が確認されたことを受け、改めて虐待等の対応に関する留意事項を整理しているものです。</w:t>
      </w:r>
    </w:p>
    <w:p w14:paraId="7D8539BA" w14:textId="77777777" w:rsidR="00076F5E" w:rsidRDefault="00076F5E" w:rsidP="00076F5E">
      <w:pPr>
        <w:snapToGrid w:val="0"/>
        <w:spacing w:beforeLines="25" w:before="90" w:afterLines="50" w:after="180" w:line="276" w:lineRule="auto"/>
        <w:ind w:firstLineChars="100" w:firstLine="240"/>
        <w:rPr>
          <w:rFonts w:ascii="ＭＳ 明朝" w:hAnsi="ＭＳ 明朝" w:cs="ＭＳ 明朝"/>
          <w:bCs/>
          <w:sz w:val="24"/>
        </w:rPr>
      </w:pPr>
      <w:r>
        <w:rPr>
          <w:rFonts w:ascii="ＭＳ 明朝" w:hAnsi="ＭＳ 明朝" w:cs="ＭＳ 明朝" w:hint="eastAsia"/>
          <w:bCs/>
          <w:sz w:val="24"/>
        </w:rPr>
        <w:t>事務連絡の概要は以下のとおりです。</w:t>
      </w:r>
    </w:p>
    <w:tbl>
      <w:tblPr>
        <w:tblStyle w:val="a4"/>
        <w:tblW w:w="0" w:type="auto"/>
        <w:tblLook w:val="04A0" w:firstRow="1" w:lastRow="0" w:firstColumn="1" w:lastColumn="0" w:noHBand="0" w:noVBand="1"/>
      </w:tblPr>
      <w:tblGrid>
        <w:gridCol w:w="9628"/>
      </w:tblGrid>
      <w:tr w:rsidR="00076F5E" w14:paraId="21B43627" w14:textId="77777777" w:rsidTr="00901692">
        <w:tc>
          <w:tcPr>
            <w:tcW w:w="9743" w:type="dxa"/>
          </w:tcPr>
          <w:p w14:paraId="7B047D9E" w14:textId="7CE7E9FF" w:rsidR="00076F5E" w:rsidRPr="00967C80" w:rsidRDefault="00076F5E" w:rsidP="00901692">
            <w:pPr>
              <w:snapToGrid w:val="0"/>
              <w:spacing w:beforeLines="25" w:before="90" w:line="276" w:lineRule="auto"/>
              <w:jc w:val="right"/>
              <w:rPr>
                <w:rFonts w:ascii="ＭＳ ゴシック" w:eastAsia="ＭＳ ゴシック" w:hAnsi="ＭＳ ゴシック" w:cs="ＭＳ 明朝"/>
                <w:bCs/>
                <w:sz w:val="24"/>
              </w:rPr>
            </w:pPr>
            <w:r w:rsidRPr="00967C80">
              <w:rPr>
                <w:rFonts w:ascii="ＭＳ ゴシック" w:eastAsia="ＭＳ ゴシック" w:hAnsi="ＭＳ ゴシック" w:cs="ＭＳ 明朝" w:hint="eastAsia"/>
                <w:bCs/>
                <w:sz w:val="24"/>
              </w:rPr>
              <w:t>－全国保育</w:t>
            </w:r>
            <w:r w:rsidR="004A0070">
              <w:rPr>
                <w:rFonts w:ascii="ＭＳ ゴシック" w:eastAsia="ＭＳ ゴシック" w:hAnsi="ＭＳ ゴシック" w:cs="ＭＳ 明朝" w:hint="eastAsia"/>
                <w:bCs/>
                <w:sz w:val="24"/>
              </w:rPr>
              <w:t>協議会</w:t>
            </w:r>
            <w:r w:rsidRPr="00967C80">
              <w:rPr>
                <w:rFonts w:ascii="ＭＳ ゴシック" w:eastAsia="ＭＳ ゴシック" w:hAnsi="ＭＳ ゴシック" w:cs="ＭＳ 明朝" w:hint="eastAsia"/>
                <w:bCs/>
                <w:sz w:val="24"/>
              </w:rPr>
              <w:t>事務局</w:t>
            </w:r>
            <w:r>
              <w:rPr>
                <w:rFonts w:ascii="ＭＳ ゴシック" w:eastAsia="ＭＳ ゴシック" w:hAnsi="ＭＳ ゴシック" w:cs="ＭＳ 明朝" w:hint="eastAsia"/>
                <w:bCs/>
                <w:sz w:val="24"/>
              </w:rPr>
              <w:t xml:space="preserve"> 抜粋・要約</w:t>
            </w:r>
            <w:r w:rsidRPr="00967C80">
              <w:rPr>
                <w:rFonts w:ascii="ＭＳ ゴシック" w:eastAsia="ＭＳ ゴシック" w:hAnsi="ＭＳ ゴシック" w:cs="ＭＳ 明朝" w:hint="eastAsia"/>
                <w:bCs/>
                <w:sz w:val="24"/>
              </w:rPr>
              <w:t>－</w:t>
            </w:r>
          </w:p>
          <w:p w14:paraId="765409B6" w14:textId="77777777" w:rsidR="00076F5E" w:rsidRPr="00052647" w:rsidRDefault="00076F5E" w:rsidP="00901692">
            <w:pPr>
              <w:snapToGrid w:val="0"/>
              <w:spacing w:beforeLines="25" w:before="90" w:line="276" w:lineRule="auto"/>
              <w:rPr>
                <w:rFonts w:ascii="ＭＳ ゴシック" w:eastAsia="ＭＳ ゴシック" w:hAnsi="ＭＳ ゴシック" w:cs="ＭＳ 明朝"/>
                <w:b/>
                <w:bCs/>
                <w:sz w:val="24"/>
                <w:u w:val="single"/>
              </w:rPr>
            </w:pPr>
            <w:r w:rsidRPr="00052647">
              <w:rPr>
                <w:rFonts w:ascii="ＭＳ ゴシック" w:eastAsia="ＭＳ ゴシック" w:hAnsi="ＭＳ ゴシック" w:cs="ＭＳ 明朝" w:hint="eastAsia"/>
                <w:b/>
                <w:bCs/>
                <w:sz w:val="24"/>
                <w:u w:val="single"/>
              </w:rPr>
              <w:t>１．保育所等における虐待の防止について</w:t>
            </w:r>
          </w:p>
          <w:p w14:paraId="110579F0" w14:textId="77777777" w:rsidR="00076F5E" w:rsidRPr="00967C80" w:rsidRDefault="00076F5E" w:rsidP="00076F5E">
            <w:pPr>
              <w:pStyle w:val="a9"/>
              <w:numPr>
                <w:ilvl w:val="0"/>
                <w:numId w:val="43"/>
              </w:numPr>
              <w:snapToGrid w:val="0"/>
              <w:spacing w:beforeLines="25" w:before="90" w:line="276" w:lineRule="auto"/>
              <w:ind w:leftChars="0"/>
              <w:rPr>
                <w:rFonts w:ascii="ＭＳ 明朝" w:eastAsia="ＭＳ 明朝" w:hAnsi="ＭＳ 明朝" w:cs="ＭＳ 明朝"/>
                <w:bCs/>
                <w:sz w:val="22"/>
              </w:rPr>
            </w:pPr>
            <w:r w:rsidRPr="00967C80">
              <w:rPr>
                <w:rFonts w:ascii="ＭＳ 明朝" w:eastAsia="ＭＳ 明朝" w:hAnsi="ＭＳ 明朝" w:cs="ＭＳ 明朝" w:hint="eastAsia"/>
                <w:bCs/>
                <w:sz w:val="22"/>
              </w:rPr>
              <w:t>保育所保育指針や幼保連携型認定こども園教育・保育要領において、こどもの生命の保持や情緒の安定を図ることを求めている。こどもの安全・安心が最も配慮されるべき保育所等において、虐待はあってはならず、保育所等において改めて虐待の発生防止を徹底いただきたい。</w:t>
            </w:r>
          </w:p>
          <w:p w14:paraId="33C1BD11" w14:textId="21F01352" w:rsidR="004A0070" w:rsidRPr="004B151E" w:rsidRDefault="00076F5E" w:rsidP="00901692">
            <w:pPr>
              <w:pStyle w:val="a9"/>
              <w:numPr>
                <w:ilvl w:val="0"/>
                <w:numId w:val="43"/>
              </w:numPr>
              <w:snapToGrid w:val="0"/>
              <w:spacing w:beforeLines="25" w:before="90" w:line="276" w:lineRule="auto"/>
              <w:ind w:leftChars="0"/>
              <w:rPr>
                <w:rFonts w:ascii="ＭＳ 明朝" w:eastAsia="ＭＳ 明朝" w:hAnsi="ＭＳ 明朝" w:cs="ＭＳ 明朝"/>
                <w:bCs/>
                <w:sz w:val="22"/>
              </w:rPr>
            </w:pPr>
            <w:r w:rsidRPr="00967C80">
              <w:rPr>
                <w:rFonts w:ascii="ＭＳ 明朝" w:eastAsia="ＭＳ 明朝" w:hAnsi="ＭＳ 明朝" w:cs="ＭＳ 明朝" w:hint="eastAsia"/>
                <w:bCs/>
                <w:sz w:val="22"/>
              </w:rPr>
              <w:t>少し気になりつつも見過ごされてしまうような不適切な保育であっても、それが繰り返されていくうちに問題が深刻化し、虐待につながっていくこともあり得るため、早い段階で改善を促し、虐待を未然に防止することが重要であり、「不適切な保育の未然防止及び発生時の対応についての手引き」や全国保育士会が作成した「保育所・認定こども園等における人権擁護のためのセルフチェックリスト」も活用し、今一度保育の在り方を点検していただきたい。</w:t>
            </w:r>
          </w:p>
          <w:p w14:paraId="1DD4BF0E" w14:textId="77777777" w:rsidR="00076F5E" w:rsidRPr="00052647" w:rsidRDefault="00076F5E" w:rsidP="004B151E">
            <w:pPr>
              <w:snapToGrid w:val="0"/>
              <w:spacing w:beforeLines="50" w:before="180" w:line="276" w:lineRule="auto"/>
              <w:rPr>
                <w:rFonts w:ascii="ＭＳ ゴシック" w:eastAsia="ＭＳ ゴシック" w:hAnsi="ＭＳ ゴシック" w:cs="ＭＳ 明朝"/>
                <w:b/>
                <w:bCs/>
                <w:sz w:val="24"/>
                <w:u w:val="single"/>
              </w:rPr>
            </w:pPr>
            <w:r w:rsidRPr="00052647">
              <w:rPr>
                <w:rFonts w:ascii="ＭＳ ゴシック" w:eastAsia="ＭＳ ゴシック" w:hAnsi="ＭＳ ゴシック" w:cs="ＭＳ 明朝" w:hint="eastAsia"/>
                <w:b/>
                <w:bCs/>
                <w:sz w:val="24"/>
                <w:u w:val="single"/>
              </w:rPr>
              <w:t>２．虐待が疑われる事案が発生した場合の対応</w:t>
            </w:r>
          </w:p>
          <w:p w14:paraId="05B22D3E" w14:textId="77777777" w:rsidR="00076F5E" w:rsidRPr="00052647" w:rsidRDefault="00076F5E" w:rsidP="00901692">
            <w:pPr>
              <w:snapToGrid w:val="0"/>
              <w:spacing w:beforeLines="25" w:before="90" w:line="276" w:lineRule="auto"/>
              <w:rPr>
                <w:rFonts w:ascii="ＭＳ ゴシック" w:eastAsia="ＭＳ ゴシック" w:hAnsi="ＭＳ ゴシック" w:cs="ＭＳ 明朝"/>
                <w:bCs/>
                <w:sz w:val="22"/>
              </w:rPr>
            </w:pPr>
            <w:r w:rsidRPr="00052647">
              <w:rPr>
                <w:rFonts w:ascii="ＭＳ ゴシック" w:eastAsia="ＭＳ ゴシック" w:hAnsi="ＭＳ ゴシック" w:cs="ＭＳ 明朝" w:hint="eastAsia"/>
                <w:bCs/>
                <w:sz w:val="22"/>
              </w:rPr>
              <w:t>（1）市区町村・都道府県への情報提供・相談等について</w:t>
            </w:r>
          </w:p>
          <w:p w14:paraId="1F7E5CFF" w14:textId="77777777" w:rsidR="00076F5E" w:rsidRDefault="00076F5E" w:rsidP="00076F5E">
            <w:pPr>
              <w:pStyle w:val="a9"/>
              <w:numPr>
                <w:ilvl w:val="0"/>
                <w:numId w:val="43"/>
              </w:numPr>
              <w:snapToGrid w:val="0"/>
              <w:spacing w:beforeLines="25" w:before="90" w:line="276" w:lineRule="auto"/>
              <w:ind w:leftChars="0"/>
              <w:rPr>
                <w:rFonts w:ascii="ＭＳ 明朝" w:eastAsia="ＭＳ 明朝" w:hAnsi="ＭＳ 明朝" w:cs="ＭＳ 明朝"/>
                <w:bCs/>
                <w:sz w:val="22"/>
              </w:rPr>
            </w:pPr>
            <w:r w:rsidRPr="00052647">
              <w:rPr>
                <w:rFonts w:ascii="ＭＳ 明朝" w:eastAsia="ＭＳ 明朝" w:hAnsi="ＭＳ 明朝" w:cs="ＭＳ 明朝" w:hint="eastAsia"/>
                <w:bCs/>
                <w:sz w:val="22"/>
              </w:rPr>
              <w:t>保育所等において虐待が疑われる事案を把握した場合、保育所等は状況を正確に把握した上で、市区町村や都道府県に設置されている相談窓口や担当部署に対して、把握した状況等を速やかに情報提供し、今後の対応について協議することが必要である。</w:t>
            </w:r>
          </w:p>
          <w:p w14:paraId="4DC26253" w14:textId="77777777" w:rsidR="00076F5E" w:rsidRDefault="00076F5E" w:rsidP="00076F5E">
            <w:pPr>
              <w:pStyle w:val="a9"/>
              <w:numPr>
                <w:ilvl w:val="0"/>
                <w:numId w:val="43"/>
              </w:numPr>
              <w:snapToGrid w:val="0"/>
              <w:spacing w:beforeLines="25" w:before="90" w:line="276" w:lineRule="auto"/>
              <w:ind w:leftChars="0"/>
              <w:rPr>
                <w:rFonts w:ascii="ＭＳ 明朝" w:eastAsia="ＭＳ 明朝" w:hAnsi="ＭＳ 明朝" w:cs="ＭＳ 明朝"/>
                <w:bCs/>
                <w:sz w:val="22"/>
              </w:rPr>
            </w:pPr>
            <w:r w:rsidRPr="00052647">
              <w:rPr>
                <w:rFonts w:ascii="ＭＳ 明朝" w:eastAsia="ＭＳ 明朝" w:hAnsi="ＭＳ 明朝" w:cs="ＭＳ 明朝" w:hint="eastAsia"/>
                <w:bCs/>
                <w:sz w:val="22"/>
              </w:rPr>
              <w:t>保育所等において不適切事案や虐待が起きてしまった場合に基本となるのは、「隠さない」「嘘をつかない」という誠実な対応である。そうした誠実な対応は、管理者等が日頃から行うべきことであり、こどもや保護者への適切なケアを含め、そのような対応が早期に行われないことは、改善の機会を遅らせ、こどもに対して大きな不利益を与えることになる。</w:t>
            </w:r>
          </w:p>
          <w:p w14:paraId="3542F321" w14:textId="77777777" w:rsidR="00076F5E" w:rsidRDefault="00076F5E" w:rsidP="00076F5E">
            <w:pPr>
              <w:pStyle w:val="a9"/>
              <w:numPr>
                <w:ilvl w:val="0"/>
                <w:numId w:val="43"/>
              </w:numPr>
              <w:snapToGrid w:val="0"/>
              <w:spacing w:beforeLines="25" w:before="90" w:line="276" w:lineRule="auto"/>
              <w:ind w:leftChars="0"/>
              <w:rPr>
                <w:rFonts w:ascii="ＭＳ 明朝" w:eastAsia="ＭＳ 明朝" w:hAnsi="ＭＳ 明朝" w:cs="ＭＳ 明朝"/>
                <w:bCs/>
                <w:sz w:val="22"/>
              </w:rPr>
            </w:pPr>
            <w:r w:rsidRPr="006A311B">
              <w:rPr>
                <w:rFonts w:ascii="ＭＳ 明朝" w:eastAsia="ＭＳ 明朝" w:hAnsi="ＭＳ 明朝" w:cs="ＭＳ 明朝" w:hint="eastAsia"/>
                <w:bCs/>
                <w:sz w:val="22"/>
              </w:rPr>
              <w:t>こうした対応を組織として行うことが重要であり、園長、副園長、教頭、主幹保育教諭、主任保育士、副主任保育士といった園のなかでのリーダー層の意識と適切な対応が必要不可欠である。このため、各市区町村及び各都道府県においては、園長や主任保育士等を対象とした会議やキャリアアップ研修を含む研修等の機会を通じ、園長や主任保育士等の管理者等に対してもこうした意識の醸成や適切な対応についての周知徹底をお願いしたい。</w:t>
            </w:r>
          </w:p>
          <w:p w14:paraId="6475FED2" w14:textId="77777777" w:rsidR="00076F5E" w:rsidRDefault="00076F5E" w:rsidP="00076F5E">
            <w:pPr>
              <w:pStyle w:val="a9"/>
              <w:numPr>
                <w:ilvl w:val="0"/>
                <w:numId w:val="43"/>
              </w:numPr>
              <w:snapToGrid w:val="0"/>
              <w:spacing w:beforeLines="25" w:before="90" w:line="276" w:lineRule="auto"/>
              <w:ind w:leftChars="0"/>
              <w:rPr>
                <w:rFonts w:ascii="ＭＳ 明朝" w:eastAsia="ＭＳ 明朝" w:hAnsi="ＭＳ 明朝" w:cs="ＭＳ 明朝"/>
                <w:bCs/>
                <w:sz w:val="22"/>
              </w:rPr>
            </w:pPr>
            <w:r w:rsidRPr="006A311B">
              <w:rPr>
                <w:rFonts w:ascii="ＭＳ 明朝" w:eastAsia="ＭＳ 明朝" w:hAnsi="ＭＳ 明朝" w:cs="ＭＳ 明朝" w:hint="eastAsia"/>
                <w:bCs/>
                <w:sz w:val="22"/>
              </w:rPr>
              <w:t>保育所等が組織として適切な対応を行わない場合、虐待が疑われる事案の発見者は一人で抱え込まずに速やかに市区町村や都道府県に設置されている相談窓口や担当部署に相談することが重要である。</w:t>
            </w:r>
          </w:p>
          <w:p w14:paraId="0F2B6886" w14:textId="65D7B1BB" w:rsidR="00076F5E" w:rsidRPr="004A0070" w:rsidRDefault="00076F5E" w:rsidP="004A0070">
            <w:pPr>
              <w:pStyle w:val="a9"/>
              <w:snapToGrid w:val="0"/>
              <w:spacing w:beforeLines="25" w:before="90" w:line="276" w:lineRule="auto"/>
              <w:ind w:leftChars="0" w:left="660"/>
              <w:rPr>
                <w:rFonts w:ascii="ＭＳ 明朝" w:eastAsia="ＭＳ 明朝" w:hAnsi="ＭＳ 明朝" w:cs="ＭＳ 明朝"/>
                <w:bCs/>
                <w:sz w:val="22"/>
              </w:rPr>
            </w:pPr>
            <w:r w:rsidRPr="006A311B">
              <w:rPr>
                <w:rFonts w:ascii="ＭＳ 明朝" w:eastAsia="ＭＳ 明朝" w:hAnsi="ＭＳ 明朝" w:cs="ＭＳ 明朝" w:hint="eastAsia"/>
                <w:bCs/>
                <w:sz w:val="22"/>
              </w:rPr>
              <w:t>なお、公益通報者保護法第５条には、公益通報をしたことを理由として、降格、減給その他不利益な取扱いをしてはならないと規定されている。</w:t>
            </w:r>
          </w:p>
          <w:p w14:paraId="0F55939B" w14:textId="77777777" w:rsidR="00076F5E" w:rsidRDefault="00076F5E" w:rsidP="004A0070">
            <w:pPr>
              <w:snapToGrid w:val="0"/>
              <w:spacing w:beforeLines="50" w:before="180" w:line="276" w:lineRule="auto"/>
              <w:rPr>
                <w:rFonts w:ascii="ＭＳ ゴシック" w:eastAsia="ＭＳ ゴシック" w:hAnsi="ＭＳ ゴシック" w:cs="ＭＳ 明朝"/>
                <w:bCs/>
                <w:sz w:val="22"/>
              </w:rPr>
            </w:pPr>
            <w:r w:rsidRPr="00052647">
              <w:rPr>
                <w:rFonts w:ascii="ＭＳ ゴシック" w:eastAsia="ＭＳ ゴシック" w:hAnsi="ＭＳ ゴシック" w:cs="ＭＳ 明朝" w:hint="eastAsia"/>
                <w:bCs/>
                <w:sz w:val="22"/>
              </w:rPr>
              <w:t>（</w:t>
            </w:r>
            <w:r>
              <w:rPr>
                <w:rFonts w:ascii="ＭＳ ゴシック" w:eastAsia="ＭＳ ゴシック" w:hAnsi="ＭＳ ゴシック" w:cs="ＭＳ 明朝" w:hint="eastAsia"/>
                <w:bCs/>
                <w:sz w:val="22"/>
              </w:rPr>
              <w:t>2</w:t>
            </w:r>
            <w:r w:rsidRPr="00052647">
              <w:rPr>
                <w:rFonts w:ascii="ＭＳ ゴシック" w:eastAsia="ＭＳ ゴシック" w:hAnsi="ＭＳ ゴシック" w:cs="ＭＳ 明朝" w:hint="eastAsia"/>
                <w:bCs/>
                <w:sz w:val="22"/>
              </w:rPr>
              <w:t>）</w:t>
            </w:r>
            <w:r>
              <w:rPr>
                <w:rFonts w:ascii="ＭＳ ゴシック" w:eastAsia="ＭＳ ゴシック" w:hAnsi="ＭＳ ゴシック" w:cs="ＭＳ 明朝" w:hint="eastAsia"/>
                <w:bCs/>
                <w:sz w:val="22"/>
              </w:rPr>
              <w:t>行政における迅速な事実確認や継続的な助言・指導の実施について</w:t>
            </w:r>
          </w:p>
          <w:p w14:paraId="31EF4B40" w14:textId="333D246B" w:rsidR="00076F5E" w:rsidRPr="004A0070" w:rsidRDefault="00076F5E" w:rsidP="00901692">
            <w:pPr>
              <w:snapToGrid w:val="0"/>
              <w:spacing w:beforeLines="25" w:before="90" w:line="276" w:lineRule="auto"/>
              <w:rPr>
                <w:rFonts w:ascii="ＭＳ 明朝" w:hAnsi="ＭＳ 明朝" w:cs="ＭＳ 明朝"/>
                <w:bCs/>
                <w:sz w:val="22"/>
              </w:rPr>
            </w:pPr>
            <w:r>
              <w:rPr>
                <w:rFonts w:ascii="ＭＳ ゴシック" w:eastAsia="ＭＳ ゴシック" w:hAnsi="ＭＳ ゴシック" w:cs="ＭＳ 明朝" w:hint="eastAsia"/>
                <w:bCs/>
                <w:sz w:val="22"/>
              </w:rPr>
              <w:t xml:space="preserve">　　</w:t>
            </w:r>
            <w:r w:rsidRPr="006A311B">
              <w:rPr>
                <w:rFonts w:ascii="ＭＳ 明朝" w:hAnsi="ＭＳ 明朝" w:cs="ＭＳ 明朝" w:hint="eastAsia"/>
                <w:bCs/>
                <w:sz w:val="22"/>
              </w:rPr>
              <w:t xml:space="preserve">　－略－</w:t>
            </w:r>
          </w:p>
          <w:p w14:paraId="4426B5B5" w14:textId="77777777" w:rsidR="00076F5E" w:rsidRDefault="00076F5E" w:rsidP="004A0070">
            <w:pPr>
              <w:snapToGrid w:val="0"/>
              <w:spacing w:beforeLines="50" w:before="180" w:line="276" w:lineRule="auto"/>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（3）保育士登録の取り消しについて</w:t>
            </w:r>
          </w:p>
          <w:p w14:paraId="1C15CA55" w14:textId="77777777" w:rsidR="00076F5E" w:rsidRDefault="00076F5E" w:rsidP="00076F5E">
            <w:pPr>
              <w:pStyle w:val="a9"/>
              <w:numPr>
                <w:ilvl w:val="0"/>
                <w:numId w:val="44"/>
              </w:numPr>
              <w:snapToGrid w:val="0"/>
              <w:spacing w:beforeLines="25" w:before="90" w:line="276" w:lineRule="auto"/>
              <w:ind w:leftChars="0"/>
              <w:rPr>
                <w:rFonts w:ascii="ＭＳ 明朝" w:eastAsia="ＭＳ 明朝" w:hAnsi="ＭＳ 明朝" w:cs="ＭＳ 明朝"/>
                <w:bCs/>
                <w:sz w:val="22"/>
              </w:rPr>
            </w:pPr>
            <w:r w:rsidRPr="006A311B">
              <w:rPr>
                <w:rFonts w:ascii="ＭＳ 明朝" w:eastAsia="ＭＳ 明朝" w:hAnsi="ＭＳ 明朝" w:cs="ＭＳ 明朝" w:hint="eastAsia"/>
                <w:bCs/>
                <w:sz w:val="22"/>
              </w:rPr>
              <w:t>禁錮以上の刑に処せられた場合や、児童の福祉に関する法律により罰金刑に処せられた場合、都道府県は保育士登録を取り消さなければならないとされているほか、児童福祉法第18 条の19 第２項（信用失墜行為又は秘密保持義務規定の違反）により、登録を取り消すことができるとされている。</w:t>
            </w:r>
          </w:p>
          <w:p w14:paraId="12D12343" w14:textId="5AF40C99" w:rsidR="00076F5E" w:rsidRPr="004A0070" w:rsidRDefault="00076F5E" w:rsidP="00901692">
            <w:pPr>
              <w:pStyle w:val="a9"/>
              <w:numPr>
                <w:ilvl w:val="0"/>
                <w:numId w:val="44"/>
              </w:numPr>
              <w:snapToGrid w:val="0"/>
              <w:spacing w:beforeLines="25" w:before="90" w:line="276" w:lineRule="auto"/>
              <w:ind w:leftChars="0"/>
              <w:rPr>
                <w:rFonts w:ascii="ＭＳ 明朝" w:eastAsia="ＭＳ 明朝" w:hAnsi="ＭＳ 明朝" w:cs="ＭＳ 明朝"/>
                <w:bCs/>
                <w:sz w:val="22"/>
              </w:rPr>
            </w:pPr>
            <w:r w:rsidRPr="006A311B">
              <w:rPr>
                <w:rFonts w:ascii="ＭＳ 明朝" w:eastAsia="ＭＳ 明朝" w:hAnsi="ＭＳ 明朝" w:cs="ＭＳ 明朝" w:hint="eastAsia"/>
                <w:bCs/>
                <w:sz w:val="22"/>
              </w:rPr>
              <w:t>信用失墜行為による保育士登録の取消の事例としては、これまでに、児童生徒性暴力等を行った事案のほか、園児に対する虐待行為により取消が行われた事案もある。</w:t>
            </w:r>
          </w:p>
          <w:p w14:paraId="7C426B25" w14:textId="77777777" w:rsidR="00076F5E" w:rsidRPr="006A311B" w:rsidRDefault="00076F5E" w:rsidP="004A0070">
            <w:pPr>
              <w:snapToGrid w:val="0"/>
              <w:spacing w:beforeLines="50" w:before="180" w:line="276" w:lineRule="auto"/>
              <w:rPr>
                <w:rFonts w:ascii="ＭＳ ゴシック" w:eastAsia="ＭＳ ゴシック" w:hAnsi="ＭＳ ゴシック" w:cs="ＭＳ 明朝"/>
                <w:b/>
                <w:bCs/>
                <w:sz w:val="24"/>
                <w:u w:val="single"/>
              </w:rPr>
            </w:pPr>
            <w:r>
              <w:rPr>
                <w:rFonts w:ascii="ＭＳ ゴシック" w:eastAsia="ＭＳ ゴシック" w:hAnsi="ＭＳ ゴシック" w:cs="ＭＳ 明朝" w:hint="eastAsia"/>
                <w:b/>
                <w:bCs/>
                <w:sz w:val="24"/>
                <w:u w:val="single"/>
              </w:rPr>
              <w:t>３</w:t>
            </w:r>
            <w:r w:rsidRPr="00052647">
              <w:rPr>
                <w:rFonts w:ascii="ＭＳ ゴシック" w:eastAsia="ＭＳ ゴシック" w:hAnsi="ＭＳ ゴシック" w:cs="ＭＳ 明朝" w:hint="eastAsia"/>
                <w:b/>
                <w:bCs/>
                <w:sz w:val="24"/>
                <w:u w:val="single"/>
              </w:rPr>
              <w:t>．</w:t>
            </w:r>
            <w:r>
              <w:rPr>
                <w:rFonts w:ascii="ＭＳ ゴシック" w:eastAsia="ＭＳ ゴシック" w:hAnsi="ＭＳ ゴシック" w:cs="ＭＳ 明朝" w:hint="eastAsia"/>
                <w:b/>
                <w:bCs/>
                <w:sz w:val="24"/>
                <w:u w:val="single"/>
              </w:rPr>
              <w:t>不適切な保育への対応の実態の把握について</w:t>
            </w:r>
          </w:p>
          <w:p w14:paraId="1B157849" w14:textId="77777777" w:rsidR="00076F5E" w:rsidRPr="00052647" w:rsidRDefault="00076F5E" w:rsidP="00076F5E">
            <w:pPr>
              <w:pStyle w:val="a9"/>
              <w:numPr>
                <w:ilvl w:val="0"/>
                <w:numId w:val="43"/>
              </w:numPr>
              <w:snapToGrid w:val="0"/>
              <w:spacing w:beforeLines="25" w:before="90" w:afterLines="50" w:after="180" w:line="276" w:lineRule="auto"/>
              <w:ind w:leftChars="0" w:left="658"/>
              <w:rPr>
                <w:rFonts w:ascii="ＭＳ 明朝" w:eastAsia="ＭＳ 明朝" w:hAnsi="ＭＳ 明朝" w:cs="ＭＳ 明朝"/>
                <w:bCs/>
                <w:sz w:val="24"/>
              </w:rPr>
            </w:pPr>
            <w:r w:rsidRPr="006A311B">
              <w:rPr>
                <w:rFonts w:ascii="ＭＳ 明朝" w:eastAsia="ＭＳ 明朝" w:hAnsi="ＭＳ 明朝" w:cs="ＭＳ 明朝" w:hint="eastAsia"/>
                <w:bCs/>
                <w:sz w:val="22"/>
              </w:rPr>
              <w:t>令和２年度子ども・子育て支援推進調査研究事業において、各自治体における不適切な保育への対応の実態を把握するための調査を実施している。今後の対応にも活かしていく観点から、改めて、保育所等における実態や、各自治体における不適切な保育への対応の実態を把握する。詳細は追ってお示しする。</w:t>
            </w:r>
          </w:p>
        </w:tc>
      </w:tr>
    </w:tbl>
    <w:p w14:paraId="1FC5D22B" w14:textId="3FDDA141" w:rsidR="004A0070" w:rsidRDefault="004A0070" w:rsidP="004A0070">
      <w:pPr>
        <w:snapToGrid w:val="0"/>
        <w:spacing w:beforeLines="50" w:before="180"/>
        <w:ind w:firstLineChars="100" w:firstLine="240"/>
        <w:contextualSpacing/>
        <w:rPr>
          <w:rFonts w:ascii="ＭＳ 明朝" w:hAnsi="ＭＳ 明朝" w:cs="ＭＳ 明朝"/>
          <w:bCs/>
          <w:sz w:val="24"/>
          <w:szCs w:val="22"/>
        </w:rPr>
      </w:pPr>
    </w:p>
    <w:p w14:paraId="348008FD" w14:textId="77777777" w:rsidR="004B151E" w:rsidRDefault="004B151E" w:rsidP="004A0070">
      <w:pPr>
        <w:snapToGrid w:val="0"/>
        <w:spacing w:beforeLines="50" w:before="180"/>
        <w:ind w:firstLineChars="100" w:firstLine="240"/>
        <w:contextualSpacing/>
        <w:rPr>
          <w:rFonts w:ascii="ＭＳ 明朝" w:hAnsi="ＭＳ 明朝" w:cs="ＭＳ 明朝"/>
          <w:bCs/>
          <w:sz w:val="24"/>
          <w:szCs w:val="22"/>
        </w:rPr>
      </w:pPr>
    </w:p>
    <w:p w14:paraId="016FA79F" w14:textId="67454448" w:rsidR="00076F5E" w:rsidRDefault="00076F5E" w:rsidP="004B151E">
      <w:pPr>
        <w:snapToGrid w:val="0"/>
        <w:spacing w:beforeLines="25" w:before="90"/>
        <w:ind w:firstLineChars="100" w:firstLine="240"/>
        <w:contextualSpacing/>
        <w:rPr>
          <w:rFonts w:ascii="ＭＳ 明朝" w:hAnsi="ＭＳ 明朝" w:cs="ＭＳ 明朝"/>
          <w:bCs/>
          <w:sz w:val="24"/>
          <w:szCs w:val="22"/>
        </w:rPr>
      </w:pPr>
      <w:r>
        <w:rPr>
          <w:rFonts w:ascii="ＭＳ 明朝" w:hAnsi="ＭＳ 明朝" w:cs="ＭＳ 明朝" w:hint="eastAsia"/>
          <w:bCs/>
          <w:sz w:val="24"/>
          <w:szCs w:val="22"/>
        </w:rPr>
        <w:t>事務連絡の詳細および、事務連絡にて紹介されている</w:t>
      </w:r>
      <w:r w:rsidR="004A0070">
        <w:rPr>
          <w:rFonts w:ascii="ＭＳ 明朝" w:hAnsi="ＭＳ 明朝" w:cs="ＭＳ 明朝" w:hint="eastAsia"/>
          <w:bCs/>
          <w:sz w:val="24"/>
          <w:szCs w:val="22"/>
        </w:rPr>
        <w:t>全国保育士会</w:t>
      </w:r>
      <w:r>
        <w:rPr>
          <w:rFonts w:ascii="ＭＳ 明朝" w:hAnsi="ＭＳ 明朝" w:cs="ＭＳ 明朝" w:hint="eastAsia"/>
          <w:bCs/>
          <w:sz w:val="24"/>
          <w:szCs w:val="22"/>
        </w:rPr>
        <w:t>作成の「</w:t>
      </w:r>
      <w:r w:rsidRPr="009A7B9C">
        <w:rPr>
          <w:rFonts w:ascii="ＭＳ 明朝" w:hAnsi="ＭＳ 明朝" w:cs="ＭＳ 明朝" w:hint="eastAsia"/>
          <w:bCs/>
          <w:sz w:val="24"/>
          <w:szCs w:val="22"/>
        </w:rPr>
        <w:t>保育所・認定こども園等における人権擁護のためのセルフチェックリスト</w:t>
      </w:r>
      <w:r>
        <w:rPr>
          <w:rFonts w:ascii="ＭＳ 明朝" w:hAnsi="ＭＳ 明朝" w:cs="ＭＳ 明朝" w:hint="eastAsia"/>
          <w:bCs/>
          <w:sz w:val="24"/>
          <w:szCs w:val="22"/>
        </w:rPr>
        <w:t>」等は以下をご参照ください。</w:t>
      </w:r>
    </w:p>
    <w:p w14:paraId="67597943" w14:textId="77777777" w:rsidR="004B151E" w:rsidRDefault="004B151E" w:rsidP="004B151E">
      <w:pPr>
        <w:snapToGrid w:val="0"/>
        <w:spacing w:beforeLines="25" w:before="90"/>
        <w:ind w:firstLineChars="100" w:firstLine="240"/>
        <w:contextualSpacing/>
        <w:rPr>
          <w:rFonts w:ascii="ＭＳ 明朝" w:hAnsi="ＭＳ 明朝" w:cs="ＭＳ 明朝"/>
          <w:bCs/>
          <w:sz w:val="24"/>
          <w:szCs w:val="22"/>
        </w:rPr>
      </w:pPr>
    </w:p>
    <w:p w14:paraId="0AFB441B" w14:textId="77777777" w:rsidR="00076F5E" w:rsidRPr="00EA02DB" w:rsidRDefault="00076F5E" w:rsidP="004B151E">
      <w:pPr>
        <w:snapToGrid w:val="0"/>
        <w:spacing w:beforeLines="25" w:before="90"/>
        <w:ind w:leftChars="100" w:left="540" w:hangingChars="150" w:hanging="330"/>
        <w:contextualSpacing/>
        <w:rPr>
          <w:rFonts w:ascii="ＭＳ ゴシック" w:eastAsia="ＭＳ ゴシック" w:hAnsi="ＭＳ ゴシック" w:cs="ＭＳ 明朝"/>
          <w:bCs/>
          <w:sz w:val="22"/>
          <w:szCs w:val="22"/>
        </w:rPr>
      </w:pPr>
      <w:r w:rsidRPr="00EA02DB">
        <w:rPr>
          <w:rFonts w:ascii="ＭＳ ゴシック" w:eastAsia="ＭＳ ゴシック" w:hAnsi="ＭＳ ゴシック" w:cs="ＭＳ 明朝" w:hint="eastAsia"/>
          <w:bCs/>
          <w:sz w:val="22"/>
          <w:szCs w:val="22"/>
        </w:rPr>
        <w:t>■事務連絡「保育所等における虐待等に関する対応について」</w:t>
      </w:r>
      <w:r>
        <w:rPr>
          <w:rFonts w:ascii="ＭＳ ゴシック" w:eastAsia="ＭＳ ゴシック" w:hAnsi="ＭＳ ゴシック" w:cs="ＭＳ 明朝" w:hint="eastAsia"/>
          <w:bCs/>
          <w:sz w:val="22"/>
          <w:szCs w:val="22"/>
        </w:rPr>
        <w:t>（厚生労働省ホーム &gt;</w:t>
      </w:r>
      <w:r>
        <w:rPr>
          <w:rFonts w:ascii="ＭＳ ゴシック" w:eastAsia="ＭＳ ゴシック" w:hAnsi="ＭＳ ゴシック" w:cs="ＭＳ 明朝"/>
          <w:bCs/>
          <w:sz w:val="22"/>
          <w:szCs w:val="22"/>
        </w:rPr>
        <w:t xml:space="preserve"> </w:t>
      </w:r>
      <w:r>
        <w:rPr>
          <w:rFonts w:ascii="ＭＳ ゴシック" w:eastAsia="ＭＳ ゴシック" w:hAnsi="ＭＳ ゴシック" w:cs="ＭＳ 明朝" w:hint="eastAsia"/>
          <w:bCs/>
          <w:sz w:val="22"/>
          <w:szCs w:val="22"/>
        </w:rPr>
        <w:t>報道・広報&gt;</w:t>
      </w:r>
      <w:r>
        <w:rPr>
          <w:rFonts w:ascii="ＭＳ ゴシック" w:eastAsia="ＭＳ ゴシック" w:hAnsi="ＭＳ ゴシック" w:cs="ＭＳ 明朝"/>
          <w:bCs/>
          <w:sz w:val="22"/>
          <w:szCs w:val="22"/>
        </w:rPr>
        <w:t xml:space="preserve"> </w:t>
      </w:r>
      <w:r w:rsidRPr="00EA02DB">
        <w:rPr>
          <w:rFonts w:ascii="ＭＳ ゴシック" w:eastAsia="ＭＳ ゴシック" w:hAnsi="ＭＳ ゴシック" w:cs="ＭＳ 明朝" w:hint="eastAsia"/>
          <w:bCs/>
          <w:sz w:val="22"/>
          <w:szCs w:val="22"/>
        </w:rPr>
        <w:t>報道発表資料 &gt; 2022年12月 &gt; 保育所等における虐待等に関する対応について</w:t>
      </w:r>
      <w:r>
        <w:rPr>
          <w:rFonts w:ascii="ＭＳ ゴシック" w:eastAsia="ＭＳ ゴシック" w:hAnsi="ＭＳ ゴシック" w:cs="ＭＳ 明朝" w:hint="eastAsia"/>
          <w:bCs/>
          <w:sz w:val="22"/>
          <w:szCs w:val="22"/>
        </w:rPr>
        <w:t>）</w:t>
      </w:r>
    </w:p>
    <w:p w14:paraId="55528E8B" w14:textId="35A6246E" w:rsidR="004B151E" w:rsidRDefault="00000000" w:rsidP="004B151E">
      <w:pPr>
        <w:pStyle w:val="a9"/>
        <w:ind w:leftChars="0" w:left="420"/>
        <w:rPr>
          <w:rStyle w:val="a3"/>
          <w:rFonts w:ascii="ＭＳ ゴシック" w:eastAsia="ＭＳ ゴシック" w:hAnsi="ＭＳ ゴシック" w:cs="Courier New"/>
          <w:sz w:val="22"/>
        </w:rPr>
      </w:pPr>
      <w:hyperlink r:id="rId8" w:history="1">
        <w:r w:rsidR="00076F5E" w:rsidRPr="002E58A6">
          <w:rPr>
            <w:rStyle w:val="a3"/>
            <w:rFonts w:ascii="ＭＳ ゴシック" w:eastAsia="ＭＳ ゴシック" w:hAnsi="ＭＳ ゴシック" w:cs="Courier New"/>
            <w:sz w:val="22"/>
          </w:rPr>
          <w:t>https://www.mhlw.go.jp/stf/newpage_29657.html</w:t>
        </w:r>
      </w:hyperlink>
    </w:p>
    <w:p w14:paraId="33124C09" w14:textId="77777777" w:rsidR="004B151E" w:rsidRDefault="004B151E" w:rsidP="004B151E">
      <w:pPr>
        <w:ind w:leftChars="100" w:left="430" w:hangingChars="100" w:hanging="220"/>
        <w:rPr>
          <w:rFonts w:ascii="ＭＳ ゴシック" w:eastAsia="ＭＳ ゴシック" w:hAnsi="ＭＳ ゴシック" w:cs="Courier New"/>
          <w:sz w:val="22"/>
          <w:szCs w:val="22"/>
        </w:rPr>
      </w:pPr>
    </w:p>
    <w:p w14:paraId="532E9893" w14:textId="69426464" w:rsidR="00076F5E" w:rsidRPr="00EA02DB" w:rsidRDefault="00076F5E" w:rsidP="004B151E">
      <w:pPr>
        <w:ind w:leftChars="100" w:left="430" w:hangingChars="100" w:hanging="220"/>
        <w:rPr>
          <w:rFonts w:ascii="ＭＳ ゴシック" w:eastAsia="ＭＳ ゴシック" w:hAnsi="ＭＳ ゴシック" w:cs="Courier New"/>
          <w:sz w:val="22"/>
          <w:szCs w:val="22"/>
        </w:rPr>
      </w:pPr>
      <w:r>
        <w:rPr>
          <w:rFonts w:ascii="ＭＳ ゴシック" w:eastAsia="ＭＳ ゴシック" w:hAnsi="ＭＳ ゴシック" w:cs="Courier New" w:hint="eastAsia"/>
          <w:sz w:val="22"/>
          <w:szCs w:val="22"/>
        </w:rPr>
        <w:t>■「</w:t>
      </w:r>
      <w:r w:rsidRPr="00EA02DB">
        <w:rPr>
          <w:rFonts w:ascii="ＭＳ ゴシック" w:eastAsia="ＭＳ ゴシック" w:hAnsi="ＭＳ ゴシック" w:cs="Courier New" w:hint="eastAsia"/>
          <w:sz w:val="22"/>
          <w:szCs w:val="22"/>
        </w:rPr>
        <w:t>保育所・認定こども園等における人権擁護のためのセルフチェックリスト」</w:t>
      </w:r>
      <w:r>
        <w:rPr>
          <w:rFonts w:ascii="ＭＳ ゴシック" w:eastAsia="ＭＳ ゴシック" w:hAnsi="ＭＳ ゴシック" w:cs="Courier New" w:hint="eastAsia"/>
          <w:sz w:val="22"/>
          <w:szCs w:val="22"/>
        </w:rPr>
        <w:t>（全国保育士会ホーム &gt;</w:t>
      </w:r>
      <w:r>
        <w:rPr>
          <w:rFonts w:ascii="ＭＳ ゴシック" w:eastAsia="ＭＳ ゴシック" w:hAnsi="ＭＳ ゴシック" w:cs="Courier New"/>
          <w:sz w:val="22"/>
          <w:szCs w:val="22"/>
        </w:rPr>
        <w:t xml:space="preserve"> </w:t>
      </w:r>
      <w:r w:rsidRPr="00EA02DB">
        <w:rPr>
          <w:rFonts w:ascii="ＭＳ ゴシック" w:eastAsia="ＭＳ ゴシック" w:hAnsi="ＭＳ ゴシック" w:cs="Courier New" w:hint="eastAsia"/>
          <w:sz w:val="22"/>
          <w:szCs w:val="22"/>
        </w:rPr>
        <w:t>発行書籍・パンフレット等のご案内</w:t>
      </w:r>
      <w:r>
        <w:rPr>
          <w:rFonts w:ascii="ＭＳ ゴシック" w:eastAsia="ＭＳ ゴシック" w:hAnsi="ＭＳ ゴシック" w:cs="Courier New" w:hint="eastAsia"/>
          <w:sz w:val="22"/>
          <w:szCs w:val="22"/>
        </w:rPr>
        <w:t xml:space="preserve"> &gt;</w:t>
      </w:r>
      <w:r>
        <w:rPr>
          <w:rFonts w:ascii="ＭＳ ゴシック" w:eastAsia="ＭＳ ゴシック" w:hAnsi="ＭＳ ゴシック" w:cs="Courier New"/>
          <w:sz w:val="22"/>
          <w:szCs w:val="22"/>
        </w:rPr>
        <w:t xml:space="preserve"> </w:t>
      </w:r>
      <w:r w:rsidRPr="00EA02DB">
        <w:rPr>
          <w:rFonts w:ascii="ＭＳ ゴシック" w:eastAsia="ＭＳ ゴシック" w:hAnsi="ＭＳ ゴシック" w:cs="Courier New" w:hint="eastAsia"/>
          <w:sz w:val="22"/>
          <w:szCs w:val="22"/>
        </w:rPr>
        <w:t>パンフレット・報告書・チラシ</w:t>
      </w:r>
      <w:r>
        <w:rPr>
          <w:rFonts w:ascii="ＭＳ ゴシック" w:eastAsia="ＭＳ ゴシック" w:hAnsi="ＭＳ ゴシック" w:cs="Courier New" w:hint="eastAsia"/>
          <w:sz w:val="22"/>
          <w:szCs w:val="22"/>
        </w:rPr>
        <w:t>）</w:t>
      </w:r>
    </w:p>
    <w:p w14:paraId="3DA02AA0" w14:textId="77777777" w:rsidR="00076F5E" w:rsidRDefault="00000000" w:rsidP="00076F5E">
      <w:pPr>
        <w:pStyle w:val="a9"/>
        <w:ind w:leftChars="0" w:left="420"/>
        <w:rPr>
          <w:rFonts w:ascii="ＭＳ ゴシック" w:eastAsia="ＭＳ ゴシック" w:hAnsi="ＭＳ ゴシック" w:cs="Courier New"/>
          <w:sz w:val="22"/>
        </w:rPr>
      </w:pPr>
      <w:hyperlink r:id="rId9" w:history="1">
        <w:r w:rsidR="00076F5E" w:rsidRPr="002E58A6">
          <w:rPr>
            <w:rStyle w:val="a3"/>
            <w:rFonts w:ascii="ＭＳ ゴシック" w:eastAsia="ＭＳ ゴシック" w:hAnsi="ＭＳ ゴシック" w:cs="Courier New"/>
            <w:sz w:val="22"/>
          </w:rPr>
          <w:t>https://www.z-hoikushikai.com/book/pamphlet.html</w:t>
        </w:r>
      </w:hyperlink>
    </w:p>
    <w:p w14:paraId="59A15E37" w14:textId="77777777" w:rsidR="004B151E" w:rsidRDefault="00076F5E" w:rsidP="00076F5E">
      <w:pPr>
        <w:ind w:left="440" w:hangingChars="200" w:hanging="440"/>
        <w:rPr>
          <w:rFonts w:ascii="ＭＳ ゴシック" w:eastAsia="ＭＳ ゴシック" w:hAnsi="ＭＳ ゴシック" w:cs="Courier New"/>
          <w:sz w:val="22"/>
          <w:szCs w:val="22"/>
        </w:rPr>
      </w:pPr>
      <w:r>
        <w:rPr>
          <w:rFonts w:ascii="ＭＳ ゴシック" w:eastAsia="ＭＳ ゴシック" w:hAnsi="ＭＳ ゴシック" w:cs="Courier New" w:hint="eastAsia"/>
          <w:sz w:val="22"/>
          <w:szCs w:val="22"/>
        </w:rPr>
        <w:t xml:space="preserve">　</w:t>
      </w:r>
    </w:p>
    <w:p w14:paraId="663D1B2F" w14:textId="5FFBCAD6" w:rsidR="00076F5E" w:rsidRDefault="00076F5E" w:rsidP="004B151E">
      <w:pPr>
        <w:ind w:leftChars="100" w:left="430" w:hangingChars="100" w:hanging="220"/>
        <w:rPr>
          <w:rFonts w:ascii="ＭＳ ゴシック" w:eastAsia="ＭＳ ゴシック" w:hAnsi="ＭＳ ゴシック" w:cs="Courier New"/>
          <w:sz w:val="22"/>
          <w:szCs w:val="22"/>
        </w:rPr>
      </w:pPr>
      <w:r>
        <w:rPr>
          <w:rFonts w:ascii="ＭＳ ゴシック" w:eastAsia="ＭＳ ゴシック" w:hAnsi="ＭＳ ゴシック" w:cs="Courier New" w:hint="eastAsia"/>
          <w:sz w:val="22"/>
          <w:szCs w:val="22"/>
        </w:rPr>
        <w:t>■「</w:t>
      </w:r>
      <w:r w:rsidRPr="00EA02DB">
        <w:rPr>
          <w:rFonts w:ascii="ＭＳ ゴシック" w:eastAsia="ＭＳ ゴシック" w:hAnsi="ＭＳ ゴシック" w:cs="Courier New" w:hint="eastAsia"/>
          <w:sz w:val="22"/>
          <w:szCs w:val="22"/>
        </w:rPr>
        <w:t>不適切な保育の未然防止及び発生時の対応についての手引き</w:t>
      </w:r>
      <w:r>
        <w:rPr>
          <w:rFonts w:ascii="ＭＳ ゴシック" w:eastAsia="ＭＳ ゴシック" w:hAnsi="ＭＳ ゴシック" w:cs="Courier New" w:hint="eastAsia"/>
          <w:sz w:val="22"/>
          <w:szCs w:val="22"/>
        </w:rPr>
        <w:t>」（令和2年度子ども・子育て支援推進調査研究事業／実施主体：株式会社キャンサースキャン）</w:t>
      </w:r>
    </w:p>
    <w:p w14:paraId="5148D8DA" w14:textId="77777777" w:rsidR="00076F5E" w:rsidRDefault="00076F5E" w:rsidP="00076F5E">
      <w:pPr>
        <w:rPr>
          <w:rFonts w:ascii="ＭＳ ゴシック" w:eastAsia="ＭＳ ゴシック" w:hAnsi="ＭＳ ゴシック" w:cs="Courier New"/>
          <w:sz w:val="22"/>
          <w:szCs w:val="22"/>
        </w:rPr>
      </w:pPr>
      <w:r>
        <w:rPr>
          <w:rFonts w:ascii="ＭＳ ゴシック" w:eastAsia="ＭＳ ゴシック" w:hAnsi="ＭＳ ゴシック" w:cs="Courier New" w:hint="eastAsia"/>
          <w:sz w:val="22"/>
          <w:szCs w:val="22"/>
        </w:rPr>
        <w:t xml:space="preserve">　　</w:t>
      </w:r>
      <w:hyperlink r:id="rId10" w:history="1">
        <w:r w:rsidRPr="002E58A6">
          <w:rPr>
            <w:rStyle w:val="a3"/>
            <w:rFonts w:ascii="ＭＳ ゴシック" w:eastAsia="ＭＳ ゴシック" w:hAnsi="ＭＳ ゴシック" w:cs="Courier New"/>
            <w:sz w:val="22"/>
            <w:szCs w:val="22"/>
          </w:rPr>
          <w:t>https://cancerscan.jp/news/153/</w:t>
        </w:r>
      </w:hyperlink>
    </w:p>
    <w:p w14:paraId="72B409EB" w14:textId="77777777" w:rsidR="00076F5E" w:rsidRPr="00EA02DB" w:rsidRDefault="00076F5E" w:rsidP="00076F5E">
      <w:pPr>
        <w:rPr>
          <w:rFonts w:ascii="ＭＳ ゴシック" w:eastAsia="ＭＳ ゴシック" w:hAnsi="ＭＳ ゴシック" w:cs="Courier New"/>
          <w:sz w:val="22"/>
          <w:szCs w:val="22"/>
        </w:rPr>
      </w:pPr>
    </w:p>
    <w:p w14:paraId="7CDD32DD" w14:textId="2E25EDA8" w:rsidR="00076F5E" w:rsidRPr="004A0070" w:rsidRDefault="00076F5E" w:rsidP="004A0070">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「子ども・子育て会議」（第</w:t>
      </w:r>
      <w:r>
        <w:rPr>
          <w:rFonts w:ascii="BIZ UDPゴシック" w:eastAsia="BIZ UDPゴシック" w:hAnsi="BIZ UDPゴシック" w:cs="Courier New" w:hint="eastAsia"/>
          <w:b/>
          <w:sz w:val="40"/>
          <w:szCs w:val="40"/>
        </w:rPr>
        <w:t>63</w:t>
      </w:r>
      <w:r w:rsidRPr="00D1119C">
        <w:rPr>
          <w:rFonts w:ascii="BIZ UDPゴシック" w:eastAsia="BIZ UDPゴシック" w:hAnsi="BIZ UDPゴシック" w:cs="Courier New" w:hint="eastAsia"/>
          <w:b/>
          <w:sz w:val="40"/>
          <w:szCs w:val="40"/>
        </w:rPr>
        <w:t>回）が開催される</w:t>
      </w:r>
    </w:p>
    <w:p w14:paraId="4CF54C15" w14:textId="10FC29C1" w:rsidR="00076F5E" w:rsidRPr="00D1119C" w:rsidRDefault="00076F5E" w:rsidP="004A0070">
      <w:pPr>
        <w:snapToGrid w:val="0"/>
        <w:spacing w:beforeLines="50" w:before="180" w:line="300" w:lineRule="auto"/>
        <w:ind w:firstLineChars="100" w:firstLine="240"/>
        <w:rPr>
          <w:rFonts w:cs="ＭＳ 明朝"/>
          <w:bCs/>
          <w:sz w:val="24"/>
        </w:rPr>
      </w:pPr>
      <w:r w:rsidRPr="00D1119C">
        <w:rPr>
          <w:rFonts w:cs="ＭＳ 明朝" w:hint="eastAsia"/>
          <w:bCs/>
          <w:sz w:val="24"/>
        </w:rPr>
        <w:t>令和</w:t>
      </w:r>
      <w:r>
        <w:rPr>
          <w:rFonts w:cs="ＭＳ 明朝" w:hint="eastAsia"/>
          <w:bCs/>
          <w:sz w:val="24"/>
        </w:rPr>
        <w:t>4</w:t>
      </w:r>
      <w:r w:rsidRPr="00D1119C">
        <w:rPr>
          <w:rFonts w:cs="ＭＳ 明朝" w:hint="eastAsia"/>
          <w:bCs/>
          <w:sz w:val="24"/>
        </w:rPr>
        <w:t>年</w:t>
      </w:r>
      <w:r>
        <w:rPr>
          <w:rFonts w:cs="ＭＳ 明朝" w:hint="eastAsia"/>
          <w:bCs/>
          <w:sz w:val="24"/>
        </w:rPr>
        <w:t>12</w:t>
      </w:r>
      <w:r w:rsidRPr="00D1119C">
        <w:rPr>
          <w:rFonts w:cs="ＭＳ 明朝" w:hint="eastAsia"/>
          <w:bCs/>
          <w:sz w:val="24"/>
        </w:rPr>
        <w:t>月</w:t>
      </w:r>
      <w:r>
        <w:rPr>
          <w:rFonts w:cs="ＭＳ 明朝" w:hint="eastAsia"/>
          <w:bCs/>
          <w:sz w:val="24"/>
        </w:rPr>
        <w:t>8</w:t>
      </w:r>
      <w:r w:rsidRPr="00D1119C">
        <w:rPr>
          <w:rFonts w:cs="ＭＳ 明朝" w:hint="eastAsia"/>
          <w:bCs/>
          <w:sz w:val="24"/>
        </w:rPr>
        <w:t>日、第</w:t>
      </w:r>
      <w:r>
        <w:rPr>
          <w:rFonts w:cs="ＭＳ 明朝" w:hint="eastAsia"/>
          <w:bCs/>
          <w:sz w:val="24"/>
        </w:rPr>
        <w:t>63</w:t>
      </w:r>
      <w:r w:rsidRPr="00D1119C">
        <w:rPr>
          <w:rFonts w:cs="ＭＳ 明朝" w:hint="eastAsia"/>
          <w:bCs/>
          <w:sz w:val="24"/>
        </w:rPr>
        <w:t>回子ども・子育て会議が開催され、本会から森田信司副会長が出席し</w:t>
      </w:r>
      <w:r>
        <w:rPr>
          <w:rFonts w:cs="ＭＳ 明朝" w:hint="eastAsia"/>
          <w:bCs/>
          <w:sz w:val="24"/>
        </w:rPr>
        <w:t>、今回の</w:t>
      </w:r>
      <w:r>
        <w:rPr>
          <w:rFonts w:ascii="ＭＳ 明朝" w:hAnsi="ＭＳ 明朝" w:cs="ＭＳ 明朝" w:hint="eastAsia"/>
          <w:bCs/>
          <w:sz w:val="24"/>
        </w:rPr>
        <w:t>複数の保育所・認定こども園において虐待等の案件が確認されたことを受け、発言しています。</w:t>
      </w:r>
    </w:p>
    <w:p w14:paraId="2204374B" w14:textId="77777777" w:rsidR="00076F5E" w:rsidRDefault="00076F5E" w:rsidP="00076F5E">
      <w:pPr>
        <w:pBdr>
          <w:top w:val="double" w:sz="4" w:space="1" w:color="auto"/>
          <w:left w:val="double" w:sz="4" w:space="4" w:color="auto"/>
          <w:bottom w:val="double" w:sz="4" w:space="1" w:color="auto"/>
          <w:right w:val="double" w:sz="4" w:space="4" w:color="auto"/>
        </w:pBdr>
        <w:autoSpaceDE w:val="0"/>
        <w:autoSpaceDN w:val="0"/>
        <w:adjustRightInd w:val="0"/>
        <w:spacing w:beforeLines="25" w:before="90" w:afterLines="25" w:after="90" w:line="300" w:lineRule="auto"/>
        <w:jc w:val="center"/>
        <w:rPr>
          <w:rFonts w:ascii="BIZ UDPゴシック" w:eastAsia="BIZ UDPゴシック" w:hAnsi="BIZ UDPゴシック" w:cs="ＭＳ Ｐ明朝"/>
          <w:color w:val="000000"/>
          <w:kern w:val="0"/>
          <w:sz w:val="24"/>
        </w:rPr>
      </w:pPr>
      <w:r w:rsidRPr="00D1119C">
        <w:rPr>
          <w:rFonts w:ascii="BIZ UDPゴシック" w:eastAsia="BIZ UDPゴシック" w:hAnsi="BIZ UDPゴシック" w:cs="ＭＳ Ｐ明朝" w:hint="eastAsia"/>
          <w:color w:val="000000"/>
          <w:kern w:val="0"/>
          <w:sz w:val="24"/>
        </w:rPr>
        <w:t>第</w:t>
      </w:r>
      <w:r>
        <w:rPr>
          <w:rFonts w:ascii="BIZ UDPゴシック" w:eastAsia="BIZ UDPゴシック" w:hAnsi="BIZ UDPゴシック" w:cs="ＭＳ Ｐ明朝" w:hint="eastAsia"/>
          <w:color w:val="000000"/>
          <w:kern w:val="0"/>
          <w:sz w:val="24"/>
        </w:rPr>
        <w:t>63</w:t>
      </w:r>
      <w:r w:rsidRPr="00D1119C">
        <w:rPr>
          <w:rFonts w:ascii="BIZ UDPゴシック" w:eastAsia="BIZ UDPゴシック" w:hAnsi="BIZ UDPゴシック" w:cs="ＭＳ Ｐ明朝" w:hint="eastAsia"/>
          <w:color w:val="000000"/>
          <w:kern w:val="0"/>
          <w:sz w:val="24"/>
        </w:rPr>
        <w:t>回子ども・子育て会議　森田信司副会長　発言要旨</w:t>
      </w:r>
    </w:p>
    <w:p w14:paraId="3BDBC49D" w14:textId="7DCBB760" w:rsidR="00076F5E" w:rsidRPr="00076F5E" w:rsidRDefault="00076F5E" w:rsidP="00076F5E">
      <w:pPr>
        <w:pStyle w:val="a9"/>
        <w:numPr>
          <w:ilvl w:val="0"/>
          <w:numId w:val="46"/>
        </w:numPr>
        <w:pBdr>
          <w:top w:val="double" w:sz="4" w:space="1" w:color="auto"/>
          <w:left w:val="double" w:sz="4" w:space="4" w:color="auto"/>
          <w:bottom w:val="double" w:sz="4" w:space="1" w:color="auto"/>
          <w:right w:val="double" w:sz="4" w:space="4" w:color="auto"/>
        </w:pBdr>
        <w:autoSpaceDE w:val="0"/>
        <w:autoSpaceDN w:val="0"/>
        <w:adjustRightInd w:val="0"/>
        <w:spacing w:beforeLines="25" w:before="90" w:afterLines="25" w:after="90" w:line="300" w:lineRule="auto"/>
        <w:ind w:leftChars="0"/>
        <w:jc w:val="left"/>
        <w:rPr>
          <w:rFonts w:ascii="BIZ UDPゴシック" w:eastAsia="BIZ UDPゴシック" w:hAnsi="BIZ UDPゴシック" w:cs="ＭＳ Ｐ明朝"/>
          <w:color w:val="000000"/>
          <w:kern w:val="0"/>
          <w:sz w:val="24"/>
        </w:rPr>
      </w:pPr>
      <w:r w:rsidRPr="00076F5E">
        <w:rPr>
          <w:rFonts w:hint="eastAsia"/>
          <w:sz w:val="24"/>
        </w:rPr>
        <w:t>送迎バスの安全管理については、大阪府が</w:t>
      </w:r>
      <w:r w:rsidRPr="00076F5E">
        <w:rPr>
          <w:rFonts w:hint="eastAsia"/>
          <w:sz w:val="24"/>
        </w:rPr>
        <w:t>12</w:t>
      </w:r>
      <w:r w:rsidRPr="00076F5E">
        <w:rPr>
          <w:rFonts w:hint="eastAsia"/>
          <w:sz w:val="24"/>
        </w:rPr>
        <w:t>月</w:t>
      </w:r>
      <w:r w:rsidRPr="00076F5E">
        <w:rPr>
          <w:rFonts w:hint="eastAsia"/>
          <w:sz w:val="24"/>
        </w:rPr>
        <w:t>2</w:t>
      </w:r>
      <w:r w:rsidRPr="00076F5E">
        <w:rPr>
          <w:rFonts w:hint="eastAsia"/>
          <w:sz w:val="24"/>
        </w:rPr>
        <w:t>日に過去</w:t>
      </w:r>
      <w:r w:rsidRPr="00076F5E">
        <w:rPr>
          <w:rFonts w:hint="eastAsia"/>
          <w:sz w:val="24"/>
        </w:rPr>
        <w:t>5</w:t>
      </w:r>
      <w:r w:rsidRPr="00076F5E">
        <w:rPr>
          <w:rFonts w:hint="eastAsia"/>
          <w:sz w:val="24"/>
        </w:rPr>
        <w:t>年間における調査を公表したのですが、この</w:t>
      </w:r>
      <w:r w:rsidRPr="00076F5E">
        <w:rPr>
          <w:rFonts w:hint="eastAsia"/>
          <w:sz w:val="24"/>
        </w:rPr>
        <w:t>11</w:t>
      </w:r>
      <w:r w:rsidRPr="00076F5E">
        <w:rPr>
          <w:rFonts w:hint="eastAsia"/>
          <w:sz w:val="24"/>
        </w:rPr>
        <w:t>月にも</w:t>
      </w:r>
      <w:r w:rsidRPr="00076F5E">
        <w:rPr>
          <w:rFonts w:hint="eastAsia"/>
          <w:sz w:val="24"/>
        </w:rPr>
        <w:t>2</w:t>
      </w:r>
      <w:r w:rsidRPr="00076F5E">
        <w:rPr>
          <w:rFonts w:hint="eastAsia"/>
          <w:sz w:val="24"/>
        </w:rPr>
        <w:t>件、</w:t>
      </w:r>
      <w:r w:rsidRPr="00076F5E">
        <w:rPr>
          <w:rFonts w:hint="eastAsia"/>
          <w:sz w:val="24"/>
        </w:rPr>
        <w:t>1</w:t>
      </w:r>
      <w:r w:rsidRPr="00076F5E">
        <w:rPr>
          <w:rFonts w:hint="eastAsia"/>
          <w:sz w:val="24"/>
        </w:rPr>
        <w:t>、</w:t>
      </w:r>
      <w:r w:rsidRPr="00076F5E">
        <w:rPr>
          <w:rFonts w:hint="eastAsia"/>
          <w:sz w:val="24"/>
        </w:rPr>
        <w:t>2</w:t>
      </w:r>
      <w:r w:rsidRPr="00076F5E">
        <w:rPr>
          <w:rFonts w:hint="eastAsia"/>
          <w:sz w:val="24"/>
        </w:rPr>
        <w:t>分の時間ではありましたが、見落とし等の事案がありました。改めて、全保協としても、会員施設において、自らを振り返り、このようなことを決して起こさぬよう努めて参ります。</w:t>
      </w:r>
    </w:p>
    <w:p w14:paraId="02B3FFFA" w14:textId="3416F2F0" w:rsidR="004B151E" w:rsidRPr="009826D0" w:rsidRDefault="00076F5E" w:rsidP="004B151E">
      <w:pPr>
        <w:pStyle w:val="a9"/>
        <w:numPr>
          <w:ilvl w:val="0"/>
          <w:numId w:val="46"/>
        </w:numPr>
        <w:pBdr>
          <w:top w:val="double" w:sz="4" w:space="1" w:color="auto"/>
          <w:left w:val="double" w:sz="4" w:space="4" w:color="auto"/>
          <w:bottom w:val="double" w:sz="4" w:space="1" w:color="auto"/>
          <w:right w:val="double" w:sz="4" w:space="4" w:color="auto"/>
        </w:pBdr>
        <w:autoSpaceDE w:val="0"/>
        <w:autoSpaceDN w:val="0"/>
        <w:adjustRightInd w:val="0"/>
        <w:spacing w:beforeLines="25" w:before="90" w:afterLines="25" w:after="90" w:line="300" w:lineRule="auto"/>
        <w:ind w:leftChars="0"/>
        <w:jc w:val="left"/>
        <w:rPr>
          <w:rFonts w:ascii="BIZ UDPゴシック" w:eastAsia="BIZ UDPゴシック" w:hAnsi="BIZ UDPゴシック" w:cs="ＭＳ Ｐ明朝"/>
          <w:color w:val="000000"/>
          <w:kern w:val="0"/>
          <w:sz w:val="24"/>
        </w:rPr>
      </w:pPr>
      <w:r w:rsidRPr="00076F5E">
        <w:rPr>
          <w:rFonts w:hint="eastAsia"/>
          <w:sz w:val="24"/>
          <w:szCs w:val="24"/>
        </w:rPr>
        <w:t>静岡県や富山県での児童虐待事案</w:t>
      </w:r>
      <w:r w:rsidR="009826D0">
        <w:rPr>
          <w:rFonts w:hint="eastAsia"/>
          <w:sz w:val="24"/>
          <w:szCs w:val="24"/>
        </w:rPr>
        <w:t>について、</w:t>
      </w:r>
      <w:r w:rsidRPr="00076F5E">
        <w:rPr>
          <w:rFonts w:hint="eastAsia"/>
          <w:sz w:val="24"/>
          <w:szCs w:val="24"/>
        </w:rPr>
        <w:t>我々は、子どもの安心と安全を最優先に、子どもの最善の利益を守っていなければならない保育所、認定こども園です。決してあってはならないことが起こってしまいました。</w:t>
      </w:r>
      <w:r w:rsidRPr="009826D0">
        <w:rPr>
          <w:rFonts w:hint="eastAsia"/>
          <w:sz w:val="24"/>
        </w:rPr>
        <w:t>これを受けて、全国保育協議会　奥村尚三会長と全国保育士会　村松幹子会長より全会員に向けて今一度、自らの倫理性、専門性、役割等を振り返り、自己点検と再確認を行っていただきたいことを発信いたしました。また、全国保育協議会と全国保育士会共同で、このようなことを二度と起こさないために緊急セミナーを</w:t>
      </w:r>
      <w:r w:rsidRPr="009826D0">
        <w:rPr>
          <w:rFonts w:hint="eastAsia"/>
          <w:sz w:val="24"/>
        </w:rPr>
        <w:t>1</w:t>
      </w:r>
      <w:r w:rsidRPr="009826D0">
        <w:rPr>
          <w:sz w:val="24"/>
        </w:rPr>
        <w:t>2</w:t>
      </w:r>
      <w:r w:rsidRPr="009826D0">
        <w:rPr>
          <w:rFonts w:hint="eastAsia"/>
          <w:sz w:val="24"/>
        </w:rPr>
        <w:t>月中開催したいと考えています。</w:t>
      </w:r>
    </w:p>
    <w:p w14:paraId="1471384E" w14:textId="69533F16" w:rsidR="004A0070" w:rsidRDefault="009826D0" w:rsidP="004A0070">
      <w:pPr>
        <w:pStyle w:val="a9"/>
        <w:numPr>
          <w:ilvl w:val="0"/>
          <w:numId w:val="46"/>
        </w:numPr>
        <w:pBdr>
          <w:top w:val="double" w:sz="4" w:space="1" w:color="auto"/>
          <w:left w:val="double" w:sz="4" w:space="4" w:color="auto"/>
          <w:bottom w:val="double" w:sz="4" w:space="1" w:color="auto"/>
          <w:right w:val="double" w:sz="4" w:space="4" w:color="auto"/>
        </w:pBdr>
        <w:autoSpaceDE w:val="0"/>
        <w:autoSpaceDN w:val="0"/>
        <w:adjustRightInd w:val="0"/>
        <w:spacing w:beforeLines="25" w:before="90" w:afterLines="25" w:after="90" w:line="300" w:lineRule="auto"/>
        <w:ind w:leftChars="0"/>
        <w:jc w:val="left"/>
        <w:rPr>
          <w:rFonts w:ascii="BIZ UDPゴシック" w:eastAsia="BIZ UDPゴシック" w:hAnsi="BIZ UDPゴシック" w:cs="ＭＳ Ｐ明朝"/>
          <w:color w:val="000000"/>
          <w:kern w:val="0"/>
          <w:sz w:val="24"/>
        </w:rPr>
      </w:pPr>
      <w:r>
        <w:rPr>
          <w:rFonts w:hint="eastAsia"/>
          <w:sz w:val="24"/>
          <w:szCs w:val="24"/>
        </w:rPr>
        <w:t>事務連絡でも触れられた全国保育士会作成の「保育所・認定こども園等における人権擁護ためのセルフチェックリスト」や</w:t>
      </w:r>
      <w:r w:rsidR="00076F5E" w:rsidRPr="004A0070">
        <w:rPr>
          <w:rFonts w:hint="eastAsia"/>
          <w:sz w:val="24"/>
          <w:szCs w:val="24"/>
        </w:rPr>
        <w:t>セミナーも活用しながら、何よりもまず施設長である我々が不適切な保育や虐待を起こさないよう自らを振り返り、職員が働きやすい職場づくりに努めてまいるとともに、職員への研修を改めて行ってまいります。</w:t>
      </w:r>
    </w:p>
    <w:p w14:paraId="0416239E" w14:textId="242A8AF6" w:rsidR="009826D0" w:rsidRDefault="009826D0" w:rsidP="004A0070">
      <w:pPr>
        <w:snapToGrid w:val="0"/>
        <w:spacing w:beforeLines="50" w:before="180" w:line="300" w:lineRule="auto"/>
        <w:rPr>
          <w:rFonts w:cs="ＭＳ 明朝"/>
          <w:bCs/>
          <w:sz w:val="24"/>
        </w:rPr>
      </w:pPr>
      <w:r>
        <w:rPr>
          <w:rFonts w:cs="ＭＳ 明朝" w:hint="eastAsia"/>
          <w:bCs/>
          <w:sz w:val="24"/>
        </w:rPr>
        <w:t xml:space="preserve">　森田副会長の発言にある緊急セミナーについては、後日改めて詳細をお伝えします。</w:t>
      </w:r>
    </w:p>
    <w:p w14:paraId="5BC5E2A8" w14:textId="39A82EBF" w:rsidR="004A0070" w:rsidRPr="004A0070" w:rsidRDefault="004A0070" w:rsidP="009826D0">
      <w:pPr>
        <w:snapToGrid w:val="0"/>
        <w:spacing w:beforeLines="50" w:before="180" w:line="300" w:lineRule="auto"/>
        <w:ind w:firstLineChars="100" w:firstLine="240"/>
        <w:rPr>
          <w:rFonts w:cs="ＭＳ 明朝"/>
          <w:bCs/>
          <w:sz w:val="24"/>
        </w:rPr>
      </w:pPr>
      <w:r>
        <w:rPr>
          <w:rFonts w:cs="ＭＳ 明朝" w:hint="eastAsia"/>
          <w:bCs/>
          <w:sz w:val="24"/>
        </w:rPr>
        <w:t>子ども・子育て会議（第</w:t>
      </w:r>
      <w:r>
        <w:rPr>
          <w:rFonts w:cs="ＭＳ 明朝" w:hint="eastAsia"/>
          <w:bCs/>
          <w:sz w:val="24"/>
        </w:rPr>
        <w:t>63</w:t>
      </w:r>
      <w:r>
        <w:rPr>
          <w:rFonts w:cs="ＭＳ 明朝" w:hint="eastAsia"/>
          <w:bCs/>
          <w:sz w:val="24"/>
        </w:rPr>
        <w:t>回）の議事概要については、あらためて本ニュースでお伝えいたします。</w:t>
      </w:r>
    </w:p>
    <w:p w14:paraId="07121540" w14:textId="77777777" w:rsidR="00A4094C" w:rsidRPr="004A0070" w:rsidRDefault="00A4094C" w:rsidP="004A0070"/>
    <w:sectPr w:rsidR="00A4094C" w:rsidRPr="004A0070" w:rsidSect="00440910">
      <w:footerReference w:type="default" r:id="rId11"/>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2808" w14:textId="77777777" w:rsidR="002071AF" w:rsidRDefault="002071AF" w:rsidP="00AC6D2B">
      <w:r>
        <w:separator/>
      </w:r>
    </w:p>
  </w:endnote>
  <w:endnote w:type="continuationSeparator" w:id="0">
    <w:p w14:paraId="58B860D0" w14:textId="77777777" w:rsidR="002071AF" w:rsidRDefault="002071A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4D4DB30" w:rsidR="00131D06" w:rsidRDefault="00131D06" w:rsidP="003B15AE">
        <w:pPr>
          <w:pStyle w:val="ac"/>
          <w:jc w:val="center"/>
        </w:pPr>
        <w:r>
          <w:fldChar w:fldCharType="begin"/>
        </w:r>
        <w:r>
          <w:instrText>PAGE   \* MERGEFORMAT</w:instrText>
        </w:r>
        <w:r>
          <w:fldChar w:fldCharType="separate"/>
        </w:r>
        <w:r w:rsidR="00B53965" w:rsidRPr="00B5396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6A80" w14:textId="77777777" w:rsidR="002071AF" w:rsidRDefault="002071AF" w:rsidP="00AC6D2B">
      <w:r>
        <w:separator/>
      </w:r>
    </w:p>
  </w:footnote>
  <w:footnote w:type="continuationSeparator" w:id="0">
    <w:p w14:paraId="18CB25A1" w14:textId="77777777" w:rsidR="002071AF" w:rsidRDefault="002071A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87"/>
    <w:multiLevelType w:val="hybridMultilevel"/>
    <w:tmpl w:val="849267C8"/>
    <w:lvl w:ilvl="0" w:tplc="CFF8FF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6063C3B"/>
    <w:multiLevelType w:val="hybridMultilevel"/>
    <w:tmpl w:val="B5DC4312"/>
    <w:lvl w:ilvl="0" w:tplc="E47E620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F009AA"/>
    <w:multiLevelType w:val="hybridMultilevel"/>
    <w:tmpl w:val="F3605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6D65EB"/>
    <w:multiLevelType w:val="hybridMultilevel"/>
    <w:tmpl w:val="8D3A64EE"/>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1F400667"/>
    <w:multiLevelType w:val="hybridMultilevel"/>
    <w:tmpl w:val="4D8C4CD4"/>
    <w:lvl w:ilvl="0" w:tplc="C526F282">
      <w:start w:val="1"/>
      <w:numFmt w:val="decimal"/>
      <w:lvlText w:val="%1."/>
      <w:lvlJc w:val="left"/>
      <w:pPr>
        <w:ind w:left="420" w:hanging="420"/>
      </w:pPr>
      <w:rPr>
        <w:rFonts w:ascii="BIZ UDPゴシック" w:eastAsia="BIZ UDPゴシック" w:hAnsi="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2712EFF"/>
    <w:multiLevelType w:val="hybridMultilevel"/>
    <w:tmpl w:val="0AF224E4"/>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E96FA7"/>
    <w:multiLevelType w:val="hybridMultilevel"/>
    <w:tmpl w:val="2FE0EE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484FE8"/>
    <w:multiLevelType w:val="hybridMultilevel"/>
    <w:tmpl w:val="6B9E1524"/>
    <w:lvl w:ilvl="0" w:tplc="39CEFC98">
      <w:start w:val="1"/>
      <w:numFmt w:val="bullet"/>
      <w:lvlText w:val="・"/>
      <w:lvlJc w:val="left"/>
      <w:pPr>
        <w:ind w:left="840" w:hanging="42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2" w15:restartNumberingAfterBreak="0">
    <w:nsid w:val="5B71427B"/>
    <w:multiLevelType w:val="hybridMultilevel"/>
    <w:tmpl w:val="631CC5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0A5DE0"/>
    <w:multiLevelType w:val="hybridMultilevel"/>
    <w:tmpl w:val="2E7EEF42"/>
    <w:lvl w:ilvl="0" w:tplc="10CA605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6BBD7C05"/>
    <w:multiLevelType w:val="hybridMultilevel"/>
    <w:tmpl w:val="4566CAF6"/>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8745F51"/>
    <w:multiLevelType w:val="hybridMultilevel"/>
    <w:tmpl w:val="BFFE09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D876AD"/>
    <w:multiLevelType w:val="hybridMultilevel"/>
    <w:tmpl w:val="4C54AF08"/>
    <w:lvl w:ilvl="0" w:tplc="E47E6200">
      <w:start w:val="1"/>
      <w:numFmt w:val="bullet"/>
      <w:lvlText w:val="○"/>
      <w:lvlJc w:val="left"/>
      <w:pPr>
        <w:ind w:left="636" w:hanging="42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4"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11164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39717">
    <w:abstractNumId w:val="28"/>
  </w:num>
  <w:num w:numId="3" w16cid:durableId="1906978">
    <w:abstractNumId w:val="23"/>
  </w:num>
  <w:num w:numId="4" w16cid:durableId="1157765452">
    <w:abstractNumId w:val="24"/>
  </w:num>
  <w:num w:numId="5" w16cid:durableId="86464070">
    <w:abstractNumId w:val="19"/>
  </w:num>
  <w:num w:numId="6" w16cid:durableId="1573155257">
    <w:abstractNumId w:val="31"/>
  </w:num>
  <w:num w:numId="7" w16cid:durableId="547036660">
    <w:abstractNumId w:val="15"/>
  </w:num>
  <w:num w:numId="8" w16cid:durableId="1345473853">
    <w:abstractNumId w:val="13"/>
  </w:num>
  <w:num w:numId="9" w16cid:durableId="263660084">
    <w:abstractNumId w:val="21"/>
  </w:num>
  <w:num w:numId="10" w16cid:durableId="608315418">
    <w:abstractNumId w:val="18"/>
  </w:num>
  <w:num w:numId="11" w16cid:durableId="1708797975">
    <w:abstractNumId w:val="14"/>
  </w:num>
  <w:num w:numId="12" w16cid:durableId="304169107">
    <w:abstractNumId w:val="36"/>
  </w:num>
  <w:num w:numId="13" w16cid:durableId="1027869528">
    <w:abstractNumId w:val="6"/>
  </w:num>
  <w:num w:numId="14" w16cid:durableId="1153178431">
    <w:abstractNumId w:val="37"/>
  </w:num>
  <w:num w:numId="15" w16cid:durableId="430704907">
    <w:abstractNumId w:val="3"/>
  </w:num>
  <w:num w:numId="16" w16cid:durableId="546724082">
    <w:abstractNumId w:val="42"/>
  </w:num>
  <w:num w:numId="17" w16cid:durableId="957446468">
    <w:abstractNumId w:val="7"/>
  </w:num>
  <w:num w:numId="18" w16cid:durableId="1895893001">
    <w:abstractNumId w:val="38"/>
  </w:num>
  <w:num w:numId="19" w16cid:durableId="1115519143">
    <w:abstractNumId w:val="35"/>
  </w:num>
  <w:num w:numId="20" w16cid:durableId="1790851672">
    <w:abstractNumId w:val="16"/>
  </w:num>
  <w:num w:numId="21" w16cid:durableId="2010788078">
    <w:abstractNumId w:val="9"/>
  </w:num>
  <w:num w:numId="22" w16cid:durableId="1171681737">
    <w:abstractNumId w:val="17"/>
  </w:num>
  <w:num w:numId="23" w16cid:durableId="496196177">
    <w:abstractNumId w:val="5"/>
  </w:num>
  <w:num w:numId="24" w16cid:durableId="1315530990">
    <w:abstractNumId w:val="33"/>
  </w:num>
  <w:num w:numId="25" w16cid:durableId="135610805">
    <w:abstractNumId w:val="44"/>
  </w:num>
  <w:num w:numId="26" w16cid:durableId="1836797471">
    <w:abstractNumId w:val="25"/>
  </w:num>
  <w:num w:numId="27" w16cid:durableId="547374437">
    <w:abstractNumId w:val="29"/>
  </w:num>
  <w:num w:numId="28" w16cid:durableId="53701847">
    <w:abstractNumId w:val="27"/>
  </w:num>
  <w:num w:numId="29" w16cid:durableId="1457288232">
    <w:abstractNumId w:val="40"/>
  </w:num>
  <w:num w:numId="30" w16cid:durableId="137765032">
    <w:abstractNumId w:val="22"/>
  </w:num>
  <w:num w:numId="31" w16cid:durableId="839931940">
    <w:abstractNumId w:val="1"/>
  </w:num>
  <w:num w:numId="32" w16cid:durableId="891573872">
    <w:abstractNumId w:val="11"/>
  </w:num>
  <w:num w:numId="33" w16cid:durableId="1050615764">
    <w:abstractNumId w:val="12"/>
  </w:num>
  <w:num w:numId="34" w16cid:durableId="1786384807">
    <w:abstractNumId w:val="0"/>
  </w:num>
  <w:num w:numId="35" w16cid:durableId="1344556262">
    <w:abstractNumId w:val="20"/>
  </w:num>
  <w:num w:numId="36" w16cid:durableId="369695045">
    <w:abstractNumId w:val="34"/>
  </w:num>
  <w:num w:numId="37" w16cid:durableId="1554851850">
    <w:abstractNumId w:val="30"/>
  </w:num>
  <w:num w:numId="38" w16cid:durableId="361059394">
    <w:abstractNumId w:val="39"/>
  </w:num>
  <w:num w:numId="39" w16cid:durableId="1025984480">
    <w:abstractNumId w:val="8"/>
  </w:num>
  <w:num w:numId="40" w16cid:durableId="1329139092">
    <w:abstractNumId w:val="10"/>
  </w:num>
  <w:num w:numId="41" w16cid:durableId="1795371339">
    <w:abstractNumId w:val="26"/>
  </w:num>
  <w:num w:numId="42" w16cid:durableId="277104813">
    <w:abstractNumId w:val="32"/>
  </w:num>
  <w:num w:numId="43" w16cid:durableId="1800952755">
    <w:abstractNumId w:val="2"/>
  </w:num>
  <w:num w:numId="44" w16cid:durableId="633753182">
    <w:abstractNumId w:val="43"/>
  </w:num>
  <w:num w:numId="45" w16cid:durableId="1822038631">
    <w:abstractNumId w:val="4"/>
  </w:num>
  <w:num w:numId="46" w16cid:durableId="1238977097">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76F5E"/>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2BB"/>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B10"/>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4050"/>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77790"/>
    <w:rsid w:val="001803A3"/>
    <w:rsid w:val="001806AE"/>
    <w:rsid w:val="00181863"/>
    <w:rsid w:val="00182CE1"/>
    <w:rsid w:val="00183651"/>
    <w:rsid w:val="001838C2"/>
    <w:rsid w:val="00183953"/>
    <w:rsid w:val="00184821"/>
    <w:rsid w:val="00184B58"/>
    <w:rsid w:val="001850AD"/>
    <w:rsid w:val="00185157"/>
    <w:rsid w:val="00185E1D"/>
    <w:rsid w:val="00186482"/>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3B9"/>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1AF"/>
    <w:rsid w:val="00207707"/>
    <w:rsid w:val="00207C7C"/>
    <w:rsid w:val="002101E4"/>
    <w:rsid w:val="00210929"/>
    <w:rsid w:val="00210D6C"/>
    <w:rsid w:val="00210EB1"/>
    <w:rsid w:val="00211BF7"/>
    <w:rsid w:val="0021244C"/>
    <w:rsid w:val="002128A1"/>
    <w:rsid w:val="00213886"/>
    <w:rsid w:val="002147D8"/>
    <w:rsid w:val="00214AC5"/>
    <w:rsid w:val="0021540B"/>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A"/>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299"/>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172F"/>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5E9D"/>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893"/>
    <w:rsid w:val="003577FB"/>
    <w:rsid w:val="00357B88"/>
    <w:rsid w:val="0036060C"/>
    <w:rsid w:val="00360E91"/>
    <w:rsid w:val="0036204F"/>
    <w:rsid w:val="00362DB3"/>
    <w:rsid w:val="00363D66"/>
    <w:rsid w:val="00364696"/>
    <w:rsid w:val="00364ACB"/>
    <w:rsid w:val="00364C3B"/>
    <w:rsid w:val="0036587D"/>
    <w:rsid w:val="00366E81"/>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177F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110"/>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E40"/>
    <w:rsid w:val="00495F8F"/>
    <w:rsid w:val="0049603A"/>
    <w:rsid w:val="00496146"/>
    <w:rsid w:val="004969DC"/>
    <w:rsid w:val="00496E2D"/>
    <w:rsid w:val="00496F9B"/>
    <w:rsid w:val="004A0070"/>
    <w:rsid w:val="004A0149"/>
    <w:rsid w:val="004A2FAD"/>
    <w:rsid w:val="004A3F65"/>
    <w:rsid w:val="004A450D"/>
    <w:rsid w:val="004A4558"/>
    <w:rsid w:val="004A5294"/>
    <w:rsid w:val="004A582D"/>
    <w:rsid w:val="004A69C7"/>
    <w:rsid w:val="004A6E37"/>
    <w:rsid w:val="004A740D"/>
    <w:rsid w:val="004B151E"/>
    <w:rsid w:val="004B2BEC"/>
    <w:rsid w:val="004B2E72"/>
    <w:rsid w:val="004B306F"/>
    <w:rsid w:val="004B369E"/>
    <w:rsid w:val="004B44AA"/>
    <w:rsid w:val="004B4B9D"/>
    <w:rsid w:val="004B53E1"/>
    <w:rsid w:val="004B5B94"/>
    <w:rsid w:val="004B63C8"/>
    <w:rsid w:val="004B6DB5"/>
    <w:rsid w:val="004B78E5"/>
    <w:rsid w:val="004B7C7E"/>
    <w:rsid w:val="004B7EA5"/>
    <w:rsid w:val="004C09B9"/>
    <w:rsid w:val="004C0F0F"/>
    <w:rsid w:val="004C157F"/>
    <w:rsid w:val="004C169A"/>
    <w:rsid w:val="004C1F38"/>
    <w:rsid w:val="004C2221"/>
    <w:rsid w:val="004C3DC0"/>
    <w:rsid w:val="004C3EFA"/>
    <w:rsid w:val="004C56E8"/>
    <w:rsid w:val="004C5C24"/>
    <w:rsid w:val="004C69D0"/>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93C"/>
    <w:rsid w:val="004E0BCB"/>
    <w:rsid w:val="004E0F2C"/>
    <w:rsid w:val="004E2412"/>
    <w:rsid w:val="004E2994"/>
    <w:rsid w:val="004E35AC"/>
    <w:rsid w:val="004E3A47"/>
    <w:rsid w:val="004E41AF"/>
    <w:rsid w:val="004E47E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B7FED"/>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53C9"/>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C6D"/>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6243"/>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3BF"/>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E73"/>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402"/>
    <w:rsid w:val="007B2F8A"/>
    <w:rsid w:val="007B3421"/>
    <w:rsid w:val="007B378B"/>
    <w:rsid w:val="007B3A4B"/>
    <w:rsid w:val="007B3C42"/>
    <w:rsid w:val="007B3D8B"/>
    <w:rsid w:val="007B4A5E"/>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2696"/>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AF7"/>
    <w:rsid w:val="008C1E32"/>
    <w:rsid w:val="008C1F90"/>
    <w:rsid w:val="008C321D"/>
    <w:rsid w:val="008C4473"/>
    <w:rsid w:val="008C4686"/>
    <w:rsid w:val="008C4763"/>
    <w:rsid w:val="008C47CF"/>
    <w:rsid w:val="008C5C90"/>
    <w:rsid w:val="008C5C97"/>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3D7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7B4"/>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6D0"/>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40BE"/>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B21"/>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094C"/>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27CD"/>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3965"/>
    <w:rsid w:val="00B54F41"/>
    <w:rsid w:val="00B5585D"/>
    <w:rsid w:val="00B56940"/>
    <w:rsid w:val="00B56BE2"/>
    <w:rsid w:val="00B56E43"/>
    <w:rsid w:val="00B57221"/>
    <w:rsid w:val="00B57942"/>
    <w:rsid w:val="00B57B47"/>
    <w:rsid w:val="00B60DB7"/>
    <w:rsid w:val="00B612EF"/>
    <w:rsid w:val="00B622BE"/>
    <w:rsid w:val="00B6271F"/>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0AC7"/>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A84"/>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878"/>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656"/>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1DFC"/>
    <w:rsid w:val="00DE22BF"/>
    <w:rsid w:val="00DE242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707"/>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7FD"/>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5B7"/>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6C33"/>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6967"/>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6D3E"/>
    <w:rsid w:val="00FD726A"/>
    <w:rsid w:val="00FE04A8"/>
    <w:rsid w:val="00FE0668"/>
    <w:rsid w:val="00FE160D"/>
    <w:rsid w:val="00FE1FD8"/>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4B7EA5"/>
    <w:rPr>
      <w:color w:val="605E5C"/>
      <w:shd w:val="clear" w:color="auto" w:fill="E1DFDD"/>
    </w:rPr>
  </w:style>
  <w:style w:type="table" w:customStyle="1" w:styleId="9">
    <w:name w:val="表 (格子)9"/>
    <w:basedOn w:val="a1"/>
    <w:next w:val="a4"/>
    <w:uiPriority w:val="39"/>
    <w:rsid w:val="0007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076F5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2965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ncerscan.jp/news/153/" TargetMode="External"/><Relationship Id="rId4" Type="http://schemas.openxmlformats.org/officeDocument/2006/relationships/settings" Target="settings.xml"/><Relationship Id="rId9" Type="http://schemas.openxmlformats.org/officeDocument/2006/relationships/hyperlink" Target="https://www.z-hoikushikai.com/book/pamphle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5594-63A4-4850-B1B1-6BDE9F22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46</cp:revision>
  <cp:lastPrinted>2022-12-08T04:30:00Z</cp:lastPrinted>
  <dcterms:created xsi:type="dcterms:W3CDTF">2022-08-26T10:13:00Z</dcterms:created>
  <dcterms:modified xsi:type="dcterms:W3CDTF">2022-12-09T00:14:00Z</dcterms:modified>
</cp:coreProperties>
</file>