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AF9B" w14:textId="62E03B5D" w:rsidR="001F2764" w:rsidRDefault="001F2764" w:rsidP="001C3429">
      <w:pPr>
        <w:pStyle w:val="Default"/>
        <w:snapToGrid w:val="0"/>
        <w:jc w:val="center"/>
        <w:rPr>
          <w:rFonts w:ascii="ＭＳ ゴシック" w:eastAsia="ＭＳ ゴシック" w:hAnsi="ＭＳ ゴシック" w:cs="ＭＳ 明朝"/>
          <w:bCs/>
          <w:w w:val="98"/>
        </w:rPr>
      </w:pPr>
    </w:p>
    <w:p w14:paraId="5E7B97B6" w14:textId="58A0DC4E" w:rsidR="001F2764" w:rsidRPr="0000793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13F3CF7E" w14:textId="44EA138A" w:rsidR="00B26A0C" w:rsidRDefault="00B26A0C" w:rsidP="00957CFB">
      <w:pPr>
        <w:pStyle w:val="a9"/>
        <w:numPr>
          <w:ilvl w:val="0"/>
          <w:numId w:val="14"/>
        </w:numPr>
        <w:tabs>
          <w:tab w:val="left" w:leader="middleDot" w:pos="9214"/>
          <w:tab w:val="left" w:pos="10080"/>
        </w:tabs>
        <w:spacing w:beforeLines="50" w:before="180"/>
        <w:ind w:leftChars="0" w:left="357" w:hanging="357"/>
        <w:rPr>
          <w:rFonts w:ascii="BIZ UDPゴシック" w:eastAsia="BIZ UDPゴシック" w:hAnsi="BIZ UDPゴシック"/>
          <w:w w:val="99"/>
          <w:sz w:val="26"/>
          <w:szCs w:val="26"/>
        </w:rPr>
      </w:pPr>
      <w:bookmarkStart w:id="0" w:name="_Hlk35423116"/>
      <w:bookmarkStart w:id="1" w:name="_Hlk26984729"/>
      <w:bookmarkStart w:id="2" w:name="_Hlk68703844"/>
      <w:r w:rsidRPr="00B26A0C">
        <w:rPr>
          <w:rFonts w:ascii="BIZ UDPゴシック" w:eastAsia="BIZ UDPゴシック" w:hAnsi="BIZ UDPゴシック" w:hint="eastAsia"/>
          <w:w w:val="99"/>
          <w:sz w:val="26"/>
          <w:szCs w:val="26"/>
        </w:rPr>
        <w:t>第</w:t>
      </w:r>
      <w:r w:rsidR="00AF4F04">
        <w:rPr>
          <w:rFonts w:ascii="BIZ UDPゴシック" w:eastAsia="BIZ UDPゴシック" w:hAnsi="BIZ UDPゴシック" w:hint="eastAsia"/>
          <w:w w:val="99"/>
          <w:sz w:val="26"/>
          <w:szCs w:val="26"/>
        </w:rPr>
        <w:t>３</w:t>
      </w:r>
      <w:r w:rsidRPr="00B26A0C">
        <w:rPr>
          <w:rFonts w:ascii="BIZ UDPゴシック" w:eastAsia="BIZ UDPゴシック" w:hAnsi="BIZ UDPゴシック" w:hint="eastAsia"/>
          <w:w w:val="99"/>
          <w:sz w:val="26"/>
          <w:szCs w:val="26"/>
        </w:rPr>
        <w:t>回『「就学前のこどもの育ちに係る基本的な指針」に関する有識者懇談会』が開催される（内閣官房こども家庭庁設立準備室）</w:t>
      </w:r>
      <w:r>
        <w:rPr>
          <w:rFonts w:ascii="BIZ UDPゴシック" w:eastAsia="BIZ UDPゴシック" w:hAnsi="BIZ UDPゴシック" w:hint="eastAsia"/>
          <w:w w:val="99"/>
          <w:sz w:val="26"/>
          <w:szCs w:val="26"/>
        </w:rPr>
        <w:t>・・・・・・・・・・・・・・・・・・・・・・・・・・・・・・</w:t>
      </w:r>
      <w:r w:rsidR="00D87461">
        <w:rPr>
          <w:rFonts w:ascii="BIZ UDPゴシック" w:eastAsia="BIZ UDPゴシック" w:hAnsi="BIZ UDPゴシック" w:hint="eastAsia"/>
          <w:w w:val="99"/>
          <w:sz w:val="26"/>
          <w:szCs w:val="26"/>
        </w:rPr>
        <w:t>・</w:t>
      </w:r>
      <w:r w:rsidR="00AF4F04">
        <w:rPr>
          <w:rFonts w:ascii="BIZ UDPゴシック" w:eastAsia="BIZ UDPゴシック" w:hAnsi="BIZ UDPゴシック" w:hint="eastAsia"/>
          <w:w w:val="99"/>
          <w:sz w:val="26"/>
          <w:szCs w:val="26"/>
        </w:rPr>
        <w:t>1</w:t>
      </w:r>
    </w:p>
    <w:p w14:paraId="5463D6BB" w14:textId="1F2E6AE5" w:rsidR="00007934" w:rsidRPr="003E7AAE" w:rsidRDefault="00007934" w:rsidP="009E4BB1">
      <w:pPr>
        <w:snapToGrid w:val="0"/>
        <w:spacing w:beforeLines="50" w:before="180" w:afterLines="50" w:after="180"/>
        <w:ind w:rightChars="-270" w:right="-567"/>
        <w:rPr>
          <w:snapToGrid w:val="0"/>
        </w:rPr>
      </w:pPr>
      <w:bookmarkStart w:id="3" w:name="_Hlk36759458"/>
      <w:bookmarkStart w:id="4" w:name="_Hlk36052104"/>
      <w:bookmarkEnd w:id="0"/>
      <w:bookmarkEnd w:id="1"/>
      <w:bookmarkEnd w:id="2"/>
      <w:r w:rsidRPr="003E7AAE">
        <w:rPr>
          <w:snapToGrid w:val="0"/>
        </w:rPr>
        <w:t>-----------------------------------------------------------------------------------------------------------------------------------------</w:t>
      </w:r>
    </w:p>
    <w:bookmarkEnd w:id="3"/>
    <w:bookmarkEnd w:id="4"/>
    <w:p w14:paraId="3BB0CA07" w14:textId="29094C76" w:rsidR="00B26A0C" w:rsidRDefault="00B26A0C" w:rsidP="007C7EDE">
      <w:pPr>
        <w:snapToGrid w:val="0"/>
        <w:spacing w:beforeLines="100" w:before="360" w:afterLines="100" w:after="360"/>
        <w:ind w:left="600" w:hangingChars="150" w:hanging="600"/>
        <w:rPr>
          <w:rFonts w:ascii="BIZ UDPゴシック" w:eastAsia="BIZ UDPゴシック" w:hAnsi="BIZ UDPゴシック" w:cs="Courier New"/>
          <w:b/>
          <w:sz w:val="40"/>
          <w:szCs w:val="40"/>
        </w:rPr>
      </w:pPr>
      <w:r w:rsidRPr="0006315C">
        <w:rPr>
          <w:rFonts w:ascii="BIZ UDPゴシック" w:eastAsia="BIZ UDPゴシック" w:hAnsi="BIZ UDPゴシック" w:cs="Courier New" w:hint="eastAsia"/>
          <w:b/>
          <w:sz w:val="40"/>
          <w:szCs w:val="40"/>
        </w:rPr>
        <w:t>◆</w:t>
      </w:r>
      <w:r w:rsidRPr="0006315C">
        <w:rPr>
          <w:rFonts w:ascii="BIZ UDPゴシック" w:eastAsia="BIZ UDPゴシック" w:hAnsi="BIZ UDPゴシック" w:cs="Courier New" w:hint="eastAsia"/>
          <w:b/>
          <w:sz w:val="40"/>
          <w:szCs w:val="40"/>
        </w:rPr>
        <w:tab/>
      </w:r>
      <w:r w:rsidRPr="00B26A0C">
        <w:rPr>
          <w:rFonts w:ascii="BIZ UDPゴシック" w:eastAsia="BIZ UDPゴシック" w:hAnsi="BIZ UDPゴシック" w:cs="Courier New" w:hint="eastAsia"/>
          <w:b/>
          <w:sz w:val="40"/>
          <w:szCs w:val="40"/>
        </w:rPr>
        <w:t>第</w:t>
      </w:r>
      <w:r w:rsidR="00AF4F04">
        <w:rPr>
          <w:rFonts w:ascii="BIZ UDPゴシック" w:eastAsia="BIZ UDPゴシック" w:hAnsi="BIZ UDPゴシック" w:cs="Courier New" w:hint="eastAsia"/>
          <w:b/>
          <w:sz w:val="40"/>
          <w:szCs w:val="40"/>
        </w:rPr>
        <w:t>３</w:t>
      </w:r>
      <w:r w:rsidRPr="00B26A0C">
        <w:rPr>
          <w:rFonts w:ascii="BIZ UDPゴシック" w:eastAsia="BIZ UDPゴシック" w:hAnsi="BIZ UDPゴシック" w:cs="Courier New" w:hint="eastAsia"/>
          <w:b/>
          <w:sz w:val="40"/>
          <w:szCs w:val="40"/>
        </w:rPr>
        <w:t>回『「就学前のこどもの育ちに係る基本的な指針」に関する有識者懇談会』が開催される（内閣官房こども家庭庁設立準備室）</w:t>
      </w:r>
    </w:p>
    <w:p w14:paraId="699A6051" w14:textId="42993421" w:rsidR="00B26A0C" w:rsidRPr="00B26A0C" w:rsidRDefault="00B26A0C" w:rsidP="00B26A0C">
      <w:pPr>
        <w:snapToGrid w:val="0"/>
        <w:spacing w:beforeLines="25" w:before="90" w:afterLines="25" w:after="90" w:line="300" w:lineRule="auto"/>
        <w:ind w:firstLineChars="100" w:firstLine="240"/>
        <w:rPr>
          <w:rFonts w:cs="ＭＳ 明朝"/>
          <w:bCs/>
          <w:sz w:val="24"/>
        </w:rPr>
      </w:pPr>
      <w:bookmarkStart w:id="5" w:name="_Hlk115358011"/>
      <w:r w:rsidRPr="00B26A0C">
        <w:rPr>
          <w:rFonts w:cs="ＭＳ 明朝" w:hint="eastAsia"/>
          <w:bCs/>
          <w:sz w:val="24"/>
        </w:rPr>
        <w:t>令和</w:t>
      </w:r>
      <w:r w:rsidRPr="00B26A0C">
        <w:rPr>
          <w:rFonts w:cs="ＭＳ 明朝" w:hint="eastAsia"/>
          <w:bCs/>
          <w:sz w:val="24"/>
        </w:rPr>
        <w:t>4</w:t>
      </w:r>
      <w:r w:rsidRPr="00B26A0C">
        <w:rPr>
          <w:rFonts w:cs="ＭＳ 明朝" w:hint="eastAsia"/>
          <w:bCs/>
          <w:sz w:val="24"/>
        </w:rPr>
        <w:t>年</w:t>
      </w:r>
      <w:r w:rsidR="00E4750C">
        <w:rPr>
          <w:rFonts w:cs="ＭＳ 明朝" w:hint="eastAsia"/>
          <w:bCs/>
          <w:sz w:val="24"/>
        </w:rPr>
        <w:t>10</w:t>
      </w:r>
      <w:r w:rsidRPr="00B26A0C">
        <w:rPr>
          <w:rFonts w:cs="ＭＳ 明朝" w:hint="eastAsia"/>
          <w:bCs/>
          <w:sz w:val="24"/>
        </w:rPr>
        <w:t>月</w:t>
      </w:r>
      <w:r w:rsidR="00E4750C">
        <w:rPr>
          <w:rFonts w:cs="ＭＳ 明朝" w:hint="eastAsia"/>
          <w:bCs/>
          <w:sz w:val="24"/>
        </w:rPr>
        <w:t>14</w:t>
      </w:r>
      <w:r w:rsidRPr="00B26A0C">
        <w:rPr>
          <w:rFonts w:cs="ＭＳ 明朝" w:hint="eastAsia"/>
          <w:bCs/>
          <w:sz w:val="24"/>
        </w:rPr>
        <w:t>日、『第</w:t>
      </w:r>
      <w:r w:rsidR="00E4750C">
        <w:rPr>
          <w:rFonts w:cs="ＭＳ 明朝" w:hint="eastAsia"/>
          <w:bCs/>
          <w:sz w:val="24"/>
        </w:rPr>
        <w:t>3</w:t>
      </w:r>
      <w:r w:rsidRPr="00B26A0C">
        <w:rPr>
          <w:rFonts w:cs="ＭＳ 明朝" w:hint="eastAsia"/>
          <w:bCs/>
          <w:sz w:val="24"/>
        </w:rPr>
        <w:t>回「就学前の子どもの育ちに係る基本的な指針」に関する有識者懇談会</w:t>
      </w:r>
      <w:r w:rsidR="007C7EDE">
        <w:rPr>
          <w:rFonts w:cs="ＭＳ 明朝" w:hint="eastAsia"/>
          <w:bCs/>
          <w:sz w:val="24"/>
        </w:rPr>
        <w:t>』</w:t>
      </w:r>
      <w:r w:rsidRPr="00B26A0C">
        <w:rPr>
          <w:rFonts w:cs="ＭＳ 明朝" w:hint="eastAsia"/>
          <w:bCs/>
          <w:sz w:val="24"/>
        </w:rPr>
        <w:t>（内閣官房こども家庭庁設立準備室）が開催されました。</w:t>
      </w:r>
    </w:p>
    <w:bookmarkEnd w:id="5"/>
    <w:p w14:paraId="626DE56E" w14:textId="38D8679C" w:rsidR="00B26A0C" w:rsidRPr="00B26A0C" w:rsidRDefault="00B26A0C" w:rsidP="00B26A0C">
      <w:pPr>
        <w:snapToGrid w:val="0"/>
        <w:spacing w:beforeLines="25" w:before="90" w:afterLines="25" w:after="90" w:line="300" w:lineRule="auto"/>
        <w:ind w:firstLineChars="100" w:firstLine="240"/>
        <w:rPr>
          <w:rFonts w:cs="ＭＳ 明朝"/>
          <w:bCs/>
          <w:sz w:val="24"/>
        </w:rPr>
      </w:pPr>
      <w:r w:rsidRPr="00B26A0C">
        <w:rPr>
          <w:rFonts w:cs="ＭＳ 明朝" w:hint="eastAsia"/>
          <w:bCs/>
          <w:sz w:val="24"/>
        </w:rPr>
        <w:t>本有識者懇談会は、本ニュース</w:t>
      </w:r>
      <w:r w:rsidRPr="00B26A0C">
        <w:rPr>
          <w:rFonts w:cs="ＭＳ 明朝" w:hint="eastAsia"/>
          <w:bCs/>
          <w:sz w:val="24"/>
        </w:rPr>
        <w:t>No.</w:t>
      </w:r>
      <w:r w:rsidR="00D87461">
        <w:rPr>
          <w:rFonts w:cs="ＭＳ 明朝" w:hint="eastAsia"/>
          <w:bCs/>
          <w:sz w:val="24"/>
        </w:rPr>
        <w:t>22-18</w:t>
      </w:r>
      <w:r w:rsidR="00E4750C">
        <w:rPr>
          <w:rFonts w:cs="ＭＳ 明朝" w:hint="eastAsia"/>
          <w:bCs/>
          <w:sz w:val="24"/>
        </w:rPr>
        <w:t>、</w:t>
      </w:r>
      <w:r w:rsidR="00E4750C">
        <w:rPr>
          <w:rFonts w:cs="ＭＳ 明朝" w:hint="eastAsia"/>
          <w:bCs/>
          <w:sz w:val="24"/>
        </w:rPr>
        <w:t>22-31</w:t>
      </w:r>
      <w:r w:rsidRPr="00B26A0C">
        <w:rPr>
          <w:rFonts w:cs="ＭＳ 明朝" w:hint="eastAsia"/>
          <w:bCs/>
          <w:sz w:val="24"/>
        </w:rPr>
        <w:t>でも既報のとおり、こども家庭庁が、今後閣議決定される予定</w:t>
      </w:r>
      <w:r w:rsidR="00726979">
        <w:rPr>
          <w:rFonts w:cs="ＭＳ 明朝" w:hint="eastAsia"/>
          <w:bCs/>
          <w:sz w:val="24"/>
        </w:rPr>
        <w:t>の</w:t>
      </w:r>
      <w:r w:rsidRPr="00B26A0C">
        <w:rPr>
          <w:rFonts w:cs="ＭＳ 明朝" w:hint="eastAsia"/>
          <w:bCs/>
          <w:sz w:val="24"/>
        </w:rPr>
        <w:t>「就学前のこどもの育ちに係る基本的な指針」に基づき政府内の取組を主導することとされていることを踏まえ、基本的な指針の素案を作成するにあたり設置されているものです。（座長：秋田喜代美氏（学習院大学</w:t>
      </w:r>
      <w:r w:rsidRPr="00B26A0C">
        <w:rPr>
          <w:rFonts w:cs="ＭＳ 明朝" w:hint="eastAsia"/>
          <w:bCs/>
          <w:sz w:val="24"/>
        </w:rPr>
        <w:t xml:space="preserve"> </w:t>
      </w:r>
      <w:r w:rsidRPr="00B26A0C">
        <w:rPr>
          <w:rFonts w:cs="ＭＳ 明朝" w:hint="eastAsia"/>
          <w:bCs/>
          <w:sz w:val="24"/>
        </w:rPr>
        <w:t>教授））</w:t>
      </w:r>
    </w:p>
    <w:p w14:paraId="22F527D7" w14:textId="505182B6" w:rsidR="003B6FAC" w:rsidRPr="00B26A0C" w:rsidRDefault="00B26A0C" w:rsidP="003B6FAC">
      <w:pPr>
        <w:snapToGrid w:val="0"/>
        <w:spacing w:beforeLines="25" w:before="90" w:afterLines="25" w:after="90" w:line="300" w:lineRule="auto"/>
        <w:ind w:firstLineChars="100" w:firstLine="240"/>
        <w:rPr>
          <w:rFonts w:cs="ＭＳ 明朝"/>
          <w:bCs/>
          <w:sz w:val="24"/>
        </w:rPr>
      </w:pPr>
      <w:r w:rsidRPr="00B26A0C">
        <w:rPr>
          <w:rFonts w:cs="ＭＳ 明朝" w:hint="eastAsia"/>
          <w:bCs/>
          <w:sz w:val="24"/>
        </w:rPr>
        <w:t>第</w:t>
      </w:r>
      <w:r w:rsidR="00E4750C">
        <w:rPr>
          <w:rFonts w:cs="ＭＳ 明朝" w:hint="eastAsia"/>
          <w:bCs/>
          <w:sz w:val="24"/>
        </w:rPr>
        <w:t>3</w:t>
      </w:r>
      <w:r w:rsidRPr="00B26A0C">
        <w:rPr>
          <w:rFonts w:cs="ＭＳ 明朝" w:hint="eastAsia"/>
          <w:bCs/>
          <w:sz w:val="24"/>
        </w:rPr>
        <w:t>回</w:t>
      </w:r>
      <w:r w:rsidR="007C7EDE">
        <w:rPr>
          <w:rFonts w:cs="ＭＳ 明朝" w:hint="eastAsia"/>
          <w:bCs/>
          <w:sz w:val="24"/>
        </w:rPr>
        <w:t>有識者懇談会</w:t>
      </w:r>
      <w:r w:rsidRPr="00B26A0C">
        <w:rPr>
          <w:rFonts w:cs="ＭＳ 明朝" w:hint="eastAsia"/>
          <w:bCs/>
          <w:sz w:val="24"/>
        </w:rPr>
        <w:t>では、「就学前のこどもの育ちに係る基本的な指針」</w:t>
      </w:r>
      <w:r w:rsidR="003B6FAC">
        <w:rPr>
          <w:rFonts w:cs="ＭＳ 明朝" w:hint="eastAsia"/>
          <w:bCs/>
          <w:sz w:val="24"/>
        </w:rPr>
        <w:t>素案</w:t>
      </w:r>
      <w:r w:rsidR="00726979">
        <w:rPr>
          <w:rFonts w:cs="ＭＳ 明朝" w:hint="eastAsia"/>
          <w:bCs/>
          <w:sz w:val="24"/>
        </w:rPr>
        <w:t>の</w:t>
      </w:r>
      <w:r w:rsidR="002E5ABF">
        <w:rPr>
          <w:rFonts w:cs="ＭＳ 明朝" w:hint="eastAsia"/>
          <w:bCs/>
          <w:sz w:val="24"/>
        </w:rPr>
        <w:t>構成</w:t>
      </w:r>
      <w:r w:rsidR="00726979">
        <w:rPr>
          <w:rFonts w:cs="ＭＳ 明朝" w:hint="eastAsia"/>
          <w:bCs/>
          <w:sz w:val="24"/>
        </w:rPr>
        <w:t>イメージ（案）に基づいて</w:t>
      </w:r>
      <w:r w:rsidRPr="00B26A0C">
        <w:rPr>
          <w:rFonts w:cs="ＭＳ 明朝" w:hint="eastAsia"/>
          <w:bCs/>
          <w:sz w:val="24"/>
        </w:rPr>
        <w:t>検討が行われました</w:t>
      </w:r>
      <w:r w:rsidR="007C7EDE">
        <w:rPr>
          <w:rFonts w:cs="ＭＳ 明朝" w:hint="eastAsia"/>
          <w:bCs/>
          <w:sz w:val="24"/>
        </w:rPr>
        <w:t>（本ニュース</w:t>
      </w:r>
      <w:r w:rsidR="007C7EDE">
        <w:rPr>
          <w:rFonts w:cs="ＭＳ 明朝" w:hint="eastAsia"/>
          <w:bCs/>
          <w:sz w:val="24"/>
        </w:rPr>
        <w:t>3</w:t>
      </w:r>
      <w:r w:rsidR="007C7EDE">
        <w:rPr>
          <w:rFonts w:cs="ＭＳ 明朝" w:hint="eastAsia"/>
          <w:bCs/>
          <w:sz w:val="24"/>
        </w:rPr>
        <w:t>ページのスライド参照）</w:t>
      </w:r>
      <w:r w:rsidRPr="00B26A0C">
        <w:rPr>
          <w:rFonts w:cs="ＭＳ 明朝" w:hint="eastAsia"/>
          <w:bCs/>
          <w:sz w:val="24"/>
        </w:rPr>
        <w:t>。</w:t>
      </w:r>
    </w:p>
    <w:tbl>
      <w:tblPr>
        <w:tblStyle w:val="a4"/>
        <w:tblW w:w="0" w:type="auto"/>
        <w:tblLook w:val="04A0" w:firstRow="1" w:lastRow="0" w:firstColumn="1" w:lastColumn="0" w:noHBand="0" w:noVBand="1"/>
      </w:tblPr>
      <w:tblGrid>
        <w:gridCol w:w="9628"/>
      </w:tblGrid>
      <w:tr w:rsidR="00B26A0C" w:rsidRPr="00B26A0C" w14:paraId="0F56105D" w14:textId="77777777" w:rsidTr="002B3BD6">
        <w:tc>
          <w:tcPr>
            <w:tcW w:w="9743" w:type="dxa"/>
          </w:tcPr>
          <w:p w14:paraId="0DB9D408" w14:textId="77777777" w:rsidR="00B26A0C" w:rsidRPr="00D87461" w:rsidRDefault="00B26A0C" w:rsidP="00D87461">
            <w:pPr>
              <w:snapToGrid w:val="0"/>
              <w:spacing w:beforeLines="25" w:before="90" w:afterLines="25" w:after="90" w:line="300" w:lineRule="auto"/>
              <w:ind w:firstLineChars="100" w:firstLine="280"/>
              <w:jc w:val="center"/>
              <w:rPr>
                <w:rFonts w:ascii="BIZ UDPゴシック" w:eastAsia="BIZ UDPゴシック" w:hAnsi="BIZ UDPゴシック" w:cs="ＭＳ 明朝"/>
                <w:b/>
                <w:bCs/>
                <w:sz w:val="28"/>
              </w:rPr>
            </w:pPr>
            <w:r w:rsidRPr="00D87461">
              <w:rPr>
                <w:rFonts w:ascii="BIZ UDPゴシック" w:eastAsia="BIZ UDPゴシック" w:hAnsi="BIZ UDPゴシック" w:cs="ＭＳ 明朝" w:hint="eastAsia"/>
                <w:b/>
                <w:bCs/>
                <w:sz w:val="28"/>
              </w:rPr>
              <w:t>～委員による主な意見～</w:t>
            </w:r>
          </w:p>
          <w:p w14:paraId="2D08026F" w14:textId="04B89E2A" w:rsidR="00B26A0C" w:rsidRDefault="00B26A0C" w:rsidP="00D87461">
            <w:pPr>
              <w:snapToGrid w:val="0"/>
              <w:spacing w:beforeLines="25" w:before="90" w:afterLines="25" w:after="90" w:line="300" w:lineRule="auto"/>
              <w:ind w:firstLineChars="100" w:firstLine="240"/>
              <w:jc w:val="right"/>
              <w:rPr>
                <w:rFonts w:cs="ＭＳ 明朝"/>
                <w:bCs/>
                <w:sz w:val="24"/>
              </w:rPr>
            </w:pPr>
            <w:r w:rsidRPr="00B26A0C">
              <w:rPr>
                <w:rFonts w:cs="ＭＳ 明朝" w:hint="eastAsia"/>
                <w:bCs/>
                <w:sz w:val="24"/>
              </w:rPr>
              <w:t>※全国</w:t>
            </w:r>
            <w:r w:rsidR="00D87461">
              <w:rPr>
                <w:rFonts w:cs="ＭＳ 明朝" w:hint="eastAsia"/>
                <w:bCs/>
                <w:sz w:val="24"/>
              </w:rPr>
              <w:t>保育協議会</w:t>
            </w:r>
            <w:r w:rsidRPr="00B26A0C">
              <w:rPr>
                <w:rFonts w:cs="ＭＳ 明朝" w:hint="eastAsia"/>
                <w:bCs/>
                <w:sz w:val="24"/>
              </w:rPr>
              <w:t>事務局整理</w:t>
            </w:r>
          </w:p>
          <w:p w14:paraId="39986209" w14:textId="4D3D01B4" w:rsidR="00B41A72" w:rsidRPr="008B6935" w:rsidRDefault="00B41A72" w:rsidP="00B41A72">
            <w:pPr>
              <w:snapToGrid w:val="0"/>
              <w:spacing w:beforeLines="25" w:before="90" w:afterLines="25" w:after="90" w:line="300" w:lineRule="auto"/>
              <w:ind w:right="960"/>
              <w:rPr>
                <w:rFonts w:ascii="BIZ UDPゴシック" w:eastAsia="BIZ UDPゴシック" w:hAnsi="BIZ UDPゴシック" w:cs="ＭＳ 明朝"/>
                <w:bCs/>
                <w:sz w:val="24"/>
              </w:rPr>
            </w:pPr>
            <w:r w:rsidRPr="008B6935">
              <w:rPr>
                <w:rFonts w:ascii="BIZ UDPゴシック" w:eastAsia="BIZ UDPゴシック" w:hAnsi="BIZ UDPゴシック" w:cs="ＭＳ 明朝" w:hint="eastAsia"/>
                <w:bCs/>
                <w:sz w:val="24"/>
              </w:rPr>
              <w:t>【指針素案全般に関して】</w:t>
            </w:r>
          </w:p>
          <w:p w14:paraId="7DB98BEA" w14:textId="2ED905B7" w:rsidR="00F42890" w:rsidRDefault="00F42890" w:rsidP="00E55A39">
            <w:pPr>
              <w:pStyle w:val="a9"/>
              <w:numPr>
                <w:ilvl w:val="0"/>
                <w:numId w:val="50"/>
              </w:numPr>
              <w:snapToGrid w:val="0"/>
              <w:spacing w:beforeLines="25" w:before="90" w:afterLines="25" w:after="90" w:line="300" w:lineRule="auto"/>
              <w:ind w:leftChars="0"/>
              <w:rPr>
                <w:rFonts w:cs="ＭＳ 明朝"/>
                <w:bCs/>
                <w:sz w:val="24"/>
              </w:rPr>
            </w:pPr>
            <w:r>
              <w:rPr>
                <w:rFonts w:cs="ＭＳ 明朝" w:hint="eastAsia"/>
                <w:bCs/>
                <w:sz w:val="24"/>
              </w:rPr>
              <w:t>「こどもの育ちに関わるすべての人で共有する」とあるが、この表現によって読み手が限定されてしまう。すべての</w:t>
            </w:r>
            <w:r w:rsidR="00467FEE">
              <w:rPr>
                <w:rFonts w:cs="ＭＳ 明朝" w:hint="eastAsia"/>
                <w:bCs/>
                <w:sz w:val="24"/>
              </w:rPr>
              <w:t>人に理解してもらえるような指針にしていくべきである。</w:t>
            </w:r>
          </w:p>
          <w:p w14:paraId="25C954CE" w14:textId="79604810" w:rsidR="00E55A39" w:rsidRDefault="00E55A39" w:rsidP="00E55A39">
            <w:pPr>
              <w:pStyle w:val="a9"/>
              <w:numPr>
                <w:ilvl w:val="0"/>
                <w:numId w:val="50"/>
              </w:numPr>
              <w:snapToGrid w:val="0"/>
              <w:spacing w:beforeLines="25" w:before="90" w:afterLines="25" w:after="90" w:line="300" w:lineRule="auto"/>
              <w:ind w:leftChars="0"/>
              <w:rPr>
                <w:rFonts w:cs="ＭＳ 明朝"/>
                <w:bCs/>
                <w:sz w:val="24"/>
              </w:rPr>
            </w:pPr>
            <w:r>
              <w:rPr>
                <w:rFonts w:cs="ＭＳ 明朝" w:hint="eastAsia"/>
                <w:bCs/>
                <w:sz w:val="24"/>
              </w:rPr>
              <w:t>「すべての人で共有したい理念」として、子どもは権利の主体であることを明記してほしい。</w:t>
            </w:r>
          </w:p>
          <w:p w14:paraId="4E88C0E5" w14:textId="6E8E312E" w:rsidR="00E55A39" w:rsidRDefault="00E55A39" w:rsidP="00E55A39">
            <w:pPr>
              <w:pStyle w:val="a9"/>
              <w:numPr>
                <w:ilvl w:val="0"/>
                <w:numId w:val="50"/>
              </w:numPr>
              <w:snapToGrid w:val="0"/>
              <w:spacing w:beforeLines="25" w:before="90" w:afterLines="25" w:after="90" w:line="300" w:lineRule="auto"/>
              <w:ind w:leftChars="0"/>
              <w:rPr>
                <w:rFonts w:cs="ＭＳ 明朝"/>
                <w:bCs/>
                <w:sz w:val="24"/>
              </w:rPr>
            </w:pPr>
            <w:r>
              <w:rPr>
                <w:rFonts w:cs="ＭＳ 明朝" w:hint="eastAsia"/>
                <w:bCs/>
                <w:sz w:val="24"/>
              </w:rPr>
              <w:t>「切れ目のない支援」とよく聞くが、共通認識がとれるよう整理が必要である。</w:t>
            </w:r>
          </w:p>
          <w:p w14:paraId="6001ACAB" w14:textId="2D0E0CDA" w:rsidR="00E55A39" w:rsidRDefault="00E55A39" w:rsidP="00E55A39">
            <w:pPr>
              <w:pStyle w:val="a9"/>
              <w:numPr>
                <w:ilvl w:val="0"/>
                <w:numId w:val="50"/>
              </w:numPr>
              <w:snapToGrid w:val="0"/>
              <w:spacing w:beforeLines="25" w:before="90" w:afterLines="25" w:after="90" w:line="300" w:lineRule="auto"/>
              <w:ind w:leftChars="0"/>
              <w:rPr>
                <w:rFonts w:cs="ＭＳ 明朝"/>
                <w:bCs/>
                <w:sz w:val="24"/>
              </w:rPr>
            </w:pPr>
            <w:r>
              <w:rPr>
                <w:rFonts w:cs="ＭＳ 明朝" w:hint="eastAsia"/>
                <w:bCs/>
                <w:sz w:val="24"/>
              </w:rPr>
              <w:t>指針は理念を掲げるだけでは変わらない。一歩踏み込んで、行動変容につなげていけるものである必要がある。</w:t>
            </w:r>
          </w:p>
          <w:p w14:paraId="2AB09E1E" w14:textId="43EB35EA" w:rsidR="00F42890" w:rsidRDefault="00B41A72" w:rsidP="00F42890">
            <w:pPr>
              <w:pStyle w:val="a9"/>
              <w:numPr>
                <w:ilvl w:val="0"/>
                <w:numId w:val="50"/>
              </w:numPr>
              <w:snapToGrid w:val="0"/>
              <w:spacing w:beforeLines="25" w:before="90" w:afterLines="25" w:after="90" w:line="300" w:lineRule="auto"/>
              <w:ind w:leftChars="0"/>
              <w:rPr>
                <w:rFonts w:cs="ＭＳ 明朝"/>
                <w:bCs/>
                <w:sz w:val="24"/>
              </w:rPr>
            </w:pPr>
            <w:r>
              <w:rPr>
                <w:rFonts w:cs="ＭＳ 明朝" w:hint="eastAsia"/>
                <w:bCs/>
                <w:sz w:val="24"/>
              </w:rPr>
              <w:t>大人が子どもを育てていくだけでなく、子どもが子どもを育てるような社会を作っていくべきである。</w:t>
            </w:r>
          </w:p>
          <w:p w14:paraId="198A0BF7" w14:textId="592C48E3" w:rsidR="00467FEE" w:rsidRDefault="00467FEE" w:rsidP="00F42890">
            <w:pPr>
              <w:pStyle w:val="a9"/>
              <w:numPr>
                <w:ilvl w:val="0"/>
                <w:numId w:val="50"/>
              </w:numPr>
              <w:snapToGrid w:val="0"/>
              <w:spacing w:beforeLines="25" w:before="90" w:afterLines="25" w:after="90" w:line="300" w:lineRule="auto"/>
              <w:ind w:leftChars="0"/>
              <w:rPr>
                <w:rFonts w:cs="ＭＳ 明朝"/>
                <w:bCs/>
                <w:sz w:val="24"/>
              </w:rPr>
            </w:pPr>
            <w:r>
              <w:rPr>
                <w:rFonts w:cs="ＭＳ 明朝" w:hint="eastAsia"/>
                <w:bCs/>
                <w:sz w:val="24"/>
              </w:rPr>
              <w:t>指針の➀～⑤は順序、また時間軸も取り入れて三次元で今後検討すべきである。</w:t>
            </w:r>
          </w:p>
          <w:p w14:paraId="12F5215B" w14:textId="4AE27468" w:rsidR="00467FEE" w:rsidRPr="00F42890" w:rsidRDefault="00467FEE" w:rsidP="00F42890">
            <w:pPr>
              <w:pStyle w:val="a9"/>
              <w:numPr>
                <w:ilvl w:val="0"/>
                <w:numId w:val="50"/>
              </w:numPr>
              <w:snapToGrid w:val="0"/>
              <w:spacing w:beforeLines="25" w:before="90" w:afterLines="25" w:after="90" w:line="300" w:lineRule="auto"/>
              <w:ind w:leftChars="0"/>
              <w:rPr>
                <w:rFonts w:cs="ＭＳ 明朝"/>
                <w:bCs/>
                <w:sz w:val="24"/>
              </w:rPr>
            </w:pPr>
            <w:r>
              <w:rPr>
                <w:rFonts w:cs="ＭＳ 明朝" w:hint="eastAsia"/>
                <w:bCs/>
                <w:sz w:val="24"/>
              </w:rPr>
              <w:t>理念を実現するために育ちの過程に応じた子どもの姿と主な特徴を今後検討していくとあるが、保育所保育指針では発達の過程を「何歳まで」と年齢の目安を設けるこ</w:t>
            </w:r>
            <w:r>
              <w:rPr>
                <w:rFonts w:cs="ＭＳ 明朝" w:hint="eastAsia"/>
                <w:bCs/>
                <w:sz w:val="24"/>
              </w:rPr>
              <w:lastRenderedPageBreak/>
              <w:t>とを</w:t>
            </w:r>
            <w:r w:rsidR="007C7EDE">
              <w:rPr>
                <w:rFonts w:cs="ＭＳ 明朝" w:hint="eastAsia"/>
                <w:bCs/>
                <w:sz w:val="24"/>
              </w:rPr>
              <w:t>や</w:t>
            </w:r>
            <w:r>
              <w:rPr>
                <w:rFonts w:cs="ＭＳ 明朝" w:hint="eastAsia"/>
                <w:bCs/>
                <w:sz w:val="24"/>
              </w:rPr>
              <w:t>めている。「幼児期の終わりまでに育ってほしい</w:t>
            </w:r>
            <w:r>
              <w:rPr>
                <w:rFonts w:cs="ＭＳ 明朝" w:hint="eastAsia"/>
                <w:bCs/>
                <w:sz w:val="24"/>
              </w:rPr>
              <w:t>10</w:t>
            </w:r>
            <w:r>
              <w:rPr>
                <w:rFonts w:cs="ＭＳ 明朝" w:hint="eastAsia"/>
                <w:bCs/>
                <w:sz w:val="24"/>
              </w:rPr>
              <w:t>の姿」もこれができる、できないの見方をするものではない。</w:t>
            </w:r>
            <w:r w:rsidR="006F387B">
              <w:rPr>
                <w:rFonts w:cs="ＭＳ 明朝" w:hint="eastAsia"/>
                <w:bCs/>
                <w:sz w:val="24"/>
              </w:rPr>
              <w:t>いろいろな成長の過程があるということが一般の方にも伝わる内容にしていくことが必要である。</w:t>
            </w:r>
          </w:p>
          <w:p w14:paraId="134617FA" w14:textId="05312207" w:rsidR="00B41A72" w:rsidRPr="008B6935" w:rsidRDefault="00B41A72" w:rsidP="00B41A72">
            <w:pPr>
              <w:snapToGrid w:val="0"/>
              <w:spacing w:beforeLines="25" w:before="90" w:afterLines="25" w:after="90" w:line="300" w:lineRule="auto"/>
              <w:rPr>
                <w:rFonts w:ascii="BIZ UDPゴシック" w:eastAsia="BIZ UDPゴシック" w:hAnsi="BIZ UDPゴシック" w:cs="ＭＳ 明朝"/>
                <w:bCs/>
                <w:sz w:val="24"/>
              </w:rPr>
            </w:pPr>
            <w:r w:rsidRPr="008B6935">
              <w:rPr>
                <w:rFonts w:ascii="BIZ UDPゴシック" w:eastAsia="BIZ UDPゴシック" w:hAnsi="BIZ UDPゴシック" w:cs="ＭＳ 明朝" w:hint="eastAsia"/>
                <w:bCs/>
                <w:sz w:val="24"/>
              </w:rPr>
              <w:t>【指針素案①「安心・安全の確保が第一に優先されている」に関して】</w:t>
            </w:r>
          </w:p>
          <w:p w14:paraId="1843C357" w14:textId="112722E8" w:rsidR="00E55A39" w:rsidRPr="006A1657" w:rsidRDefault="00E55A39" w:rsidP="006A1657">
            <w:pPr>
              <w:pStyle w:val="a9"/>
              <w:numPr>
                <w:ilvl w:val="0"/>
                <w:numId w:val="50"/>
              </w:numPr>
              <w:snapToGrid w:val="0"/>
              <w:spacing w:beforeLines="25" w:before="90" w:afterLines="25" w:after="90" w:line="300" w:lineRule="auto"/>
              <w:ind w:leftChars="0"/>
              <w:rPr>
                <w:rFonts w:cs="ＭＳ 明朝"/>
                <w:bCs/>
                <w:sz w:val="24"/>
              </w:rPr>
            </w:pPr>
            <w:r>
              <w:rPr>
                <w:rFonts w:cs="ＭＳ 明朝" w:hint="eastAsia"/>
                <w:bCs/>
                <w:sz w:val="24"/>
              </w:rPr>
              <w:t>子どもの「安心・安全の確保が第一に優先される」ためには、子どもだけでなく、家庭も併せて守っていく必要がある。</w:t>
            </w:r>
          </w:p>
          <w:p w14:paraId="6F37FD9C" w14:textId="48CFB387" w:rsidR="006A1657" w:rsidRPr="008B6935" w:rsidRDefault="006A1657" w:rsidP="006A1657">
            <w:pPr>
              <w:snapToGrid w:val="0"/>
              <w:spacing w:beforeLines="25" w:before="90" w:afterLines="25" w:after="90" w:line="300" w:lineRule="auto"/>
              <w:rPr>
                <w:rFonts w:ascii="BIZ UDPゴシック" w:eastAsia="BIZ UDPゴシック" w:hAnsi="BIZ UDPゴシック" w:cs="ＭＳ 明朝"/>
                <w:bCs/>
                <w:sz w:val="24"/>
              </w:rPr>
            </w:pPr>
            <w:r w:rsidRPr="008B6935">
              <w:rPr>
                <w:rFonts w:ascii="BIZ UDPゴシック" w:eastAsia="BIZ UDPゴシック" w:hAnsi="BIZ UDPゴシック" w:cs="ＭＳ 明朝" w:hint="eastAsia"/>
                <w:bCs/>
                <w:sz w:val="24"/>
              </w:rPr>
              <w:t>【指針素案②「こどもの意思が聴かれ、主体性が大事にされる」に関して】</w:t>
            </w:r>
          </w:p>
          <w:p w14:paraId="498B681E" w14:textId="3878C681" w:rsidR="00B41A72" w:rsidRPr="00E55A39" w:rsidRDefault="006F387B" w:rsidP="00E55A39">
            <w:pPr>
              <w:pStyle w:val="a9"/>
              <w:numPr>
                <w:ilvl w:val="0"/>
                <w:numId w:val="50"/>
              </w:numPr>
              <w:snapToGrid w:val="0"/>
              <w:spacing w:beforeLines="25" w:before="90" w:afterLines="25" w:after="90" w:line="300" w:lineRule="auto"/>
              <w:ind w:leftChars="0"/>
              <w:rPr>
                <w:rFonts w:cs="ＭＳ 明朝"/>
                <w:bCs/>
                <w:sz w:val="24"/>
              </w:rPr>
            </w:pPr>
            <w:r>
              <w:rPr>
                <w:rFonts w:cs="ＭＳ 明朝" w:hint="eastAsia"/>
                <w:bCs/>
                <w:sz w:val="24"/>
              </w:rPr>
              <w:t>声にならない子どもの声を大人がくみ取っていく視点も必要である。</w:t>
            </w:r>
          </w:p>
          <w:p w14:paraId="0EE4BC1B" w14:textId="2FBD0BA8" w:rsidR="006A1657" w:rsidRPr="008B6935" w:rsidRDefault="006A1657" w:rsidP="006A1657">
            <w:pPr>
              <w:snapToGrid w:val="0"/>
              <w:spacing w:beforeLines="25" w:before="90" w:afterLines="25" w:after="90" w:line="300" w:lineRule="auto"/>
              <w:rPr>
                <w:rFonts w:ascii="BIZ UDPゴシック" w:eastAsia="BIZ UDPゴシック" w:hAnsi="BIZ UDPゴシック" w:cs="ＭＳ 明朝"/>
                <w:bCs/>
                <w:sz w:val="24"/>
              </w:rPr>
            </w:pPr>
            <w:r w:rsidRPr="008B6935">
              <w:rPr>
                <w:rFonts w:ascii="BIZ UDPゴシック" w:eastAsia="BIZ UDPゴシック" w:hAnsi="BIZ UDPゴシック" w:cs="ＭＳ 明朝" w:hint="eastAsia"/>
                <w:bCs/>
                <w:sz w:val="24"/>
              </w:rPr>
              <w:t>【指針素案③「どこに居ても教育・保育の質が保障されている」に関して】</w:t>
            </w:r>
          </w:p>
          <w:p w14:paraId="78110D14" w14:textId="387635DF" w:rsidR="006A1657" w:rsidRDefault="006A1657" w:rsidP="006A1657">
            <w:pPr>
              <w:pStyle w:val="a9"/>
              <w:numPr>
                <w:ilvl w:val="0"/>
                <w:numId w:val="50"/>
              </w:numPr>
              <w:snapToGrid w:val="0"/>
              <w:spacing w:beforeLines="25" w:before="90" w:afterLines="25" w:after="90" w:line="300" w:lineRule="auto"/>
              <w:ind w:leftChars="0"/>
              <w:rPr>
                <w:rFonts w:cs="ＭＳ 明朝"/>
                <w:bCs/>
                <w:sz w:val="24"/>
              </w:rPr>
            </w:pPr>
            <w:r>
              <w:rPr>
                <w:rFonts w:cs="ＭＳ 明朝" w:hint="eastAsia"/>
                <w:bCs/>
                <w:sz w:val="24"/>
              </w:rPr>
              <w:t>現状「</w:t>
            </w:r>
            <w:r>
              <w:rPr>
                <w:rFonts w:cs="ＭＳ 明朝" w:hint="eastAsia"/>
                <w:bCs/>
                <w:sz w:val="24"/>
              </w:rPr>
              <w:t>0</w:t>
            </w:r>
            <w:r>
              <w:rPr>
                <w:rFonts w:cs="ＭＳ 明朝" w:hint="eastAsia"/>
                <w:bCs/>
                <w:sz w:val="24"/>
              </w:rPr>
              <w:t>，</w:t>
            </w:r>
            <w:r>
              <w:rPr>
                <w:rFonts w:cs="ＭＳ 明朝" w:hint="eastAsia"/>
                <w:bCs/>
                <w:sz w:val="24"/>
              </w:rPr>
              <w:t>1</w:t>
            </w:r>
            <w:r>
              <w:rPr>
                <w:rFonts w:cs="ＭＳ 明朝" w:hint="eastAsia"/>
                <w:bCs/>
                <w:sz w:val="24"/>
              </w:rPr>
              <w:t>，</w:t>
            </w:r>
            <w:r>
              <w:rPr>
                <w:rFonts w:cs="ＭＳ 明朝" w:hint="eastAsia"/>
                <w:bCs/>
                <w:sz w:val="24"/>
              </w:rPr>
              <w:t>2</w:t>
            </w:r>
            <w:r>
              <w:rPr>
                <w:rFonts w:cs="ＭＳ 明朝" w:hint="eastAsia"/>
                <w:bCs/>
                <w:sz w:val="24"/>
              </w:rPr>
              <w:t>歳児」がひとくくりとなっているが、「</w:t>
            </w:r>
            <w:r>
              <w:rPr>
                <w:rFonts w:cs="ＭＳ 明朝" w:hint="eastAsia"/>
                <w:bCs/>
                <w:sz w:val="24"/>
              </w:rPr>
              <w:t>0</w:t>
            </w:r>
            <w:r>
              <w:rPr>
                <w:rFonts w:cs="ＭＳ 明朝" w:hint="eastAsia"/>
                <w:bCs/>
                <w:sz w:val="24"/>
              </w:rPr>
              <w:t>歳児」</w:t>
            </w:r>
            <w:r w:rsidR="006F387B">
              <w:rPr>
                <w:rFonts w:cs="ＭＳ 明朝" w:hint="eastAsia"/>
                <w:bCs/>
                <w:sz w:val="24"/>
              </w:rPr>
              <w:t>を第一歩目として教育・保育のあり方</w:t>
            </w:r>
            <w:r>
              <w:rPr>
                <w:rFonts w:cs="ＭＳ 明朝" w:hint="eastAsia"/>
                <w:bCs/>
                <w:sz w:val="24"/>
              </w:rPr>
              <w:t>を考えていかなければならない。</w:t>
            </w:r>
          </w:p>
          <w:p w14:paraId="2D34CD7B" w14:textId="6B5837EB" w:rsidR="00467FEE" w:rsidRPr="00E55A39" w:rsidRDefault="00467FEE" w:rsidP="006A1657">
            <w:pPr>
              <w:pStyle w:val="a9"/>
              <w:numPr>
                <w:ilvl w:val="0"/>
                <w:numId w:val="50"/>
              </w:numPr>
              <w:snapToGrid w:val="0"/>
              <w:spacing w:beforeLines="25" w:before="90" w:afterLines="25" w:after="90" w:line="300" w:lineRule="auto"/>
              <w:ind w:leftChars="0"/>
              <w:rPr>
                <w:rFonts w:cs="ＭＳ 明朝"/>
                <w:bCs/>
                <w:sz w:val="24"/>
              </w:rPr>
            </w:pPr>
            <w:r>
              <w:rPr>
                <w:rFonts w:cs="ＭＳ 明朝" w:hint="eastAsia"/>
                <w:bCs/>
                <w:sz w:val="24"/>
              </w:rPr>
              <w:t>「教育・保育」と表現すると施設で行う保育に引っ張られてしまう。施設だけでなくどこにでもあるものと捉えられるものにすべきである。</w:t>
            </w:r>
          </w:p>
          <w:p w14:paraId="412FBE16" w14:textId="3C74F219" w:rsidR="006A1657" w:rsidRPr="008B6935" w:rsidRDefault="006A1657" w:rsidP="006A1657">
            <w:pPr>
              <w:snapToGrid w:val="0"/>
              <w:spacing w:beforeLines="25" w:before="90" w:afterLines="25" w:after="90" w:line="300" w:lineRule="auto"/>
              <w:rPr>
                <w:rFonts w:ascii="BIZ UDPゴシック" w:eastAsia="BIZ UDPゴシック" w:hAnsi="BIZ UDPゴシック" w:cs="ＭＳ 明朝"/>
                <w:bCs/>
                <w:sz w:val="24"/>
              </w:rPr>
            </w:pPr>
            <w:r w:rsidRPr="008B6935">
              <w:rPr>
                <w:rFonts w:ascii="BIZ UDPゴシック" w:eastAsia="BIZ UDPゴシック" w:hAnsi="BIZ UDPゴシック" w:cs="ＭＳ 明朝" w:hint="eastAsia"/>
                <w:bCs/>
                <w:sz w:val="24"/>
              </w:rPr>
              <w:t>【指針素案④「特性や背景は、多様性として尊重されている」に関して】</w:t>
            </w:r>
          </w:p>
          <w:p w14:paraId="5F9C3BB7" w14:textId="4820905C" w:rsidR="006A1657" w:rsidRDefault="006A1657" w:rsidP="006A1657">
            <w:pPr>
              <w:pStyle w:val="a9"/>
              <w:numPr>
                <w:ilvl w:val="0"/>
                <w:numId w:val="50"/>
              </w:numPr>
              <w:snapToGrid w:val="0"/>
              <w:spacing w:beforeLines="25" w:before="90" w:afterLines="25" w:after="90" w:line="300" w:lineRule="auto"/>
              <w:ind w:leftChars="0"/>
              <w:rPr>
                <w:rFonts w:cs="ＭＳ 明朝"/>
                <w:bCs/>
                <w:sz w:val="24"/>
              </w:rPr>
            </w:pPr>
            <w:r>
              <w:rPr>
                <w:rFonts w:cs="ＭＳ 明朝" w:hint="eastAsia"/>
                <w:bCs/>
                <w:sz w:val="24"/>
              </w:rPr>
              <w:t>現状では、子どもが障害児等の多様性を受け入れる環境になっていない。子ども自身が他者を尊敬し、すべての子どもが多様性を受け入れられる環境にしていく必要がある。</w:t>
            </w:r>
          </w:p>
          <w:p w14:paraId="244EE4CD" w14:textId="01CA3257" w:rsidR="00F42890" w:rsidRPr="00E55A39" w:rsidRDefault="00F42890" w:rsidP="006A1657">
            <w:pPr>
              <w:pStyle w:val="a9"/>
              <w:numPr>
                <w:ilvl w:val="0"/>
                <w:numId w:val="50"/>
              </w:numPr>
              <w:snapToGrid w:val="0"/>
              <w:spacing w:beforeLines="25" w:before="90" w:afterLines="25" w:after="90" w:line="300" w:lineRule="auto"/>
              <w:ind w:leftChars="0"/>
              <w:rPr>
                <w:rFonts w:cs="ＭＳ 明朝"/>
                <w:bCs/>
                <w:sz w:val="24"/>
              </w:rPr>
            </w:pPr>
            <w:r>
              <w:rPr>
                <w:rFonts w:cs="ＭＳ 明朝" w:hint="eastAsia"/>
                <w:bCs/>
                <w:sz w:val="24"/>
              </w:rPr>
              <w:t>インクルーシブがなかなか進まない背景には、障害児の保護者の子育てへの不安もある。そうした不安を解消でき、保護者が地域社会にでていけるような環境を作っていくことが必要である。</w:t>
            </w:r>
          </w:p>
          <w:p w14:paraId="07ABC0A3" w14:textId="100E3AB6" w:rsidR="006A1657" w:rsidRPr="008B6935" w:rsidRDefault="006A1657" w:rsidP="006A1657">
            <w:pPr>
              <w:snapToGrid w:val="0"/>
              <w:spacing w:beforeLines="25" w:before="90" w:afterLines="25" w:after="90" w:line="300" w:lineRule="auto"/>
              <w:rPr>
                <w:rFonts w:ascii="BIZ UDPゴシック" w:eastAsia="BIZ UDPゴシック" w:hAnsi="BIZ UDPゴシック" w:cs="ＭＳ 明朝"/>
                <w:bCs/>
                <w:sz w:val="24"/>
              </w:rPr>
            </w:pPr>
            <w:r w:rsidRPr="008B6935">
              <w:rPr>
                <w:rFonts w:ascii="BIZ UDPゴシック" w:eastAsia="BIZ UDPゴシック" w:hAnsi="BIZ UDPゴシック" w:cs="ＭＳ 明朝" w:hint="eastAsia"/>
                <w:bCs/>
                <w:sz w:val="24"/>
              </w:rPr>
              <w:t>【指針素案⑤「家庭も、保育者等も、地域の人も、自治体や国も、すべての人がこの指針を共有し育ちを保障している】</w:t>
            </w:r>
          </w:p>
          <w:p w14:paraId="47CDCCB6" w14:textId="77777777" w:rsidR="006A1657" w:rsidRDefault="006A1657" w:rsidP="006A1657">
            <w:pPr>
              <w:pStyle w:val="a9"/>
              <w:numPr>
                <w:ilvl w:val="0"/>
                <w:numId w:val="50"/>
              </w:numPr>
              <w:snapToGrid w:val="0"/>
              <w:spacing w:beforeLines="25" w:before="90" w:afterLines="25" w:after="90" w:line="300" w:lineRule="auto"/>
              <w:ind w:leftChars="0"/>
              <w:rPr>
                <w:rFonts w:cs="ＭＳ 明朝"/>
                <w:bCs/>
                <w:sz w:val="24"/>
              </w:rPr>
            </w:pPr>
            <w:r>
              <w:rPr>
                <w:rFonts w:cs="ＭＳ 明朝" w:hint="eastAsia"/>
                <w:bCs/>
                <w:sz w:val="24"/>
              </w:rPr>
              <w:t>「すべての人がこの指針を共有」していく視点は大切だが、「すべての人」が大人だけではなく、子どもたち自身も含まれることを明記していただきたい。</w:t>
            </w:r>
          </w:p>
          <w:p w14:paraId="7F8A3D13" w14:textId="77777777" w:rsidR="006F387B" w:rsidRDefault="006A1657" w:rsidP="006A1657">
            <w:pPr>
              <w:pStyle w:val="a9"/>
              <w:numPr>
                <w:ilvl w:val="0"/>
                <w:numId w:val="50"/>
              </w:numPr>
              <w:snapToGrid w:val="0"/>
              <w:spacing w:beforeLines="25" w:before="90" w:afterLines="25" w:after="90" w:line="300" w:lineRule="auto"/>
              <w:ind w:leftChars="0"/>
              <w:rPr>
                <w:rFonts w:cs="ＭＳ 明朝"/>
                <w:bCs/>
                <w:sz w:val="24"/>
              </w:rPr>
            </w:pPr>
            <w:r>
              <w:rPr>
                <w:rFonts w:cs="ＭＳ 明朝" w:hint="eastAsia"/>
                <w:bCs/>
                <w:sz w:val="24"/>
              </w:rPr>
              <w:t>子育てが家族だけでなく、他人を頼れるような環境になるような仕組みが必要である。</w:t>
            </w:r>
          </w:p>
          <w:p w14:paraId="7330C4EC" w14:textId="15ABEC05" w:rsidR="006A1657" w:rsidRDefault="006F387B" w:rsidP="006A1657">
            <w:pPr>
              <w:pStyle w:val="a9"/>
              <w:numPr>
                <w:ilvl w:val="0"/>
                <w:numId w:val="50"/>
              </w:numPr>
              <w:snapToGrid w:val="0"/>
              <w:spacing w:beforeLines="25" w:before="90" w:afterLines="25" w:after="90" w:line="300" w:lineRule="auto"/>
              <w:ind w:leftChars="0"/>
              <w:rPr>
                <w:rFonts w:cs="ＭＳ 明朝"/>
                <w:bCs/>
                <w:sz w:val="24"/>
              </w:rPr>
            </w:pPr>
            <w:r>
              <w:rPr>
                <w:rFonts w:cs="ＭＳ 明朝" w:hint="eastAsia"/>
                <w:bCs/>
                <w:sz w:val="24"/>
              </w:rPr>
              <w:t>親になる前の育ちについて、義務教育での幼児とのふれあい体験等の段階的な支援が必要である。</w:t>
            </w:r>
          </w:p>
          <w:p w14:paraId="37F00E01" w14:textId="78A1DE0E" w:rsidR="00B26A0C" w:rsidRPr="006F387B" w:rsidRDefault="00F42890" w:rsidP="006F387B">
            <w:pPr>
              <w:pStyle w:val="a9"/>
              <w:numPr>
                <w:ilvl w:val="0"/>
                <w:numId w:val="50"/>
              </w:numPr>
              <w:snapToGrid w:val="0"/>
              <w:spacing w:beforeLines="25" w:before="90" w:afterLines="25" w:after="90" w:line="300" w:lineRule="auto"/>
              <w:ind w:leftChars="0"/>
              <w:rPr>
                <w:rFonts w:cs="ＭＳ 明朝"/>
                <w:bCs/>
                <w:sz w:val="24"/>
              </w:rPr>
            </w:pPr>
            <w:r>
              <w:rPr>
                <w:rFonts w:cs="ＭＳ 明朝" w:hint="eastAsia"/>
                <w:bCs/>
                <w:sz w:val="24"/>
              </w:rPr>
              <w:t>過疎地で保育をすることが、保育機能を残すだけでなく、乳幼児の教育ができる場所を残すことにつながっている。</w:t>
            </w:r>
          </w:p>
        </w:tc>
      </w:tr>
    </w:tbl>
    <w:p w14:paraId="5E40D762" w14:textId="3F57411A" w:rsidR="00B26A0C" w:rsidRPr="00B26A0C" w:rsidRDefault="006F387B" w:rsidP="006F387B">
      <w:pPr>
        <w:snapToGrid w:val="0"/>
        <w:spacing w:beforeLines="25" w:before="90" w:afterLines="25" w:after="90" w:line="300" w:lineRule="auto"/>
        <w:rPr>
          <w:rFonts w:cs="ＭＳ 明朝"/>
          <w:bCs/>
          <w:sz w:val="24"/>
        </w:rPr>
      </w:pPr>
      <w:r>
        <w:rPr>
          <w:rFonts w:cs="ＭＳ 明朝" w:hint="eastAsia"/>
          <w:bCs/>
          <w:sz w:val="24"/>
        </w:rPr>
        <w:lastRenderedPageBreak/>
        <w:t xml:space="preserve">　</w:t>
      </w:r>
      <w:r w:rsidR="007C7EDE">
        <w:rPr>
          <w:rFonts w:cs="ＭＳ 明朝" w:hint="eastAsia"/>
          <w:bCs/>
          <w:sz w:val="24"/>
        </w:rPr>
        <w:t>有識者懇談会</w:t>
      </w:r>
      <w:r>
        <w:rPr>
          <w:rFonts w:cs="ＭＳ 明朝" w:hint="eastAsia"/>
          <w:bCs/>
          <w:sz w:val="24"/>
        </w:rPr>
        <w:t>には、自見はなこ内閣府大臣政務官</w:t>
      </w:r>
      <w:r w:rsidR="007C7EDE">
        <w:rPr>
          <w:rFonts w:cs="ＭＳ 明朝" w:hint="eastAsia"/>
          <w:bCs/>
          <w:sz w:val="24"/>
        </w:rPr>
        <w:t>も</w:t>
      </w:r>
      <w:r>
        <w:rPr>
          <w:rFonts w:cs="ＭＳ 明朝" w:hint="eastAsia"/>
          <w:bCs/>
          <w:sz w:val="24"/>
        </w:rPr>
        <w:t>出席しており、「現状の指針には、目的の部分が</w:t>
      </w:r>
      <w:r w:rsidR="008B6935">
        <w:rPr>
          <w:rFonts w:cs="ＭＳ 明朝" w:hint="eastAsia"/>
          <w:bCs/>
          <w:sz w:val="24"/>
        </w:rPr>
        <w:t>示されていない。こども基本法の目的を反映していくことが必要である。子どもに関する法律は時系列にそって制定されており、理念も時系列にそって整理すべきである。こども基本法は子どもがいるいないに関わらず国民に子ども政策に協力を求めている法律であり、『親が親になる前から』という表現ではなく、親にならない人もふくめてすべ</w:t>
      </w:r>
      <w:r w:rsidR="008B6935">
        <w:rPr>
          <w:rFonts w:cs="ＭＳ 明朝" w:hint="eastAsia"/>
          <w:bCs/>
          <w:sz w:val="24"/>
        </w:rPr>
        <w:lastRenderedPageBreak/>
        <w:t>てに関わるものでなくてはならない」との発言がありました。</w:t>
      </w:r>
      <w:r w:rsidRPr="006F387B">
        <w:rPr>
          <w:rFonts w:cs="ＭＳ 明朝"/>
          <w:bCs/>
          <w:noProof/>
          <w:sz w:val="24"/>
        </w:rPr>
        <w:drawing>
          <wp:anchor distT="0" distB="0" distL="114300" distR="114300" simplePos="0" relativeHeight="251658240" behindDoc="0" locked="0" layoutInCell="1" allowOverlap="1" wp14:anchorId="653F5C6E" wp14:editId="526EE36B">
            <wp:simplePos x="0" y="0"/>
            <wp:positionH relativeFrom="margin">
              <wp:posOffset>-422910</wp:posOffset>
            </wp:positionH>
            <wp:positionV relativeFrom="paragraph">
              <wp:posOffset>95885</wp:posOffset>
            </wp:positionV>
            <wp:extent cx="6939915" cy="4869180"/>
            <wp:effectExtent l="19050" t="19050" r="13335" b="26670"/>
            <wp:wrapThrough wrapText="bothSides">
              <wp:wrapPolygon edited="0">
                <wp:start x="-59" y="-85"/>
                <wp:lineTo x="-59" y="21634"/>
                <wp:lineTo x="21582" y="21634"/>
                <wp:lineTo x="21582" y="-85"/>
                <wp:lineTo x="-59" y="-85"/>
              </wp:wrapPolygon>
            </wp:wrapThrough>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939915" cy="486918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53FE4A60" w14:textId="77777777" w:rsidR="00B26A0C" w:rsidRPr="00B26A0C" w:rsidRDefault="00B26A0C" w:rsidP="00B26A0C">
      <w:pPr>
        <w:snapToGrid w:val="0"/>
        <w:spacing w:beforeLines="25" w:before="90" w:afterLines="25" w:after="90" w:line="300" w:lineRule="auto"/>
        <w:ind w:firstLineChars="100" w:firstLine="240"/>
        <w:rPr>
          <w:rFonts w:cs="ＭＳ 明朝"/>
          <w:bCs/>
          <w:sz w:val="24"/>
        </w:rPr>
      </w:pPr>
      <w:r w:rsidRPr="00B26A0C">
        <w:rPr>
          <w:rFonts w:cs="ＭＳ 明朝" w:hint="eastAsia"/>
          <w:bCs/>
          <w:sz w:val="24"/>
        </w:rPr>
        <w:t>詳細は以下をご参照ください。</w:t>
      </w:r>
    </w:p>
    <w:p w14:paraId="5D782DFF" w14:textId="77777777" w:rsidR="00B26A0C" w:rsidRPr="00D87461" w:rsidRDefault="00B26A0C" w:rsidP="00D87461">
      <w:pPr>
        <w:snapToGrid w:val="0"/>
        <w:spacing w:beforeLines="25" w:before="90" w:afterLines="25" w:after="90" w:line="300" w:lineRule="auto"/>
        <w:ind w:leftChars="100" w:left="420" w:hangingChars="100" w:hanging="210"/>
        <w:rPr>
          <w:rFonts w:cs="ＭＳ 明朝"/>
          <w:bCs/>
        </w:rPr>
      </w:pPr>
      <w:r w:rsidRPr="00D87461">
        <w:rPr>
          <w:rFonts w:cs="ＭＳ 明朝" w:hint="eastAsia"/>
          <w:bCs/>
        </w:rPr>
        <w:t>■内閣官房トップ</w:t>
      </w:r>
      <w:r w:rsidRPr="00D87461">
        <w:rPr>
          <w:rFonts w:cs="ＭＳ 明朝" w:hint="eastAsia"/>
          <w:bCs/>
        </w:rPr>
        <w:t xml:space="preserve"> &gt;</w:t>
      </w:r>
      <w:r w:rsidRPr="00D87461">
        <w:rPr>
          <w:rFonts w:cs="ＭＳ 明朝"/>
          <w:bCs/>
        </w:rPr>
        <w:t xml:space="preserve"> </w:t>
      </w:r>
      <w:r w:rsidRPr="00D87461">
        <w:rPr>
          <w:rFonts w:cs="ＭＳ 明朝" w:hint="eastAsia"/>
          <w:bCs/>
        </w:rPr>
        <w:t>各種本部・会議等の活動情報</w:t>
      </w:r>
      <w:r w:rsidRPr="00D87461">
        <w:rPr>
          <w:rFonts w:cs="ＭＳ 明朝" w:hint="eastAsia"/>
          <w:bCs/>
        </w:rPr>
        <w:t xml:space="preserve"> &gt;</w:t>
      </w:r>
      <w:r w:rsidRPr="00D87461">
        <w:rPr>
          <w:rFonts w:cs="ＭＳ 明朝"/>
          <w:bCs/>
        </w:rPr>
        <w:t xml:space="preserve"> </w:t>
      </w:r>
      <w:r w:rsidRPr="00D87461">
        <w:rPr>
          <w:rFonts w:cs="ＭＳ 明朝" w:hint="eastAsia"/>
          <w:bCs/>
        </w:rPr>
        <w:t>「就学前のこどもの育ちに係る基本的な指針」に関する有識者懇談会</w:t>
      </w:r>
    </w:p>
    <w:p w14:paraId="6A759E1C" w14:textId="2E24C6A8" w:rsidR="008B6935" w:rsidRDefault="00000000" w:rsidP="00D87461">
      <w:pPr>
        <w:snapToGrid w:val="0"/>
        <w:spacing w:beforeLines="25" w:before="90" w:afterLines="25" w:after="90" w:line="300" w:lineRule="auto"/>
        <w:ind w:firstLineChars="200" w:firstLine="420"/>
      </w:pPr>
      <w:hyperlink r:id="rId9" w:history="1">
        <w:r w:rsidR="008B6935" w:rsidRPr="0077606B">
          <w:rPr>
            <w:rStyle w:val="a3"/>
          </w:rPr>
          <w:t>https://www.cas.go.jp/jp/seisaku/kodomo_sodachi_yushiki/index.html</w:t>
        </w:r>
      </w:hyperlink>
    </w:p>
    <w:p w14:paraId="4ACBDF01" w14:textId="77777777" w:rsidR="00D87461" w:rsidRDefault="00D87461" w:rsidP="00B26A0C">
      <w:pPr>
        <w:snapToGrid w:val="0"/>
        <w:spacing w:beforeLines="25" w:before="90" w:afterLines="25" w:after="90" w:line="300" w:lineRule="auto"/>
        <w:ind w:firstLineChars="100" w:firstLine="240"/>
        <w:rPr>
          <w:rFonts w:cs="ＭＳ 明朝"/>
          <w:bCs/>
          <w:sz w:val="24"/>
        </w:rPr>
      </w:pPr>
    </w:p>
    <w:sectPr w:rsidR="00D87461" w:rsidSect="00440910">
      <w:footerReference w:type="default" r:id="rId10"/>
      <w:pgSz w:w="11906" w:h="16838" w:code="9"/>
      <w:pgMar w:top="709" w:right="1134" w:bottom="993"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24873" w14:textId="77777777" w:rsidR="0067636F" w:rsidRDefault="0067636F" w:rsidP="00AC6D2B">
      <w:r>
        <w:separator/>
      </w:r>
    </w:p>
  </w:endnote>
  <w:endnote w:type="continuationSeparator" w:id="0">
    <w:p w14:paraId="6D945D85" w14:textId="77777777" w:rsidR="0067636F" w:rsidRDefault="0067636F"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071668"/>
      <w:docPartObj>
        <w:docPartGallery w:val="Page Numbers (Bottom of Page)"/>
        <w:docPartUnique/>
      </w:docPartObj>
    </w:sdtPr>
    <w:sdtContent>
      <w:p w14:paraId="71DD8E51" w14:textId="2894DAC1" w:rsidR="00CC0FED" w:rsidRDefault="00CC0FED" w:rsidP="003B15AE">
        <w:pPr>
          <w:pStyle w:val="ac"/>
          <w:jc w:val="center"/>
        </w:pPr>
        <w:r>
          <w:fldChar w:fldCharType="begin"/>
        </w:r>
        <w:r>
          <w:instrText>PAGE   \* MERGEFORMAT</w:instrText>
        </w:r>
        <w:r>
          <w:fldChar w:fldCharType="separate"/>
        </w:r>
        <w:r w:rsidR="00890613" w:rsidRPr="00890613">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30063" w14:textId="77777777" w:rsidR="0067636F" w:rsidRDefault="0067636F" w:rsidP="00AC6D2B">
      <w:r>
        <w:separator/>
      </w:r>
    </w:p>
  </w:footnote>
  <w:footnote w:type="continuationSeparator" w:id="0">
    <w:p w14:paraId="3F6EA005" w14:textId="77777777" w:rsidR="0067636F" w:rsidRDefault="0067636F"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02220"/>
    <w:multiLevelType w:val="hybridMultilevel"/>
    <w:tmpl w:val="A2F2897C"/>
    <w:lvl w:ilvl="0" w:tplc="418C225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4AB3EC3"/>
    <w:multiLevelType w:val="hybridMultilevel"/>
    <w:tmpl w:val="D3309012"/>
    <w:lvl w:ilvl="0" w:tplc="BC08381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 w15:restartNumberingAfterBreak="0">
    <w:nsid w:val="07987DA0"/>
    <w:multiLevelType w:val="hybridMultilevel"/>
    <w:tmpl w:val="90A0E2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E85C75"/>
    <w:multiLevelType w:val="hybridMultilevel"/>
    <w:tmpl w:val="A852F8A6"/>
    <w:lvl w:ilvl="0" w:tplc="DD849C32">
      <w:start w:val="5"/>
      <w:numFmt w:val="bullet"/>
      <w:lvlText w:val="◆"/>
      <w:lvlJc w:val="left"/>
      <w:pPr>
        <w:ind w:left="720" w:hanging="7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5E7888"/>
    <w:multiLevelType w:val="hybridMultilevel"/>
    <w:tmpl w:val="8248A79E"/>
    <w:lvl w:ilvl="0" w:tplc="0409000B">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5" w15:restartNumberingAfterBreak="0">
    <w:nsid w:val="0E71475D"/>
    <w:multiLevelType w:val="hybridMultilevel"/>
    <w:tmpl w:val="22A216D8"/>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EB74637"/>
    <w:multiLevelType w:val="hybridMultilevel"/>
    <w:tmpl w:val="B82A96B0"/>
    <w:lvl w:ilvl="0" w:tplc="418C2252">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0C0E74"/>
    <w:multiLevelType w:val="hybridMultilevel"/>
    <w:tmpl w:val="192276F0"/>
    <w:lvl w:ilvl="0" w:tplc="CF4C4FA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94E76CE"/>
    <w:multiLevelType w:val="hybridMultilevel"/>
    <w:tmpl w:val="0C7A0D7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B262B07"/>
    <w:multiLevelType w:val="hybridMultilevel"/>
    <w:tmpl w:val="FF7A723E"/>
    <w:lvl w:ilvl="0" w:tplc="BE72AB5E">
      <w:start w:val="1"/>
      <w:numFmt w:val="decimalEnclosedCircle"/>
      <w:lvlText w:val="%1"/>
      <w:lvlJc w:val="left"/>
      <w:pPr>
        <w:ind w:left="915" w:hanging="360"/>
      </w:pPr>
      <w:rPr>
        <w:rFonts w:hint="default"/>
      </w:rPr>
    </w:lvl>
    <w:lvl w:ilvl="1" w:tplc="39CEFC98">
      <w:start w:val="1"/>
      <w:numFmt w:val="bullet"/>
      <w:lvlText w:val="・"/>
      <w:lvlJc w:val="left"/>
      <w:pPr>
        <w:ind w:left="1335" w:hanging="360"/>
      </w:pPr>
      <w:rPr>
        <w:rFonts w:ascii="ＭＳ 明朝" w:eastAsia="ＭＳ 明朝" w:hAnsi="ＭＳ 明朝" w:cs="ＭＳ 明朝" w:hint="eastAsia"/>
      </w:r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1"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12"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1B94FD4"/>
    <w:multiLevelType w:val="hybridMultilevel"/>
    <w:tmpl w:val="6340FE96"/>
    <w:lvl w:ilvl="0" w:tplc="C96CD7F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4D75BB4"/>
    <w:multiLevelType w:val="hybridMultilevel"/>
    <w:tmpl w:val="6A12A7BA"/>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78D65F0"/>
    <w:multiLevelType w:val="hybridMultilevel"/>
    <w:tmpl w:val="DD5478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8D864E7"/>
    <w:multiLevelType w:val="hybridMultilevel"/>
    <w:tmpl w:val="90B87C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A4829EC"/>
    <w:multiLevelType w:val="hybridMultilevel"/>
    <w:tmpl w:val="1EB8F4C4"/>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1"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63B0654"/>
    <w:multiLevelType w:val="hybridMultilevel"/>
    <w:tmpl w:val="564E6F68"/>
    <w:lvl w:ilvl="0" w:tplc="3EEE7EF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4" w15:restartNumberingAfterBreak="0">
    <w:nsid w:val="48F81F42"/>
    <w:multiLevelType w:val="hybridMultilevel"/>
    <w:tmpl w:val="D7B622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6" w15:restartNumberingAfterBreak="0">
    <w:nsid w:val="4B610394"/>
    <w:multiLevelType w:val="hybridMultilevel"/>
    <w:tmpl w:val="D4A66BF0"/>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DA20978"/>
    <w:multiLevelType w:val="hybridMultilevel"/>
    <w:tmpl w:val="CE2E77A6"/>
    <w:lvl w:ilvl="0" w:tplc="BC885012">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8"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9" w15:restartNumberingAfterBreak="0">
    <w:nsid w:val="52222C89"/>
    <w:multiLevelType w:val="hybridMultilevel"/>
    <w:tmpl w:val="6E6EED8C"/>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49406CE"/>
    <w:multiLevelType w:val="hybridMultilevel"/>
    <w:tmpl w:val="5D5861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32" w15:restartNumberingAfterBreak="0">
    <w:nsid w:val="5E757A5D"/>
    <w:multiLevelType w:val="hybridMultilevel"/>
    <w:tmpl w:val="4DB0C66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1332F89"/>
    <w:multiLevelType w:val="hybridMultilevel"/>
    <w:tmpl w:val="93129BB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4" w15:restartNumberingAfterBreak="0">
    <w:nsid w:val="65972CCA"/>
    <w:multiLevelType w:val="hybridMultilevel"/>
    <w:tmpl w:val="8FB232AA"/>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6407E69"/>
    <w:multiLevelType w:val="hybridMultilevel"/>
    <w:tmpl w:val="8800D138"/>
    <w:lvl w:ilvl="0" w:tplc="25860AC0">
      <w:start w:val="1"/>
      <w:numFmt w:val="decimalEnclosedCircle"/>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6981B4C"/>
    <w:multiLevelType w:val="hybridMultilevel"/>
    <w:tmpl w:val="492A3140"/>
    <w:lvl w:ilvl="0" w:tplc="25860AC0">
      <w:start w:val="1"/>
      <w:numFmt w:val="decimalEnclosedCircle"/>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69E14CF"/>
    <w:multiLevelType w:val="hybridMultilevel"/>
    <w:tmpl w:val="16A86886"/>
    <w:lvl w:ilvl="0" w:tplc="1584F066">
      <w:numFmt w:val="bullet"/>
      <w:lvlText w:val="◆"/>
      <w:lvlJc w:val="left"/>
      <w:pPr>
        <w:ind w:left="2628" w:hanging="360"/>
      </w:pPr>
      <w:rPr>
        <w:rFonts w:ascii="ＭＳ ゴシック" w:eastAsia="ＭＳ ゴシック" w:hAnsi="ＭＳ ゴシック" w:cs="Times New Roman" w:hint="eastAsia"/>
      </w:rPr>
    </w:lvl>
    <w:lvl w:ilvl="1" w:tplc="0409000B" w:tentative="1">
      <w:start w:val="1"/>
      <w:numFmt w:val="bullet"/>
      <w:lvlText w:val=""/>
      <w:lvlJc w:val="left"/>
      <w:pPr>
        <w:ind w:left="3108" w:hanging="420"/>
      </w:pPr>
      <w:rPr>
        <w:rFonts w:ascii="Wingdings" w:hAnsi="Wingdings" w:hint="default"/>
      </w:rPr>
    </w:lvl>
    <w:lvl w:ilvl="2" w:tplc="0409000D"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B" w:tentative="1">
      <w:start w:val="1"/>
      <w:numFmt w:val="bullet"/>
      <w:lvlText w:val=""/>
      <w:lvlJc w:val="left"/>
      <w:pPr>
        <w:ind w:left="4368" w:hanging="420"/>
      </w:pPr>
      <w:rPr>
        <w:rFonts w:ascii="Wingdings" w:hAnsi="Wingdings" w:hint="default"/>
      </w:rPr>
    </w:lvl>
    <w:lvl w:ilvl="5" w:tplc="0409000D"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B" w:tentative="1">
      <w:start w:val="1"/>
      <w:numFmt w:val="bullet"/>
      <w:lvlText w:val=""/>
      <w:lvlJc w:val="left"/>
      <w:pPr>
        <w:ind w:left="5628" w:hanging="420"/>
      </w:pPr>
      <w:rPr>
        <w:rFonts w:ascii="Wingdings" w:hAnsi="Wingdings" w:hint="default"/>
      </w:rPr>
    </w:lvl>
    <w:lvl w:ilvl="8" w:tplc="0409000D" w:tentative="1">
      <w:start w:val="1"/>
      <w:numFmt w:val="bullet"/>
      <w:lvlText w:val=""/>
      <w:lvlJc w:val="left"/>
      <w:pPr>
        <w:ind w:left="6048" w:hanging="420"/>
      </w:pPr>
      <w:rPr>
        <w:rFonts w:ascii="Wingdings" w:hAnsi="Wingdings" w:hint="default"/>
      </w:rPr>
    </w:lvl>
  </w:abstractNum>
  <w:abstractNum w:abstractNumId="39" w15:restartNumberingAfterBreak="0">
    <w:nsid w:val="69564F68"/>
    <w:multiLevelType w:val="hybridMultilevel"/>
    <w:tmpl w:val="055A88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1" w15:restartNumberingAfterBreak="0">
    <w:nsid w:val="6C9A2852"/>
    <w:multiLevelType w:val="hybridMultilevel"/>
    <w:tmpl w:val="5B5078AC"/>
    <w:lvl w:ilvl="0" w:tplc="9496BD40">
      <w:start w:val="1"/>
      <w:numFmt w:val="decimalEnclosedCircle"/>
      <w:lvlText w:val="%1"/>
      <w:lvlJc w:val="left"/>
      <w:pPr>
        <w:ind w:left="600" w:hanging="360"/>
      </w:pPr>
      <w:rPr>
        <w:rFonts w:hint="default"/>
      </w:rPr>
    </w:lvl>
    <w:lvl w:ilvl="1" w:tplc="D55EFAD2">
      <w:start w:val="1"/>
      <w:numFmt w:val="bullet"/>
      <w:lvlText w:val="・"/>
      <w:lvlJc w:val="left"/>
      <w:pPr>
        <w:ind w:left="1020" w:hanging="360"/>
      </w:pPr>
      <w:rPr>
        <w:rFonts w:ascii="ＭＳ 明朝" w:eastAsia="ＭＳ 明朝" w:hAnsi="ＭＳ 明朝" w:cs="ＭＳ 明朝"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2" w15:restartNumberingAfterBreak="0">
    <w:nsid w:val="6E7A7ECA"/>
    <w:multiLevelType w:val="hybridMultilevel"/>
    <w:tmpl w:val="DF963A1C"/>
    <w:lvl w:ilvl="0" w:tplc="A31E493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F3E7AA3"/>
    <w:multiLevelType w:val="hybridMultilevel"/>
    <w:tmpl w:val="3E6C4002"/>
    <w:lvl w:ilvl="0" w:tplc="418C2252">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4" w15:restartNumberingAfterBreak="0">
    <w:nsid w:val="73AD0707"/>
    <w:multiLevelType w:val="hybridMultilevel"/>
    <w:tmpl w:val="7A3A944A"/>
    <w:lvl w:ilvl="0" w:tplc="528EA15C">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5" w15:restartNumberingAfterBreak="0">
    <w:nsid w:val="78BD3586"/>
    <w:multiLevelType w:val="hybridMultilevel"/>
    <w:tmpl w:val="0B4E01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8D42E53"/>
    <w:multiLevelType w:val="hybridMultilevel"/>
    <w:tmpl w:val="B176A3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91B6210"/>
    <w:multiLevelType w:val="hybridMultilevel"/>
    <w:tmpl w:val="A4D4CE6E"/>
    <w:lvl w:ilvl="0" w:tplc="138A153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7FC750A5"/>
    <w:multiLevelType w:val="hybridMultilevel"/>
    <w:tmpl w:val="3CF84C3A"/>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0725070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4619279">
    <w:abstractNumId w:val="28"/>
  </w:num>
  <w:num w:numId="3" w16cid:durableId="913466784">
    <w:abstractNumId w:val="23"/>
  </w:num>
  <w:num w:numId="4" w16cid:durableId="849300620">
    <w:abstractNumId w:val="25"/>
  </w:num>
  <w:num w:numId="5" w16cid:durableId="1095320393">
    <w:abstractNumId w:val="20"/>
  </w:num>
  <w:num w:numId="6" w16cid:durableId="1867281241">
    <w:abstractNumId w:val="31"/>
  </w:num>
  <w:num w:numId="7" w16cid:durableId="1142038911">
    <w:abstractNumId w:val="14"/>
  </w:num>
  <w:num w:numId="8" w16cid:durableId="2103717337">
    <w:abstractNumId w:val="11"/>
  </w:num>
  <w:num w:numId="9" w16cid:durableId="1782452641">
    <w:abstractNumId w:val="21"/>
  </w:num>
  <w:num w:numId="10" w16cid:durableId="1791317693">
    <w:abstractNumId w:val="19"/>
  </w:num>
  <w:num w:numId="11" w16cid:durableId="221986384">
    <w:abstractNumId w:val="12"/>
  </w:num>
  <w:num w:numId="12" w16cid:durableId="2122415221">
    <w:abstractNumId w:val="35"/>
  </w:num>
  <w:num w:numId="13" w16cid:durableId="849871438">
    <w:abstractNumId w:val="7"/>
  </w:num>
  <w:num w:numId="14" w16cid:durableId="1855142863">
    <w:abstractNumId w:val="38"/>
  </w:num>
  <w:num w:numId="15" w16cid:durableId="269123427">
    <w:abstractNumId w:val="3"/>
  </w:num>
  <w:num w:numId="16" w16cid:durableId="241380299">
    <w:abstractNumId w:val="47"/>
  </w:num>
  <w:num w:numId="17" w16cid:durableId="1146971283">
    <w:abstractNumId w:val="8"/>
  </w:num>
  <w:num w:numId="18" w16cid:durableId="1528566782">
    <w:abstractNumId w:val="40"/>
  </w:num>
  <w:num w:numId="19" w16cid:durableId="874586294">
    <w:abstractNumId w:val="33"/>
  </w:num>
  <w:num w:numId="20" w16cid:durableId="1864247609">
    <w:abstractNumId w:val="17"/>
  </w:num>
  <w:num w:numId="21" w16cid:durableId="1856075438">
    <w:abstractNumId w:val="9"/>
  </w:num>
  <w:num w:numId="22" w16cid:durableId="2011709683">
    <w:abstractNumId w:val="18"/>
  </w:num>
  <w:num w:numId="23" w16cid:durableId="1867868518">
    <w:abstractNumId w:val="5"/>
  </w:num>
  <w:num w:numId="24" w16cid:durableId="167915374">
    <w:abstractNumId w:val="32"/>
  </w:num>
  <w:num w:numId="25" w16cid:durableId="125584954">
    <w:abstractNumId w:val="48"/>
  </w:num>
  <w:num w:numId="26" w16cid:durableId="346490859">
    <w:abstractNumId w:val="26"/>
  </w:num>
  <w:num w:numId="27" w16cid:durableId="361366696">
    <w:abstractNumId w:val="29"/>
  </w:num>
  <w:num w:numId="28" w16cid:durableId="1020090332">
    <w:abstractNumId w:val="27"/>
  </w:num>
  <w:num w:numId="29" w16cid:durableId="2141071463">
    <w:abstractNumId w:val="44"/>
  </w:num>
  <w:num w:numId="30" w16cid:durableId="390738059">
    <w:abstractNumId w:val="22"/>
  </w:num>
  <w:num w:numId="31" w16cid:durableId="1350718751">
    <w:abstractNumId w:val="1"/>
  </w:num>
  <w:num w:numId="32" w16cid:durableId="31924626">
    <w:abstractNumId w:val="10"/>
  </w:num>
  <w:num w:numId="33" w16cid:durableId="1571844375">
    <w:abstractNumId w:val="13"/>
  </w:num>
  <w:num w:numId="34" w16cid:durableId="368801110">
    <w:abstractNumId w:val="41"/>
  </w:num>
  <w:num w:numId="35" w16cid:durableId="1505315239">
    <w:abstractNumId w:val="4"/>
  </w:num>
  <w:num w:numId="36" w16cid:durableId="1582988339">
    <w:abstractNumId w:val="37"/>
  </w:num>
  <w:num w:numId="37" w16cid:durableId="1034816855">
    <w:abstractNumId w:val="15"/>
  </w:num>
  <w:num w:numId="38" w16cid:durableId="1956672291">
    <w:abstractNumId w:val="36"/>
  </w:num>
  <w:num w:numId="39" w16cid:durableId="2074423955">
    <w:abstractNumId w:val="16"/>
  </w:num>
  <w:num w:numId="40" w16cid:durableId="1458452742">
    <w:abstractNumId w:val="39"/>
  </w:num>
  <w:num w:numId="41" w16cid:durableId="65803484">
    <w:abstractNumId w:val="42"/>
  </w:num>
  <w:num w:numId="42" w16cid:durableId="2063091384">
    <w:abstractNumId w:val="45"/>
  </w:num>
  <w:num w:numId="43" w16cid:durableId="827282796">
    <w:abstractNumId w:val="43"/>
  </w:num>
  <w:num w:numId="44" w16cid:durableId="181163223">
    <w:abstractNumId w:val="2"/>
  </w:num>
  <w:num w:numId="45" w16cid:durableId="1877500779">
    <w:abstractNumId w:val="30"/>
  </w:num>
  <w:num w:numId="46" w16cid:durableId="1717125448">
    <w:abstractNumId w:val="6"/>
  </w:num>
  <w:num w:numId="47" w16cid:durableId="97919243">
    <w:abstractNumId w:val="0"/>
  </w:num>
  <w:num w:numId="48" w16cid:durableId="1059674879">
    <w:abstractNumId w:val="46"/>
  </w:num>
  <w:num w:numId="49" w16cid:durableId="1561667504">
    <w:abstractNumId w:val="34"/>
  </w:num>
  <w:num w:numId="50" w16cid:durableId="194854434">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0D64"/>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09D"/>
    <w:rsid w:val="000118B9"/>
    <w:rsid w:val="000124B6"/>
    <w:rsid w:val="00012642"/>
    <w:rsid w:val="00012C32"/>
    <w:rsid w:val="00012DDB"/>
    <w:rsid w:val="00012E47"/>
    <w:rsid w:val="00013DB1"/>
    <w:rsid w:val="00014127"/>
    <w:rsid w:val="000142A2"/>
    <w:rsid w:val="0001455F"/>
    <w:rsid w:val="00014F15"/>
    <w:rsid w:val="0001514F"/>
    <w:rsid w:val="00016BD8"/>
    <w:rsid w:val="00016E87"/>
    <w:rsid w:val="00020209"/>
    <w:rsid w:val="000208CA"/>
    <w:rsid w:val="00021AA4"/>
    <w:rsid w:val="00022778"/>
    <w:rsid w:val="00022A05"/>
    <w:rsid w:val="00023535"/>
    <w:rsid w:val="00023878"/>
    <w:rsid w:val="00023B70"/>
    <w:rsid w:val="00024405"/>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6DD"/>
    <w:rsid w:val="000359F2"/>
    <w:rsid w:val="000372CD"/>
    <w:rsid w:val="00037575"/>
    <w:rsid w:val="0003796F"/>
    <w:rsid w:val="00037BB9"/>
    <w:rsid w:val="00037D4C"/>
    <w:rsid w:val="00040106"/>
    <w:rsid w:val="000407E4"/>
    <w:rsid w:val="00041E1D"/>
    <w:rsid w:val="00043372"/>
    <w:rsid w:val="00043CFD"/>
    <w:rsid w:val="000444DE"/>
    <w:rsid w:val="00044E4F"/>
    <w:rsid w:val="00046332"/>
    <w:rsid w:val="000472FF"/>
    <w:rsid w:val="00047BF1"/>
    <w:rsid w:val="00050694"/>
    <w:rsid w:val="00051991"/>
    <w:rsid w:val="000525CC"/>
    <w:rsid w:val="00052D76"/>
    <w:rsid w:val="00052FDB"/>
    <w:rsid w:val="000536C7"/>
    <w:rsid w:val="0005371F"/>
    <w:rsid w:val="0005374B"/>
    <w:rsid w:val="00053A13"/>
    <w:rsid w:val="0005473A"/>
    <w:rsid w:val="00056082"/>
    <w:rsid w:val="000601A2"/>
    <w:rsid w:val="000610EC"/>
    <w:rsid w:val="00061EB3"/>
    <w:rsid w:val="0006315C"/>
    <w:rsid w:val="00063DC5"/>
    <w:rsid w:val="00064928"/>
    <w:rsid w:val="00064C46"/>
    <w:rsid w:val="00064CDF"/>
    <w:rsid w:val="00064EDE"/>
    <w:rsid w:val="000663E2"/>
    <w:rsid w:val="00066A61"/>
    <w:rsid w:val="000672E3"/>
    <w:rsid w:val="00067AC3"/>
    <w:rsid w:val="00070077"/>
    <w:rsid w:val="0007020C"/>
    <w:rsid w:val="00070476"/>
    <w:rsid w:val="00070E27"/>
    <w:rsid w:val="00071197"/>
    <w:rsid w:val="00071DBF"/>
    <w:rsid w:val="00072597"/>
    <w:rsid w:val="00072D14"/>
    <w:rsid w:val="00073648"/>
    <w:rsid w:val="0007466A"/>
    <w:rsid w:val="00074C8B"/>
    <w:rsid w:val="00074D05"/>
    <w:rsid w:val="000753CE"/>
    <w:rsid w:val="00075743"/>
    <w:rsid w:val="00076CD5"/>
    <w:rsid w:val="0008006C"/>
    <w:rsid w:val="00081679"/>
    <w:rsid w:val="0008275A"/>
    <w:rsid w:val="000827D7"/>
    <w:rsid w:val="00082A57"/>
    <w:rsid w:val="00084784"/>
    <w:rsid w:val="00085BE9"/>
    <w:rsid w:val="00086B32"/>
    <w:rsid w:val="00086B88"/>
    <w:rsid w:val="0008729F"/>
    <w:rsid w:val="00090A75"/>
    <w:rsid w:val="00090D85"/>
    <w:rsid w:val="00091747"/>
    <w:rsid w:val="0009255C"/>
    <w:rsid w:val="00092739"/>
    <w:rsid w:val="000931ED"/>
    <w:rsid w:val="0009369B"/>
    <w:rsid w:val="00093B48"/>
    <w:rsid w:val="00093E06"/>
    <w:rsid w:val="00094C25"/>
    <w:rsid w:val="000962CB"/>
    <w:rsid w:val="0009772F"/>
    <w:rsid w:val="000A03B3"/>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DF9"/>
    <w:rsid w:val="000A50D3"/>
    <w:rsid w:val="000A661E"/>
    <w:rsid w:val="000A6E17"/>
    <w:rsid w:val="000A6F7B"/>
    <w:rsid w:val="000A7261"/>
    <w:rsid w:val="000A7B0C"/>
    <w:rsid w:val="000B10F2"/>
    <w:rsid w:val="000B15B9"/>
    <w:rsid w:val="000B1671"/>
    <w:rsid w:val="000B2A46"/>
    <w:rsid w:val="000B2D0E"/>
    <w:rsid w:val="000B3EE0"/>
    <w:rsid w:val="000B4A9D"/>
    <w:rsid w:val="000B5A57"/>
    <w:rsid w:val="000B5D69"/>
    <w:rsid w:val="000B6CFB"/>
    <w:rsid w:val="000C0261"/>
    <w:rsid w:val="000C029E"/>
    <w:rsid w:val="000C051A"/>
    <w:rsid w:val="000C17E9"/>
    <w:rsid w:val="000C19C2"/>
    <w:rsid w:val="000C25C0"/>
    <w:rsid w:val="000C281E"/>
    <w:rsid w:val="000C30DD"/>
    <w:rsid w:val="000C36D0"/>
    <w:rsid w:val="000C37B8"/>
    <w:rsid w:val="000C37D5"/>
    <w:rsid w:val="000C3CBD"/>
    <w:rsid w:val="000C3F01"/>
    <w:rsid w:val="000C45DD"/>
    <w:rsid w:val="000C4D2F"/>
    <w:rsid w:val="000C5838"/>
    <w:rsid w:val="000C5A4E"/>
    <w:rsid w:val="000C63D2"/>
    <w:rsid w:val="000C64DF"/>
    <w:rsid w:val="000D0427"/>
    <w:rsid w:val="000D0719"/>
    <w:rsid w:val="000D074E"/>
    <w:rsid w:val="000D0F28"/>
    <w:rsid w:val="000D13CF"/>
    <w:rsid w:val="000D1EC5"/>
    <w:rsid w:val="000D33BF"/>
    <w:rsid w:val="000D3C46"/>
    <w:rsid w:val="000D3D9A"/>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2DDF"/>
    <w:rsid w:val="000E3042"/>
    <w:rsid w:val="000E31FB"/>
    <w:rsid w:val="000E3B19"/>
    <w:rsid w:val="000E3CFA"/>
    <w:rsid w:val="000E3F0C"/>
    <w:rsid w:val="000E4108"/>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793"/>
    <w:rsid w:val="00111B8E"/>
    <w:rsid w:val="00111E78"/>
    <w:rsid w:val="00112467"/>
    <w:rsid w:val="00112665"/>
    <w:rsid w:val="00113D82"/>
    <w:rsid w:val="0011485A"/>
    <w:rsid w:val="00114E12"/>
    <w:rsid w:val="00114E5A"/>
    <w:rsid w:val="00114F50"/>
    <w:rsid w:val="00115589"/>
    <w:rsid w:val="001155F0"/>
    <w:rsid w:val="00115876"/>
    <w:rsid w:val="001158CA"/>
    <w:rsid w:val="001166DE"/>
    <w:rsid w:val="001174A4"/>
    <w:rsid w:val="0011792D"/>
    <w:rsid w:val="00117C5E"/>
    <w:rsid w:val="0012049C"/>
    <w:rsid w:val="001206CA"/>
    <w:rsid w:val="00120AA2"/>
    <w:rsid w:val="00120AF8"/>
    <w:rsid w:val="00120B6D"/>
    <w:rsid w:val="00121689"/>
    <w:rsid w:val="001219ED"/>
    <w:rsid w:val="00121FA6"/>
    <w:rsid w:val="001222AF"/>
    <w:rsid w:val="00122BC0"/>
    <w:rsid w:val="00123A91"/>
    <w:rsid w:val="0012486F"/>
    <w:rsid w:val="00124BBE"/>
    <w:rsid w:val="00124F58"/>
    <w:rsid w:val="0012519E"/>
    <w:rsid w:val="001257A0"/>
    <w:rsid w:val="00126010"/>
    <w:rsid w:val="00127147"/>
    <w:rsid w:val="0013098E"/>
    <w:rsid w:val="00130EBC"/>
    <w:rsid w:val="0013105E"/>
    <w:rsid w:val="00131995"/>
    <w:rsid w:val="00131BC2"/>
    <w:rsid w:val="00131D06"/>
    <w:rsid w:val="00132EF7"/>
    <w:rsid w:val="00133D9E"/>
    <w:rsid w:val="001340B4"/>
    <w:rsid w:val="001341B1"/>
    <w:rsid w:val="00134A76"/>
    <w:rsid w:val="001353A5"/>
    <w:rsid w:val="00135F27"/>
    <w:rsid w:val="00137009"/>
    <w:rsid w:val="00137326"/>
    <w:rsid w:val="00140B3F"/>
    <w:rsid w:val="0014205B"/>
    <w:rsid w:val="001426B7"/>
    <w:rsid w:val="00142C62"/>
    <w:rsid w:val="001448D3"/>
    <w:rsid w:val="00144A54"/>
    <w:rsid w:val="00144D5A"/>
    <w:rsid w:val="001464BE"/>
    <w:rsid w:val="00146781"/>
    <w:rsid w:val="00146E14"/>
    <w:rsid w:val="00146FD3"/>
    <w:rsid w:val="00147985"/>
    <w:rsid w:val="001479E8"/>
    <w:rsid w:val="00151049"/>
    <w:rsid w:val="0015113F"/>
    <w:rsid w:val="001515A3"/>
    <w:rsid w:val="0015166D"/>
    <w:rsid w:val="00152575"/>
    <w:rsid w:val="00152E1F"/>
    <w:rsid w:val="00153511"/>
    <w:rsid w:val="001555BE"/>
    <w:rsid w:val="00155605"/>
    <w:rsid w:val="00155E24"/>
    <w:rsid w:val="001563B7"/>
    <w:rsid w:val="001569E3"/>
    <w:rsid w:val="00156ADA"/>
    <w:rsid w:val="00156F88"/>
    <w:rsid w:val="00157E4B"/>
    <w:rsid w:val="0016042F"/>
    <w:rsid w:val="001610CF"/>
    <w:rsid w:val="001621DE"/>
    <w:rsid w:val="00162338"/>
    <w:rsid w:val="0016257B"/>
    <w:rsid w:val="00162663"/>
    <w:rsid w:val="00162A83"/>
    <w:rsid w:val="001639AA"/>
    <w:rsid w:val="00164A22"/>
    <w:rsid w:val="00164BA9"/>
    <w:rsid w:val="00164D9F"/>
    <w:rsid w:val="00165054"/>
    <w:rsid w:val="001653C2"/>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4A7"/>
    <w:rsid w:val="00174ADC"/>
    <w:rsid w:val="00174C08"/>
    <w:rsid w:val="00174C5F"/>
    <w:rsid w:val="00175DD9"/>
    <w:rsid w:val="001775C7"/>
    <w:rsid w:val="001803A3"/>
    <w:rsid w:val="001806AE"/>
    <w:rsid w:val="00181863"/>
    <w:rsid w:val="00182852"/>
    <w:rsid w:val="00182CE1"/>
    <w:rsid w:val="00183651"/>
    <w:rsid w:val="001838C2"/>
    <w:rsid w:val="00183953"/>
    <w:rsid w:val="00184821"/>
    <w:rsid w:val="00184B58"/>
    <w:rsid w:val="001850AD"/>
    <w:rsid w:val="00185157"/>
    <w:rsid w:val="00185E1D"/>
    <w:rsid w:val="00187D74"/>
    <w:rsid w:val="0019222C"/>
    <w:rsid w:val="00192581"/>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220E"/>
    <w:rsid w:val="001A265F"/>
    <w:rsid w:val="001A33B3"/>
    <w:rsid w:val="001A3790"/>
    <w:rsid w:val="001A405C"/>
    <w:rsid w:val="001A4165"/>
    <w:rsid w:val="001A47DC"/>
    <w:rsid w:val="001A47FB"/>
    <w:rsid w:val="001A4B15"/>
    <w:rsid w:val="001A4E70"/>
    <w:rsid w:val="001A542E"/>
    <w:rsid w:val="001A5609"/>
    <w:rsid w:val="001A5812"/>
    <w:rsid w:val="001A5F8A"/>
    <w:rsid w:val="001A74A8"/>
    <w:rsid w:val="001A7ABA"/>
    <w:rsid w:val="001B0699"/>
    <w:rsid w:val="001B1661"/>
    <w:rsid w:val="001B2439"/>
    <w:rsid w:val="001B3273"/>
    <w:rsid w:val="001B440E"/>
    <w:rsid w:val="001B6B55"/>
    <w:rsid w:val="001B6B9E"/>
    <w:rsid w:val="001B6E66"/>
    <w:rsid w:val="001B7CE5"/>
    <w:rsid w:val="001C038C"/>
    <w:rsid w:val="001C03F5"/>
    <w:rsid w:val="001C1714"/>
    <w:rsid w:val="001C1935"/>
    <w:rsid w:val="001C1B2A"/>
    <w:rsid w:val="001C2C7B"/>
    <w:rsid w:val="001C3208"/>
    <w:rsid w:val="001C3381"/>
    <w:rsid w:val="001C3429"/>
    <w:rsid w:val="001C3C78"/>
    <w:rsid w:val="001C5168"/>
    <w:rsid w:val="001C5A84"/>
    <w:rsid w:val="001C71F7"/>
    <w:rsid w:val="001C7D6C"/>
    <w:rsid w:val="001D2898"/>
    <w:rsid w:val="001D2DC2"/>
    <w:rsid w:val="001D3D13"/>
    <w:rsid w:val="001D4FAC"/>
    <w:rsid w:val="001D55EE"/>
    <w:rsid w:val="001D662D"/>
    <w:rsid w:val="001D6B5E"/>
    <w:rsid w:val="001D7542"/>
    <w:rsid w:val="001D7D1D"/>
    <w:rsid w:val="001D7E52"/>
    <w:rsid w:val="001E04C6"/>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238A"/>
    <w:rsid w:val="001F245B"/>
    <w:rsid w:val="001F2764"/>
    <w:rsid w:val="001F327F"/>
    <w:rsid w:val="001F364A"/>
    <w:rsid w:val="001F3AE8"/>
    <w:rsid w:val="001F4117"/>
    <w:rsid w:val="001F4784"/>
    <w:rsid w:val="001F70EC"/>
    <w:rsid w:val="001F7860"/>
    <w:rsid w:val="001F7A27"/>
    <w:rsid w:val="001F7E34"/>
    <w:rsid w:val="001F7FAA"/>
    <w:rsid w:val="00200CC4"/>
    <w:rsid w:val="0020226B"/>
    <w:rsid w:val="00203558"/>
    <w:rsid w:val="00203647"/>
    <w:rsid w:val="002036BE"/>
    <w:rsid w:val="0020384A"/>
    <w:rsid w:val="002040F0"/>
    <w:rsid w:val="00204AF3"/>
    <w:rsid w:val="00204E0C"/>
    <w:rsid w:val="002057B2"/>
    <w:rsid w:val="0020587D"/>
    <w:rsid w:val="00207707"/>
    <w:rsid w:val="00207C7C"/>
    <w:rsid w:val="00207C8A"/>
    <w:rsid w:val="002101E4"/>
    <w:rsid w:val="00210929"/>
    <w:rsid w:val="00210D6C"/>
    <w:rsid w:val="00210EB1"/>
    <w:rsid w:val="00211BF7"/>
    <w:rsid w:val="0021244C"/>
    <w:rsid w:val="002128A1"/>
    <w:rsid w:val="00213886"/>
    <w:rsid w:val="002147D8"/>
    <w:rsid w:val="00214AC5"/>
    <w:rsid w:val="002159B6"/>
    <w:rsid w:val="00216B01"/>
    <w:rsid w:val="002174AB"/>
    <w:rsid w:val="002179D7"/>
    <w:rsid w:val="00221DD4"/>
    <w:rsid w:val="0022336F"/>
    <w:rsid w:val="0022364C"/>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37513"/>
    <w:rsid w:val="00237BD2"/>
    <w:rsid w:val="00241313"/>
    <w:rsid w:val="00242322"/>
    <w:rsid w:val="00242A9C"/>
    <w:rsid w:val="00242BE0"/>
    <w:rsid w:val="0024439A"/>
    <w:rsid w:val="00245D4E"/>
    <w:rsid w:val="00246421"/>
    <w:rsid w:val="00246B81"/>
    <w:rsid w:val="002473CC"/>
    <w:rsid w:val="00247937"/>
    <w:rsid w:val="0025058B"/>
    <w:rsid w:val="002515C9"/>
    <w:rsid w:val="002515F4"/>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750"/>
    <w:rsid w:val="00261012"/>
    <w:rsid w:val="00261402"/>
    <w:rsid w:val="00261C2A"/>
    <w:rsid w:val="002627FB"/>
    <w:rsid w:val="00262C6C"/>
    <w:rsid w:val="00262D41"/>
    <w:rsid w:val="00262EF4"/>
    <w:rsid w:val="00263A52"/>
    <w:rsid w:val="00264F47"/>
    <w:rsid w:val="0026599A"/>
    <w:rsid w:val="00265FA1"/>
    <w:rsid w:val="00267A94"/>
    <w:rsid w:val="00270297"/>
    <w:rsid w:val="00270AF2"/>
    <w:rsid w:val="00270C63"/>
    <w:rsid w:val="00270E4A"/>
    <w:rsid w:val="0027137D"/>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877BF"/>
    <w:rsid w:val="002908D7"/>
    <w:rsid w:val="00290A17"/>
    <w:rsid w:val="00290BCB"/>
    <w:rsid w:val="002917F8"/>
    <w:rsid w:val="00292991"/>
    <w:rsid w:val="00293266"/>
    <w:rsid w:val="002937AB"/>
    <w:rsid w:val="002948B1"/>
    <w:rsid w:val="002954C5"/>
    <w:rsid w:val="00295D19"/>
    <w:rsid w:val="00296153"/>
    <w:rsid w:val="002962F2"/>
    <w:rsid w:val="00297407"/>
    <w:rsid w:val="0029756F"/>
    <w:rsid w:val="00297F86"/>
    <w:rsid w:val="002A0B80"/>
    <w:rsid w:val="002A0E5F"/>
    <w:rsid w:val="002A3437"/>
    <w:rsid w:val="002A34CA"/>
    <w:rsid w:val="002A4617"/>
    <w:rsid w:val="002A4C3C"/>
    <w:rsid w:val="002A69AC"/>
    <w:rsid w:val="002A6A33"/>
    <w:rsid w:val="002A6C28"/>
    <w:rsid w:val="002A7927"/>
    <w:rsid w:val="002B0F64"/>
    <w:rsid w:val="002B14A5"/>
    <w:rsid w:val="002B18EC"/>
    <w:rsid w:val="002B20E2"/>
    <w:rsid w:val="002B2229"/>
    <w:rsid w:val="002B2446"/>
    <w:rsid w:val="002B377F"/>
    <w:rsid w:val="002B3F32"/>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D3F43"/>
    <w:rsid w:val="002D4755"/>
    <w:rsid w:val="002D5F8B"/>
    <w:rsid w:val="002D6479"/>
    <w:rsid w:val="002D6603"/>
    <w:rsid w:val="002E0F25"/>
    <w:rsid w:val="002E1710"/>
    <w:rsid w:val="002E18EA"/>
    <w:rsid w:val="002E1AFD"/>
    <w:rsid w:val="002E1DDD"/>
    <w:rsid w:val="002E1F9C"/>
    <w:rsid w:val="002E2DE0"/>
    <w:rsid w:val="002E4E0A"/>
    <w:rsid w:val="002E5974"/>
    <w:rsid w:val="002E5ABF"/>
    <w:rsid w:val="002E5B2F"/>
    <w:rsid w:val="002E613E"/>
    <w:rsid w:val="002E6B94"/>
    <w:rsid w:val="002E7618"/>
    <w:rsid w:val="002E79C8"/>
    <w:rsid w:val="002E7BF6"/>
    <w:rsid w:val="002F0BAD"/>
    <w:rsid w:val="002F0F11"/>
    <w:rsid w:val="002F276C"/>
    <w:rsid w:val="002F2CE5"/>
    <w:rsid w:val="002F2EEF"/>
    <w:rsid w:val="002F33C3"/>
    <w:rsid w:val="002F3A4F"/>
    <w:rsid w:val="002F3FC8"/>
    <w:rsid w:val="002F418E"/>
    <w:rsid w:val="002F6461"/>
    <w:rsid w:val="002F67B7"/>
    <w:rsid w:val="002F6AA0"/>
    <w:rsid w:val="002F70A6"/>
    <w:rsid w:val="002F792F"/>
    <w:rsid w:val="00300051"/>
    <w:rsid w:val="003003B4"/>
    <w:rsid w:val="00300520"/>
    <w:rsid w:val="003006DB"/>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D29"/>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242"/>
    <w:rsid w:val="0032434C"/>
    <w:rsid w:val="003254A5"/>
    <w:rsid w:val="00326870"/>
    <w:rsid w:val="003269B2"/>
    <w:rsid w:val="00326CA7"/>
    <w:rsid w:val="00327144"/>
    <w:rsid w:val="003278F2"/>
    <w:rsid w:val="00327C70"/>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5B20"/>
    <w:rsid w:val="00346652"/>
    <w:rsid w:val="003468B9"/>
    <w:rsid w:val="00346B44"/>
    <w:rsid w:val="00346F25"/>
    <w:rsid w:val="003472A5"/>
    <w:rsid w:val="003500C6"/>
    <w:rsid w:val="003522A0"/>
    <w:rsid w:val="00353372"/>
    <w:rsid w:val="00353E68"/>
    <w:rsid w:val="003577FB"/>
    <w:rsid w:val="00357B88"/>
    <w:rsid w:val="0036060C"/>
    <w:rsid w:val="00360E91"/>
    <w:rsid w:val="0036204F"/>
    <w:rsid w:val="00362DB3"/>
    <w:rsid w:val="00363D66"/>
    <w:rsid w:val="00364696"/>
    <w:rsid w:val="00364ACB"/>
    <w:rsid w:val="00364C3B"/>
    <w:rsid w:val="0036587D"/>
    <w:rsid w:val="00366E81"/>
    <w:rsid w:val="003670B5"/>
    <w:rsid w:val="003670D2"/>
    <w:rsid w:val="00367207"/>
    <w:rsid w:val="003672EE"/>
    <w:rsid w:val="00370C86"/>
    <w:rsid w:val="00371349"/>
    <w:rsid w:val="00371BD4"/>
    <w:rsid w:val="00372B67"/>
    <w:rsid w:val="00373091"/>
    <w:rsid w:val="0037365F"/>
    <w:rsid w:val="0037372F"/>
    <w:rsid w:val="00373A66"/>
    <w:rsid w:val="003741E7"/>
    <w:rsid w:val="0037491B"/>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7FA"/>
    <w:rsid w:val="00384D65"/>
    <w:rsid w:val="003863FF"/>
    <w:rsid w:val="00386BC2"/>
    <w:rsid w:val="00387191"/>
    <w:rsid w:val="003876FB"/>
    <w:rsid w:val="003879A2"/>
    <w:rsid w:val="003879D0"/>
    <w:rsid w:val="00387CCE"/>
    <w:rsid w:val="00390F9A"/>
    <w:rsid w:val="003913B6"/>
    <w:rsid w:val="00392082"/>
    <w:rsid w:val="0039243E"/>
    <w:rsid w:val="00392A64"/>
    <w:rsid w:val="00392BCE"/>
    <w:rsid w:val="00392C4F"/>
    <w:rsid w:val="00393276"/>
    <w:rsid w:val="00393CE3"/>
    <w:rsid w:val="00394CD9"/>
    <w:rsid w:val="00395852"/>
    <w:rsid w:val="003970CD"/>
    <w:rsid w:val="0039771E"/>
    <w:rsid w:val="003A0AB6"/>
    <w:rsid w:val="003A0EA0"/>
    <w:rsid w:val="003A137E"/>
    <w:rsid w:val="003A14E3"/>
    <w:rsid w:val="003A1B6F"/>
    <w:rsid w:val="003A1C53"/>
    <w:rsid w:val="003A2D7C"/>
    <w:rsid w:val="003A3017"/>
    <w:rsid w:val="003A3C70"/>
    <w:rsid w:val="003A4314"/>
    <w:rsid w:val="003A4C7D"/>
    <w:rsid w:val="003A6311"/>
    <w:rsid w:val="003A763F"/>
    <w:rsid w:val="003B0F68"/>
    <w:rsid w:val="003B1500"/>
    <w:rsid w:val="003B15AE"/>
    <w:rsid w:val="003B1820"/>
    <w:rsid w:val="003B2085"/>
    <w:rsid w:val="003B220A"/>
    <w:rsid w:val="003B4485"/>
    <w:rsid w:val="003B587B"/>
    <w:rsid w:val="003B6288"/>
    <w:rsid w:val="003B654D"/>
    <w:rsid w:val="003B6563"/>
    <w:rsid w:val="003B6FAC"/>
    <w:rsid w:val="003C0A4D"/>
    <w:rsid w:val="003C0B00"/>
    <w:rsid w:val="003C13D1"/>
    <w:rsid w:val="003C1712"/>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6BD2"/>
    <w:rsid w:val="003D7124"/>
    <w:rsid w:val="003D78E6"/>
    <w:rsid w:val="003E01DC"/>
    <w:rsid w:val="003E0602"/>
    <w:rsid w:val="003E0887"/>
    <w:rsid w:val="003E0B0E"/>
    <w:rsid w:val="003E2B00"/>
    <w:rsid w:val="003E2FD3"/>
    <w:rsid w:val="003E31F7"/>
    <w:rsid w:val="003E3397"/>
    <w:rsid w:val="003E457A"/>
    <w:rsid w:val="003E502D"/>
    <w:rsid w:val="003E5B37"/>
    <w:rsid w:val="003E69BD"/>
    <w:rsid w:val="003E6BBE"/>
    <w:rsid w:val="003E7208"/>
    <w:rsid w:val="003E7FF8"/>
    <w:rsid w:val="003F0953"/>
    <w:rsid w:val="003F1B3B"/>
    <w:rsid w:val="003F1B75"/>
    <w:rsid w:val="003F267C"/>
    <w:rsid w:val="003F2B39"/>
    <w:rsid w:val="003F2ED8"/>
    <w:rsid w:val="003F322B"/>
    <w:rsid w:val="003F33AA"/>
    <w:rsid w:val="003F3DAA"/>
    <w:rsid w:val="003F3E7C"/>
    <w:rsid w:val="003F4290"/>
    <w:rsid w:val="003F586A"/>
    <w:rsid w:val="003F78D7"/>
    <w:rsid w:val="00400F3F"/>
    <w:rsid w:val="00401E93"/>
    <w:rsid w:val="004021A7"/>
    <w:rsid w:val="004026E0"/>
    <w:rsid w:val="00402D75"/>
    <w:rsid w:val="00403E8A"/>
    <w:rsid w:val="00404337"/>
    <w:rsid w:val="004044EA"/>
    <w:rsid w:val="00404B86"/>
    <w:rsid w:val="00404C5C"/>
    <w:rsid w:val="004056BD"/>
    <w:rsid w:val="00405CEA"/>
    <w:rsid w:val="004063CC"/>
    <w:rsid w:val="00407209"/>
    <w:rsid w:val="004113A5"/>
    <w:rsid w:val="004115A1"/>
    <w:rsid w:val="00411E95"/>
    <w:rsid w:val="00412BE1"/>
    <w:rsid w:val="0041434E"/>
    <w:rsid w:val="00415551"/>
    <w:rsid w:val="00416BAC"/>
    <w:rsid w:val="0042045B"/>
    <w:rsid w:val="00420511"/>
    <w:rsid w:val="0042092B"/>
    <w:rsid w:val="0042103A"/>
    <w:rsid w:val="00421940"/>
    <w:rsid w:val="0042194E"/>
    <w:rsid w:val="00421F55"/>
    <w:rsid w:val="004220A8"/>
    <w:rsid w:val="00422188"/>
    <w:rsid w:val="004223B4"/>
    <w:rsid w:val="004225FF"/>
    <w:rsid w:val="00422F25"/>
    <w:rsid w:val="0042335D"/>
    <w:rsid w:val="0042373F"/>
    <w:rsid w:val="004238AB"/>
    <w:rsid w:val="00423EC4"/>
    <w:rsid w:val="00424025"/>
    <w:rsid w:val="00424437"/>
    <w:rsid w:val="00424DCA"/>
    <w:rsid w:val="00425D00"/>
    <w:rsid w:val="00426832"/>
    <w:rsid w:val="00427474"/>
    <w:rsid w:val="004300FC"/>
    <w:rsid w:val="004318AB"/>
    <w:rsid w:val="0043260E"/>
    <w:rsid w:val="0043279B"/>
    <w:rsid w:val="004329D3"/>
    <w:rsid w:val="00432CFE"/>
    <w:rsid w:val="00434E01"/>
    <w:rsid w:val="004353D6"/>
    <w:rsid w:val="004369D9"/>
    <w:rsid w:val="0043705A"/>
    <w:rsid w:val="004405F4"/>
    <w:rsid w:val="00440910"/>
    <w:rsid w:val="00442796"/>
    <w:rsid w:val="00442CC9"/>
    <w:rsid w:val="00442F43"/>
    <w:rsid w:val="004435FE"/>
    <w:rsid w:val="00443FC7"/>
    <w:rsid w:val="004445F9"/>
    <w:rsid w:val="00444C7D"/>
    <w:rsid w:val="00444FCF"/>
    <w:rsid w:val="004461C5"/>
    <w:rsid w:val="00447D96"/>
    <w:rsid w:val="00450282"/>
    <w:rsid w:val="0045041C"/>
    <w:rsid w:val="00451274"/>
    <w:rsid w:val="00452721"/>
    <w:rsid w:val="00452B16"/>
    <w:rsid w:val="004539D3"/>
    <w:rsid w:val="00454B1B"/>
    <w:rsid w:val="00454C52"/>
    <w:rsid w:val="00456F11"/>
    <w:rsid w:val="00460174"/>
    <w:rsid w:val="0046032E"/>
    <w:rsid w:val="00460454"/>
    <w:rsid w:val="0046055C"/>
    <w:rsid w:val="00460FCD"/>
    <w:rsid w:val="004616BE"/>
    <w:rsid w:val="00461A4A"/>
    <w:rsid w:val="00462344"/>
    <w:rsid w:val="004625C5"/>
    <w:rsid w:val="004633CE"/>
    <w:rsid w:val="00463BF5"/>
    <w:rsid w:val="00463D68"/>
    <w:rsid w:val="0046454E"/>
    <w:rsid w:val="004650B6"/>
    <w:rsid w:val="00465DB5"/>
    <w:rsid w:val="00465E79"/>
    <w:rsid w:val="00466F53"/>
    <w:rsid w:val="004674F9"/>
    <w:rsid w:val="00467FEE"/>
    <w:rsid w:val="004703DC"/>
    <w:rsid w:val="004707DF"/>
    <w:rsid w:val="00470E23"/>
    <w:rsid w:val="0047282D"/>
    <w:rsid w:val="00472E6A"/>
    <w:rsid w:val="00473EDF"/>
    <w:rsid w:val="0047413D"/>
    <w:rsid w:val="00474433"/>
    <w:rsid w:val="0047452E"/>
    <w:rsid w:val="00475A9D"/>
    <w:rsid w:val="00476F0E"/>
    <w:rsid w:val="004770B1"/>
    <w:rsid w:val="004773B2"/>
    <w:rsid w:val="004775F5"/>
    <w:rsid w:val="00480028"/>
    <w:rsid w:val="004806BC"/>
    <w:rsid w:val="00480B0C"/>
    <w:rsid w:val="00480E5F"/>
    <w:rsid w:val="00481331"/>
    <w:rsid w:val="00481B1B"/>
    <w:rsid w:val="00482E07"/>
    <w:rsid w:val="00483AEF"/>
    <w:rsid w:val="0048444F"/>
    <w:rsid w:val="00484E15"/>
    <w:rsid w:val="00485661"/>
    <w:rsid w:val="004858A3"/>
    <w:rsid w:val="00485985"/>
    <w:rsid w:val="004861C9"/>
    <w:rsid w:val="004869CB"/>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DE2"/>
    <w:rsid w:val="00495F8F"/>
    <w:rsid w:val="0049603A"/>
    <w:rsid w:val="00496146"/>
    <w:rsid w:val="004969DC"/>
    <w:rsid w:val="00496E2D"/>
    <w:rsid w:val="00496F9B"/>
    <w:rsid w:val="004A0149"/>
    <w:rsid w:val="004A2FAD"/>
    <w:rsid w:val="004A3F65"/>
    <w:rsid w:val="004A450D"/>
    <w:rsid w:val="004A4558"/>
    <w:rsid w:val="004A5294"/>
    <w:rsid w:val="004A582D"/>
    <w:rsid w:val="004A69C7"/>
    <w:rsid w:val="004A740D"/>
    <w:rsid w:val="004B2BEC"/>
    <w:rsid w:val="004B2E72"/>
    <w:rsid w:val="004B306F"/>
    <w:rsid w:val="004B369E"/>
    <w:rsid w:val="004B44AA"/>
    <w:rsid w:val="004B4B9D"/>
    <w:rsid w:val="004B53E1"/>
    <w:rsid w:val="004B5B94"/>
    <w:rsid w:val="004B63C8"/>
    <w:rsid w:val="004B6DB5"/>
    <w:rsid w:val="004B78E5"/>
    <w:rsid w:val="004B7C7E"/>
    <w:rsid w:val="004C02A5"/>
    <w:rsid w:val="004C09B9"/>
    <w:rsid w:val="004C0F0F"/>
    <w:rsid w:val="004C157F"/>
    <w:rsid w:val="004C169A"/>
    <w:rsid w:val="004C1F38"/>
    <w:rsid w:val="004C2221"/>
    <w:rsid w:val="004C3DC0"/>
    <w:rsid w:val="004C3EFA"/>
    <w:rsid w:val="004C56E8"/>
    <w:rsid w:val="004C5C24"/>
    <w:rsid w:val="004C6BD5"/>
    <w:rsid w:val="004C7174"/>
    <w:rsid w:val="004C78E6"/>
    <w:rsid w:val="004D032E"/>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A68"/>
    <w:rsid w:val="004D5C95"/>
    <w:rsid w:val="004D6813"/>
    <w:rsid w:val="004D75FC"/>
    <w:rsid w:val="004E07AE"/>
    <w:rsid w:val="004E0BCB"/>
    <w:rsid w:val="004E0F2C"/>
    <w:rsid w:val="004E2412"/>
    <w:rsid w:val="004E2994"/>
    <w:rsid w:val="004E35AC"/>
    <w:rsid w:val="004E3A47"/>
    <w:rsid w:val="004E41AF"/>
    <w:rsid w:val="004E50EF"/>
    <w:rsid w:val="004E6C41"/>
    <w:rsid w:val="004E7CDC"/>
    <w:rsid w:val="004E7EEA"/>
    <w:rsid w:val="004F0338"/>
    <w:rsid w:val="004F07EB"/>
    <w:rsid w:val="004F0D3D"/>
    <w:rsid w:val="004F0DA7"/>
    <w:rsid w:val="004F103B"/>
    <w:rsid w:val="004F3DE3"/>
    <w:rsid w:val="004F57EB"/>
    <w:rsid w:val="004F6899"/>
    <w:rsid w:val="004F6F7C"/>
    <w:rsid w:val="004F74FF"/>
    <w:rsid w:val="004F7723"/>
    <w:rsid w:val="004F78AE"/>
    <w:rsid w:val="004F79FA"/>
    <w:rsid w:val="005001E8"/>
    <w:rsid w:val="005003FE"/>
    <w:rsid w:val="00501795"/>
    <w:rsid w:val="00501F48"/>
    <w:rsid w:val="0050220F"/>
    <w:rsid w:val="005025F5"/>
    <w:rsid w:val="005026FD"/>
    <w:rsid w:val="005027A5"/>
    <w:rsid w:val="00502CD5"/>
    <w:rsid w:val="00503329"/>
    <w:rsid w:val="00503DB0"/>
    <w:rsid w:val="00503ECA"/>
    <w:rsid w:val="00504A1F"/>
    <w:rsid w:val="00504DFF"/>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F4E"/>
    <w:rsid w:val="00515BA7"/>
    <w:rsid w:val="005160BF"/>
    <w:rsid w:val="005163F7"/>
    <w:rsid w:val="005166EF"/>
    <w:rsid w:val="005175EE"/>
    <w:rsid w:val="005177C5"/>
    <w:rsid w:val="005205E4"/>
    <w:rsid w:val="00520E67"/>
    <w:rsid w:val="00520ECD"/>
    <w:rsid w:val="00521047"/>
    <w:rsid w:val="00521167"/>
    <w:rsid w:val="00521B53"/>
    <w:rsid w:val="00522299"/>
    <w:rsid w:val="00522422"/>
    <w:rsid w:val="00522AB6"/>
    <w:rsid w:val="00522FF0"/>
    <w:rsid w:val="00523395"/>
    <w:rsid w:val="00523720"/>
    <w:rsid w:val="00524071"/>
    <w:rsid w:val="0052495E"/>
    <w:rsid w:val="005251C2"/>
    <w:rsid w:val="005255A2"/>
    <w:rsid w:val="005255E9"/>
    <w:rsid w:val="005259DD"/>
    <w:rsid w:val="005265A1"/>
    <w:rsid w:val="00527720"/>
    <w:rsid w:val="00527A7C"/>
    <w:rsid w:val="005301D7"/>
    <w:rsid w:val="0053058A"/>
    <w:rsid w:val="005305DE"/>
    <w:rsid w:val="00530785"/>
    <w:rsid w:val="005312CA"/>
    <w:rsid w:val="0053160E"/>
    <w:rsid w:val="005317A9"/>
    <w:rsid w:val="00531A41"/>
    <w:rsid w:val="00531DFA"/>
    <w:rsid w:val="005323B2"/>
    <w:rsid w:val="00533F94"/>
    <w:rsid w:val="00535CB1"/>
    <w:rsid w:val="0053610F"/>
    <w:rsid w:val="00536716"/>
    <w:rsid w:val="00537489"/>
    <w:rsid w:val="00540756"/>
    <w:rsid w:val="00540F31"/>
    <w:rsid w:val="00541B6B"/>
    <w:rsid w:val="00542F08"/>
    <w:rsid w:val="005430EC"/>
    <w:rsid w:val="005433C9"/>
    <w:rsid w:val="00543726"/>
    <w:rsid w:val="00543AA4"/>
    <w:rsid w:val="00544141"/>
    <w:rsid w:val="00544DEE"/>
    <w:rsid w:val="00544F13"/>
    <w:rsid w:val="00545487"/>
    <w:rsid w:val="00545693"/>
    <w:rsid w:val="005458FC"/>
    <w:rsid w:val="00546157"/>
    <w:rsid w:val="00546794"/>
    <w:rsid w:val="00546AF1"/>
    <w:rsid w:val="00546EE3"/>
    <w:rsid w:val="00550646"/>
    <w:rsid w:val="00550800"/>
    <w:rsid w:val="0055094F"/>
    <w:rsid w:val="00551204"/>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56B7"/>
    <w:rsid w:val="0056735C"/>
    <w:rsid w:val="00567719"/>
    <w:rsid w:val="00570AD9"/>
    <w:rsid w:val="00570C03"/>
    <w:rsid w:val="005724DE"/>
    <w:rsid w:val="00572900"/>
    <w:rsid w:val="005729AD"/>
    <w:rsid w:val="00572AF8"/>
    <w:rsid w:val="00572C79"/>
    <w:rsid w:val="00573135"/>
    <w:rsid w:val="00573280"/>
    <w:rsid w:val="005736B3"/>
    <w:rsid w:val="00573E8B"/>
    <w:rsid w:val="005741B0"/>
    <w:rsid w:val="00574AB6"/>
    <w:rsid w:val="00574F5D"/>
    <w:rsid w:val="00575DB5"/>
    <w:rsid w:val="0057670F"/>
    <w:rsid w:val="00576C2D"/>
    <w:rsid w:val="00577191"/>
    <w:rsid w:val="005779F5"/>
    <w:rsid w:val="00581DA2"/>
    <w:rsid w:val="0058324F"/>
    <w:rsid w:val="0058408E"/>
    <w:rsid w:val="00585639"/>
    <w:rsid w:val="00586112"/>
    <w:rsid w:val="00586487"/>
    <w:rsid w:val="00586BBB"/>
    <w:rsid w:val="00586DF2"/>
    <w:rsid w:val="005872BD"/>
    <w:rsid w:val="0058757A"/>
    <w:rsid w:val="00587CF0"/>
    <w:rsid w:val="00590005"/>
    <w:rsid w:val="005904BD"/>
    <w:rsid w:val="00590E9F"/>
    <w:rsid w:val="00591478"/>
    <w:rsid w:val="00591ED7"/>
    <w:rsid w:val="0059318E"/>
    <w:rsid w:val="00593379"/>
    <w:rsid w:val="005940B8"/>
    <w:rsid w:val="00594508"/>
    <w:rsid w:val="0059544B"/>
    <w:rsid w:val="00596C3B"/>
    <w:rsid w:val="00596C7E"/>
    <w:rsid w:val="00596C97"/>
    <w:rsid w:val="00597142"/>
    <w:rsid w:val="00597E8A"/>
    <w:rsid w:val="005A1013"/>
    <w:rsid w:val="005A14FA"/>
    <w:rsid w:val="005A157F"/>
    <w:rsid w:val="005A172B"/>
    <w:rsid w:val="005A1A43"/>
    <w:rsid w:val="005A2922"/>
    <w:rsid w:val="005A2F32"/>
    <w:rsid w:val="005A2F43"/>
    <w:rsid w:val="005A3330"/>
    <w:rsid w:val="005A39C4"/>
    <w:rsid w:val="005A510E"/>
    <w:rsid w:val="005A5D58"/>
    <w:rsid w:val="005A5DEE"/>
    <w:rsid w:val="005A72EA"/>
    <w:rsid w:val="005A7921"/>
    <w:rsid w:val="005A7DAE"/>
    <w:rsid w:val="005B000D"/>
    <w:rsid w:val="005B025C"/>
    <w:rsid w:val="005B0E00"/>
    <w:rsid w:val="005B1643"/>
    <w:rsid w:val="005B1B07"/>
    <w:rsid w:val="005B1E8F"/>
    <w:rsid w:val="005B3368"/>
    <w:rsid w:val="005B4668"/>
    <w:rsid w:val="005B4A14"/>
    <w:rsid w:val="005B4BA7"/>
    <w:rsid w:val="005B4CCC"/>
    <w:rsid w:val="005B5FBF"/>
    <w:rsid w:val="005C0110"/>
    <w:rsid w:val="005C0527"/>
    <w:rsid w:val="005C0803"/>
    <w:rsid w:val="005C0AC8"/>
    <w:rsid w:val="005C0C0E"/>
    <w:rsid w:val="005C2985"/>
    <w:rsid w:val="005C2DB9"/>
    <w:rsid w:val="005C32BA"/>
    <w:rsid w:val="005C35B1"/>
    <w:rsid w:val="005C3AA2"/>
    <w:rsid w:val="005C4877"/>
    <w:rsid w:val="005C4C56"/>
    <w:rsid w:val="005C51F0"/>
    <w:rsid w:val="005C69DD"/>
    <w:rsid w:val="005C79E6"/>
    <w:rsid w:val="005D076F"/>
    <w:rsid w:val="005D0975"/>
    <w:rsid w:val="005D0A2E"/>
    <w:rsid w:val="005D19A8"/>
    <w:rsid w:val="005D1D3D"/>
    <w:rsid w:val="005D1E1A"/>
    <w:rsid w:val="005D2498"/>
    <w:rsid w:val="005D30A4"/>
    <w:rsid w:val="005D3C45"/>
    <w:rsid w:val="005D3D59"/>
    <w:rsid w:val="005D40DF"/>
    <w:rsid w:val="005D45CA"/>
    <w:rsid w:val="005D47B3"/>
    <w:rsid w:val="005D52BF"/>
    <w:rsid w:val="005D56E8"/>
    <w:rsid w:val="005D6182"/>
    <w:rsid w:val="005D7E2F"/>
    <w:rsid w:val="005E02CB"/>
    <w:rsid w:val="005E121B"/>
    <w:rsid w:val="005E153D"/>
    <w:rsid w:val="005E2134"/>
    <w:rsid w:val="005E25B6"/>
    <w:rsid w:val="005E2828"/>
    <w:rsid w:val="005E2D60"/>
    <w:rsid w:val="005E455C"/>
    <w:rsid w:val="005E4CE5"/>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B4F"/>
    <w:rsid w:val="00600D50"/>
    <w:rsid w:val="00601473"/>
    <w:rsid w:val="00602B2E"/>
    <w:rsid w:val="006036D1"/>
    <w:rsid w:val="006037DF"/>
    <w:rsid w:val="00603F88"/>
    <w:rsid w:val="00605192"/>
    <w:rsid w:val="00605541"/>
    <w:rsid w:val="0060555C"/>
    <w:rsid w:val="006059F8"/>
    <w:rsid w:val="00605FF4"/>
    <w:rsid w:val="00606165"/>
    <w:rsid w:val="00607387"/>
    <w:rsid w:val="0061018B"/>
    <w:rsid w:val="00610311"/>
    <w:rsid w:val="0061090A"/>
    <w:rsid w:val="00610F16"/>
    <w:rsid w:val="00611119"/>
    <w:rsid w:val="0061129A"/>
    <w:rsid w:val="00611602"/>
    <w:rsid w:val="0061189A"/>
    <w:rsid w:val="00613641"/>
    <w:rsid w:val="0061382B"/>
    <w:rsid w:val="00613FEB"/>
    <w:rsid w:val="006148F3"/>
    <w:rsid w:val="00614EF7"/>
    <w:rsid w:val="006157B4"/>
    <w:rsid w:val="00615E9A"/>
    <w:rsid w:val="00617126"/>
    <w:rsid w:val="006171E4"/>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5FCB"/>
    <w:rsid w:val="00626093"/>
    <w:rsid w:val="006265AA"/>
    <w:rsid w:val="00627A0D"/>
    <w:rsid w:val="00630119"/>
    <w:rsid w:val="00630E59"/>
    <w:rsid w:val="00631D4B"/>
    <w:rsid w:val="00631E0E"/>
    <w:rsid w:val="006324E4"/>
    <w:rsid w:val="00633319"/>
    <w:rsid w:val="006336FC"/>
    <w:rsid w:val="006339BE"/>
    <w:rsid w:val="00633D41"/>
    <w:rsid w:val="0063457C"/>
    <w:rsid w:val="00634B15"/>
    <w:rsid w:val="006351DA"/>
    <w:rsid w:val="006352C0"/>
    <w:rsid w:val="006362C7"/>
    <w:rsid w:val="0063672C"/>
    <w:rsid w:val="00637101"/>
    <w:rsid w:val="00637650"/>
    <w:rsid w:val="00637E7E"/>
    <w:rsid w:val="0064070C"/>
    <w:rsid w:val="00640F1B"/>
    <w:rsid w:val="006417A8"/>
    <w:rsid w:val="006419A9"/>
    <w:rsid w:val="00642AD6"/>
    <w:rsid w:val="00642E9E"/>
    <w:rsid w:val="00643A41"/>
    <w:rsid w:val="006441AA"/>
    <w:rsid w:val="006441E3"/>
    <w:rsid w:val="0064538F"/>
    <w:rsid w:val="00646F06"/>
    <w:rsid w:val="00647D92"/>
    <w:rsid w:val="006500E3"/>
    <w:rsid w:val="00650127"/>
    <w:rsid w:val="00650309"/>
    <w:rsid w:val="0065086C"/>
    <w:rsid w:val="00650EF3"/>
    <w:rsid w:val="00650F1C"/>
    <w:rsid w:val="006517B9"/>
    <w:rsid w:val="00651809"/>
    <w:rsid w:val="00651816"/>
    <w:rsid w:val="00651E4A"/>
    <w:rsid w:val="006535A6"/>
    <w:rsid w:val="006537C4"/>
    <w:rsid w:val="00653B76"/>
    <w:rsid w:val="00654145"/>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8D3"/>
    <w:rsid w:val="00670915"/>
    <w:rsid w:val="00671500"/>
    <w:rsid w:val="00671919"/>
    <w:rsid w:val="0067286B"/>
    <w:rsid w:val="00672ABA"/>
    <w:rsid w:val="006735DF"/>
    <w:rsid w:val="006738C4"/>
    <w:rsid w:val="006752D5"/>
    <w:rsid w:val="006754BD"/>
    <w:rsid w:val="00675594"/>
    <w:rsid w:val="00675783"/>
    <w:rsid w:val="0067585D"/>
    <w:rsid w:val="00675A69"/>
    <w:rsid w:val="00675C2A"/>
    <w:rsid w:val="00675D63"/>
    <w:rsid w:val="0067636F"/>
    <w:rsid w:val="00676E8E"/>
    <w:rsid w:val="00677534"/>
    <w:rsid w:val="00677FB3"/>
    <w:rsid w:val="0068047C"/>
    <w:rsid w:val="00681261"/>
    <w:rsid w:val="006819FA"/>
    <w:rsid w:val="00681FC8"/>
    <w:rsid w:val="006822B8"/>
    <w:rsid w:val="00682F17"/>
    <w:rsid w:val="00682FE5"/>
    <w:rsid w:val="0068321F"/>
    <w:rsid w:val="00683396"/>
    <w:rsid w:val="00683D99"/>
    <w:rsid w:val="006866CF"/>
    <w:rsid w:val="00686ED6"/>
    <w:rsid w:val="006875CA"/>
    <w:rsid w:val="00690762"/>
    <w:rsid w:val="00691B19"/>
    <w:rsid w:val="00691EAD"/>
    <w:rsid w:val="00692103"/>
    <w:rsid w:val="0069336F"/>
    <w:rsid w:val="00693927"/>
    <w:rsid w:val="00693A8F"/>
    <w:rsid w:val="0069455C"/>
    <w:rsid w:val="00694E2A"/>
    <w:rsid w:val="006954A0"/>
    <w:rsid w:val="00695D10"/>
    <w:rsid w:val="006978E7"/>
    <w:rsid w:val="006A165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96B"/>
    <w:rsid w:val="006B42C2"/>
    <w:rsid w:val="006B4BAE"/>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A7D"/>
    <w:rsid w:val="006C44E2"/>
    <w:rsid w:val="006C7982"/>
    <w:rsid w:val="006C7E29"/>
    <w:rsid w:val="006D01B0"/>
    <w:rsid w:val="006D229F"/>
    <w:rsid w:val="006D2BDA"/>
    <w:rsid w:val="006D340C"/>
    <w:rsid w:val="006D4A64"/>
    <w:rsid w:val="006D5A3F"/>
    <w:rsid w:val="006D62F2"/>
    <w:rsid w:val="006D676A"/>
    <w:rsid w:val="006D7CED"/>
    <w:rsid w:val="006E076C"/>
    <w:rsid w:val="006E1C90"/>
    <w:rsid w:val="006E27F4"/>
    <w:rsid w:val="006E34A2"/>
    <w:rsid w:val="006E3A57"/>
    <w:rsid w:val="006E3D4A"/>
    <w:rsid w:val="006E481E"/>
    <w:rsid w:val="006E5441"/>
    <w:rsid w:val="006E623C"/>
    <w:rsid w:val="006E62B6"/>
    <w:rsid w:val="006E7DF9"/>
    <w:rsid w:val="006E7ED8"/>
    <w:rsid w:val="006F035B"/>
    <w:rsid w:val="006F16C6"/>
    <w:rsid w:val="006F1969"/>
    <w:rsid w:val="006F1D1E"/>
    <w:rsid w:val="006F2BD0"/>
    <w:rsid w:val="006F3727"/>
    <w:rsid w:val="006F387B"/>
    <w:rsid w:val="006F723C"/>
    <w:rsid w:val="006F7532"/>
    <w:rsid w:val="006F77A5"/>
    <w:rsid w:val="006F781C"/>
    <w:rsid w:val="00701CFD"/>
    <w:rsid w:val="00703022"/>
    <w:rsid w:val="007031F1"/>
    <w:rsid w:val="007047CA"/>
    <w:rsid w:val="00704A44"/>
    <w:rsid w:val="00704C8D"/>
    <w:rsid w:val="0070506D"/>
    <w:rsid w:val="0070576C"/>
    <w:rsid w:val="00705840"/>
    <w:rsid w:val="00706FED"/>
    <w:rsid w:val="00707EE9"/>
    <w:rsid w:val="00710394"/>
    <w:rsid w:val="00710846"/>
    <w:rsid w:val="0071187C"/>
    <w:rsid w:val="00711A4F"/>
    <w:rsid w:val="00712475"/>
    <w:rsid w:val="00712560"/>
    <w:rsid w:val="00713443"/>
    <w:rsid w:val="00713563"/>
    <w:rsid w:val="00713DA9"/>
    <w:rsid w:val="007151A5"/>
    <w:rsid w:val="00715E50"/>
    <w:rsid w:val="00717AF0"/>
    <w:rsid w:val="00717D7D"/>
    <w:rsid w:val="00717E90"/>
    <w:rsid w:val="00720EBB"/>
    <w:rsid w:val="0072113D"/>
    <w:rsid w:val="00721FCE"/>
    <w:rsid w:val="0072218C"/>
    <w:rsid w:val="007226A3"/>
    <w:rsid w:val="007227AE"/>
    <w:rsid w:val="00722BE3"/>
    <w:rsid w:val="0072309C"/>
    <w:rsid w:val="00723FC0"/>
    <w:rsid w:val="00723FF1"/>
    <w:rsid w:val="007261A9"/>
    <w:rsid w:val="00726979"/>
    <w:rsid w:val="007273E5"/>
    <w:rsid w:val="00727A2D"/>
    <w:rsid w:val="00727FD7"/>
    <w:rsid w:val="0073066B"/>
    <w:rsid w:val="00730E04"/>
    <w:rsid w:val="007311E6"/>
    <w:rsid w:val="007322B5"/>
    <w:rsid w:val="007322E4"/>
    <w:rsid w:val="0073320F"/>
    <w:rsid w:val="00733D00"/>
    <w:rsid w:val="00734396"/>
    <w:rsid w:val="0073466F"/>
    <w:rsid w:val="00734B94"/>
    <w:rsid w:val="00735414"/>
    <w:rsid w:val="0073565D"/>
    <w:rsid w:val="007359FE"/>
    <w:rsid w:val="00736BD4"/>
    <w:rsid w:val="00737767"/>
    <w:rsid w:val="00737A81"/>
    <w:rsid w:val="007405F6"/>
    <w:rsid w:val="007406EA"/>
    <w:rsid w:val="00740CF9"/>
    <w:rsid w:val="007418B8"/>
    <w:rsid w:val="0074236D"/>
    <w:rsid w:val="00742835"/>
    <w:rsid w:val="00743346"/>
    <w:rsid w:val="00743884"/>
    <w:rsid w:val="0074388B"/>
    <w:rsid w:val="00743E91"/>
    <w:rsid w:val="00743F2D"/>
    <w:rsid w:val="00744005"/>
    <w:rsid w:val="00744A86"/>
    <w:rsid w:val="00744D88"/>
    <w:rsid w:val="00744EF4"/>
    <w:rsid w:val="00745475"/>
    <w:rsid w:val="00746271"/>
    <w:rsid w:val="007462AB"/>
    <w:rsid w:val="00747CFB"/>
    <w:rsid w:val="007508D6"/>
    <w:rsid w:val="007516DC"/>
    <w:rsid w:val="00752699"/>
    <w:rsid w:val="00752EDB"/>
    <w:rsid w:val="00752FE6"/>
    <w:rsid w:val="00756CE4"/>
    <w:rsid w:val="007571C9"/>
    <w:rsid w:val="007577A2"/>
    <w:rsid w:val="007601D4"/>
    <w:rsid w:val="00760840"/>
    <w:rsid w:val="00761701"/>
    <w:rsid w:val="007625F7"/>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228"/>
    <w:rsid w:val="00772450"/>
    <w:rsid w:val="00772F0C"/>
    <w:rsid w:val="00773075"/>
    <w:rsid w:val="00773347"/>
    <w:rsid w:val="00773662"/>
    <w:rsid w:val="00774FE9"/>
    <w:rsid w:val="007750DA"/>
    <w:rsid w:val="007761C3"/>
    <w:rsid w:val="00776500"/>
    <w:rsid w:val="00777FF8"/>
    <w:rsid w:val="007805CF"/>
    <w:rsid w:val="0078075F"/>
    <w:rsid w:val="007809CE"/>
    <w:rsid w:val="00780D5E"/>
    <w:rsid w:val="007812E8"/>
    <w:rsid w:val="00782412"/>
    <w:rsid w:val="00782515"/>
    <w:rsid w:val="007835C2"/>
    <w:rsid w:val="007836B4"/>
    <w:rsid w:val="00783833"/>
    <w:rsid w:val="00783939"/>
    <w:rsid w:val="00783B9A"/>
    <w:rsid w:val="00784F31"/>
    <w:rsid w:val="0078540C"/>
    <w:rsid w:val="007855EA"/>
    <w:rsid w:val="00785A97"/>
    <w:rsid w:val="007865A0"/>
    <w:rsid w:val="00786974"/>
    <w:rsid w:val="007869AC"/>
    <w:rsid w:val="0078767D"/>
    <w:rsid w:val="007901AC"/>
    <w:rsid w:val="00790282"/>
    <w:rsid w:val="00791DAC"/>
    <w:rsid w:val="0079239B"/>
    <w:rsid w:val="00792C3D"/>
    <w:rsid w:val="007938A7"/>
    <w:rsid w:val="00793F0A"/>
    <w:rsid w:val="0079581F"/>
    <w:rsid w:val="00795C16"/>
    <w:rsid w:val="00796306"/>
    <w:rsid w:val="00796742"/>
    <w:rsid w:val="00796A5A"/>
    <w:rsid w:val="00796BE0"/>
    <w:rsid w:val="00796DC0"/>
    <w:rsid w:val="00797948"/>
    <w:rsid w:val="007A16CD"/>
    <w:rsid w:val="007A1AC5"/>
    <w:rsid w:val="007A24BB"/>
    <w:rsid w:val="007A257C"/>
    <w:rsid w:val="007A2985"/>
    <w:rsid w:val="007A4624"/>
    <w:rsid w:val="007A493C"/>
    <w:rsid w:val="007A4C5B"/>
    <w:rsid w:val="007A5895"/>
    <w:rsid w:val="007A6228"/>
    <w:rsid w:val="007A6502"/>
    <w:rsid w:val="007A6974"/>
    <w:rsid w:val="007A70A8"/>
    <w:rsid w:val="007A782B"/>
    <w:rsid w:val="007B0701"/>
    <w:rsid w:val="007B0890"/>
    <w:rsid w:val="007B1394"/>
    <w:rsid w:val="007B166D"/>
    <w:rsid w:val="007B21B8"/>
    <w:rsid w:val="007B2402"/>
    <w:rsid w:val="007B2F8A"/>
    <w:rsid w:val="007B3421"/>
    <w:rsid w:val="007B378B"/>
    <w:rsid w:val="007B3A4B"/>
    <w:rsid w:val="007B3D8B"/>
    <w:rsid w:val="007B55F3"/>
    <w:rsid w:val="007B5979"/>
    <w:rsid w:val="007B5E6A"/>
    <w:rsid w:val="007B6E38"/>
    <w:rsid w:val="007B6FBD"/>
    <w:rsid w:val="007B7280"/>
    <w:rsid w:val="007B7A0A"/>
    <w:rsid w:val="007B7A5E"/>
    <w:rsid w:val="007C06EE"/>
    <w:rsid w:val="007C0E38"/>
    <w:rsid w:val="007C1336"/>
    <w:rsid w:val="007C2617"/>
    <w:rsid w:val="007C3B3A"/>
    <w:rsid w:val="007C3D97"/>
    <w:rsid w:val="007C4001"/>
    <w:rsid w:val="007C43BB"/>
    <w:rsid w:val="007C4788"/>
    <w:rsid w:val="007C478E"/>
    <w:rsid w:val="007C4D9A"/>
    <w:rsid w:val="007C4FA7"/>
    <w:rsid w:val="007C5136"/>
    <w:rsid w:val="007C655D"/>
    <w:rsid w:val="007C76F4"/>
    <w:rsid w:val="007C7945"/>
    <w:rsid w:val="007C7D20"/>
    <w:rsid w:val="007C7EDE"/>
    <w:rsid w:val="007C7F1A"/>
    <w:rsid w:val="007D0768"/>
    <w:rsid w:val="007D1001"/>
    <w:rsid w:val="007D115E"/>
    <w:rsid w:val="007D1F69"/>
    <w:rsid w:val="007D24BA"/>
    <w:rsid w:val="007D286B"/>
    <w:rsid w:val="007D46F1"/>
    <w:rsid w:val="007D51DF"/>
    <w:rsid w:val="007D51EF"/>
    <w:rsid w:val="007D55A5"/>
    <w:rsid w:val="007D5CCA"/>
    <w:rsid w:val="007D6BEF"/>
    <w:rsid w:val="007D7726"/>
    <w:rsid w:val="007D7BF8"/>
    <w:rsid w:val="007E02F4"/>
    <w:rsid w:val="007E2B4A"/>
    <w:rsid w:val="007E467F"/>
    <w:rsid w:val="007E530B"/>
    <w:rsid w:val="007E5471"/>
    <w:rsid w:val="007E55BD"/>
    <w:rsid w:val="007E6C87"/>
    <w:rsid w:val="007E71DA"/>
    <w:rsid w:val="007E7419"/>
    <w:rsid w:val="007E7783"/>
    <w:rsid w:val="007F05DB"/>
    <w:rsid w:val="007F08C4"/>
    <w:rsid w:val="007F0B27"/>
    <w:rsid w:val="007F0DB2"/>
    <w:rsid w:val="007F19BA"/>
    <w:rsid w:val="007F2B35"/>
    <w:rsid w:val="007F3D98"/>
    <w:rsid w:val="007F498F"/>
    <w:rsid w:val="007F4F0C"/>
    <w:rsid w:val="007F550C"/>
    <w:rsid w:val="007F56C0"/>
    <w:rsid w:val="007F5704"/>
    <w:rsid w:val="007F59F4"/>
    <w:rsid w:val="007F5FC2"/>
    <w:rsid w:val="007F6F1A"/>
    <w:rsid w:val="007F70D9"/>
    <w:rsid w:val="007F7A2F"/>
    <w:rsid w:val="007F7E05"/>
    <w:rsid w:val="007F7E66"/>
    <w:rsid w:val="0080002B"/>
    <w:rsid w:val="00800509"/>
    <w:rsid w:val="00800CF9"/>
    <w:rsid w:val="00800F2E"/>
    <w:rsid w:val="00802725"/>
    <w:rsid w:val="00802FBA"/>
    <w:rsid w:val="00803D35"/>
    <w:rsid w:val="008044A4"/>
    <w:rsid w:val="00805A19"/>
    <w:rsid w:val="00805AC6"/>
    <w:rsid w:val="00805BDF"/>
    <w:rsid w:val="0080663C"/>
    <w:rsid w:val="00806B85"/>
    <w:rsid w:val="00807002"/>
    <w:rsid w:val="008073DC"/>
    <w:rsid w:val="0080760D"/>
    <w:rsid w:val="008103C7"/>
    <w:rsid w:val="0081064C"/>
    <w:rsid w:val="00810C78"/>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31DF"/>
    <w:rsid w:val="008339B2"/>
    <w:rsid w:val="0083402E"/>
    <w:rsid w:val="0083411C"/>
    <w:rsid w:val="00834792"/>
    <w:rsid w:val="008358FE"/>
    <w:rsid w:val="00835900"/>
    <w:rsid w:val="00836FCE"/>
    <w:rsid w:val="00837078"/>
    <w:rsid w:val="008377E0"/>
    <w:rsid w:val="00837961"/>
    <w:rsid w:val="0084125E"/>
    <w:rsid w:val="008414F3"/>
    <w:rsid w:val="00841600"/>
    <w:rsid w:val="00841633"/>
    <w:rsid w:val="00841679"/>
    <w:rsid w:val="008417D7"/>
    <w:rsid w:val="00842DBB"/>
    <w:rsid w:val="00842EFD"/>
    <w:rsid w:val="00843B58"/>
    <w:rsid w:val="0084484A"/>
    <w:rsid w:val="00845453"/>
    <w:rsid w:val="008457D3"/>
    <w:rsid w:val="008458B4"/>
    <w:rsid w:val="00845DC2"/>
    <w:rsid w:val="00845E96"/>
    <w:rsid w:val="008463C2"/>
    <w:rsid w:val="0084649D"/>
    <w:rsid w:val="00847694"/>
    <w:rsid w:val="00850463"/>
    <w:rsid w:val="00851313"/>
    <w:rsid w:val="00851B45"/>
    <w:rsid w:val="0085261D"/>
    <w:rsid w:val="008532DC"/>
    <w:rsid w:val="00853AF1"/>
    <w:rsid w:val="00853EFE"/>
    <w:rsid w:val="00854660"/>
    <w:rsid w:val="00854965"/>
    <w:rsid w:val="0085506B"/>
    <w:rsid w:val="00855BAC"/>
    <w:rsid w:val="0085718F"/>
    <w:rsid w:val="00857C2D"/>
    <w:rsid w:val="008609B1"/>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BE5"/>
    <w:rsid w:val="00873507"/>
    <w:rsid w:val="00873F0A"/>
    <w:rsid w:val="008741FF"/>
    <w:rsid w:val="008800B8"/>
    <w:rsid w:val="00880890"/>
    <w:rsid w:val="00882F8B"/>
    <w:rsid w:val="00884172"/>
    <w:rsid w:val="00885743"/>
    <w:rsid w:val="00885763"/>
    <w:rsid w:val="00885C78"/>
    <w:rsid w:val="008870B6"/>
    <w:rsid w:val="008903FA"/>
    <w:rsid w:val="00890613"/>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164"/>
    <w:rsid w:val="008962D7"/>
    <w:rsid w:val="008966E6"/>
    <w:rsid w:val="008979F7"/>
    <w:rsid w:val="00897B5E"/>
    <w:rsid w:val="008A0270"/>
    <w:rsid w:val="008A0893"/>
    <w:rsid w:val="008A0DD2"/>
    <w:rsid w:val="008A10E9"/>
    <w:rsid w:val="008A2068"/>
    <w:rsid w:val="008A25A6"/>
    <w:rsid w:val="008A45E3"/>
    <w:rsid w:val="008A585C"/>
    <w:rsid w:val="008A5A79"/>
    <w:rsid w:val="008A6039"/>
    <w:rsid w:val="008A6F3B"/>
    <w:rsid w:val="008A7676"/>
    <w:rsid w:val="008B00E9"/>
    <w:rsid w:val="008B12F9"/>
    <w:rsid w:val="008B29E4"/>
    <w:rsid w:val="008B2A77"/>
    <w:rsid w:val="008B30D1"/>
    <w:rsid w:val="008B312D"/>
    <w:rsid w:val="008B3442"/>
    <w:rsid w:val="008B3555"/>
    <w:rsid w:val="008B4204"/>
    <w:rsid w:val="008B42EE"/>
    <w:rsid w:val="008B4DEB"/>
    <w:rsid w:val="008B52A4"/>
    <w:rsid w:val="008B5864"/>
    <w:rsid w:val="008B5A7D"/>
    <w:rsid w:val="008B5E87"/>
    <w:rsid w:val="008B5F43"/>
    <w:rsid w:val="008B6935"/>
    <w:rsid w:val="008B6967"/>
    <w:rsid w:val="008B69FA"/>
    <w:rsid w:val="008B7580"/>
    <w:rsid w:val="008C10E8"/>
    <w:rsid w:val="008C12D5"/>
    <w:rsid w:val="008C1E32"/>
    <w:rsid w:val="008C1F90"/>
    <w:rsid w:val="008C321D"/>
    <w:rsid w:val="008C4473"/>
    <w:rsid w:val="008C4686"/>
    <w:rsid w:val="008C4763"/>
    <w:rsid w:val="008C47CF"/>
    <w:rsid w:val="008C5C90"/>
    <w:rsid w:val="008C5E69"/>
    <w:rsid w:val="008C7672"/>
    <w:rsid w:val="008D03F7"/>
    <w:rsid w:val="008D048C"/>
    <w:rsid w:val="008D059B"/>
    <w:rsid w:val="008D05D1"/>
    <w:rsid w:val="008D079F"/>
    <w:rsid w:val="008D08DE"/>
    <w:rsid w:val="008D0A4E"/>
    <w:rsid w:val="008D0F58"/>
    <w:rsid w:val="008D19E5"/>
    <w:rsid w:val="008D1AAC"/>
    <w:rsid w:val="008D34AD"/>
    <w:rsid w:val="008D47B1"/>
    <w:rsid w:val="008D5833"/>
    <w:rsid w:val="008D67EC"/>
    <w:rsid w:val="008D6965"/>
    <w:rsid w:val="008D739D"/>
    <w:rsid w:val="008D7D01"/>
    <w:rsid w:val="008E0276"/>
    <w:rsid w:val="008E040F"/>
    <w:rsid w:val="008E0AED"/>
    <w:rsid w:val="008E0B33"/>
    <w:rsid w:val="008E197E"/>
    <w:rsid w:val="008E24DE"/>
    <w:rsid w:val="008E2EDE"/>
    <w:rsid w:val="008E560F"/>
    <w:rsid w:val="008E6066"/>
    <w:rsid w:val="008E683A"/>
    <w:rsid w:val="008E73F3"/>
    <w:rsid w:val="008F072E"/>
    <w:rsid w:val="008F0844"/>
    <w:rsid w:val="008F122F"/>
    <w:rsid w:val="008F13A3"/>
    <w:rsid w:val="008F3F5B"/>
    <w:rsid w:val="008F4408"/>
    <w:rsid w:val="008F5F8C"/>
    <w:rsid w:val="008F5F9E"/>
    <w:rsid w:val="008F650E"/>
    <w:rsid w:val="008F65FD"/>
    <w:rsid w:val="008F6AEE"/>
    <w:rsid w:val="008F727A"/>
    <w:rsid w:val="008F7B58"/>
    <w:rsid w:val="009005BA"/>
    <w:rsid w:val="009013F2"/>
    <w:rsid w:val="009015A8"/>
    <w:rsid w:val="00901BDF"/>
    <w:rsid w:val="00902AB3"/>
    <w:rsid w:val="00903033"/>
    <w:rsid w:val="009031AB"/>
    <w:rsid w:val="00903330"/>
    <w:rsid w:val="009042CC"/>
    <w:rsid w:val="00905164"/>
    <w:rsid w:val="0090541E"/>
    <w:rsid w:val="009056E5"/>
    <w:rsid w:val="00907C7F"/>
    <w:rsid w:val="00907C87"/>
    <w:rsid w:val="00907E01"/>
    <w:rsid w:val="0091046E"/>
    <w:rsid w:val="00910734"/>
    <w:rsid w:val="0091133E"/>
    <w:rsid w:val="00911B42"/>
    <w:rsid w:val="00912459"/>
    <w:rsid w:val="00912C18"/>
    <w:rsid w:val="00912C59"/>
    <w:rsid w:val="00912F27"/>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5B4"/>
    <w:rsid w:val="00924AEF"/>
    <w:rsid w:val="009265EA"/>
    <w:rsid w:val="00926636"/>
    <w:rsid w:val="00926FE3"/>
    <w:rsid w:val="0092797A"/>
    <w:rsid w:val="0093029F"/>
    <w:rsid w:val="00930777"/>
    <w:rsid w:val="00931930"/>
    <w:rsid w:val="00936006"/>
    <w:rsid w:val="0093655D"/>
    <w:rsid w:val="00936D2E"/>
    <w:rsid w:val="009407C6"/>
    <w:rsid w:val="0094086A"/>
    <w:rsid w:val="009417C5"/>
    <w:rsid w:val="009425BD"/>
    <w:rsid w:val="009429E3"/>
    <w:rsid w:val="00943389"/>
    <w:rsid w:val="00946C63"/>
    <w:rsid w:val="00947615"/>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57CFB"/>
    <w:rsid w:val="009605FE"/>
    <w:rsid w:val="009607BF"/>
    <w:rsid w:val="00961D6A"/>
    <w:rsid w:val="00962D18"/>
    <w:rsid w:val="009632E9"/>
    <w:rsid w:val="00963577"/>
    <w:rsid w:val="009637D2"/>
    <w:rsid w:val="0096381E"/>
    <w:rsid w:val="00963D03"/>
    <w:rsid w:val="00964B01"/>
    <w:rsid w:val="0096518B"/>
    <w:rsid w:val="00965865"/>
    <w:rsid w:val="0096722A"/>
    <w:rsid w:val="009679D3"/>
    <w:rsid w:val="00967ADB"/>
    <w:rsid w:val="00967FCB"/>
    <w:rsid w:val="00971010"/>
    <w:rsid w:val="0097114A"/>
    <w:rsid w:val="0097156B"/>
    <w:rsid w:val="0097275D"/>
    <w:rsid w:val="009734CB"/>
    <w:rsid w:val="009736AE"/>
    <w:rsid w:val="009748AD"/>
    <w:rsid w:val="00975875"/>
    <w:rsid w:val="00975A68"/>
    <w:rsid w:val="0097635E"/>
    <w:rsid w:val="009763C9"/>
    <w:rsid w:val="0097666D"/>
    <w:rsid w:val="009816EA"/>
    <w:rsid w:val="009819BA"/>
    <w:rsid w:val="009828D1"/>
    <w:rsid w:val="00983666"/>
    <w:rsid w:val="009836B3"/>
    <w:rsid w:val="00983EF8"/>
    <w:rsid w:val="00985010"/>
    <w:rsid w:val="009867E5"/>
    <w:rsid w:val="00986A21"/>
    <w:rsid w:val="00986BEF"/>
    <w:rsid w:val="009876E1"/>
    <w:rsid w:val="00990418"/>
    <w:rsid w:val="009905B0"/>
    <w:rsid w:val="009914F1"/>
    <w:rsid w:val="0099270D"/>
    <w:rsid w:val="009929CC"/>
    <w:rsid w:val="0099389C"/>
    <w:rsid w:val="00995686"/>
    <w:rsid w:val="00995EFD"/>
    <w:rsid w:val="00996CBD"/>
    <w:rsid w:val="009971CA"/>
    <w:rsid w:val="009971CB"/>
    <w:rsid w:val="00997878"/>
    <w:rsid w:val="00997DD4"/>
    <w:rsid w:val="00997EF3"/>
    <w:rsid w:val="009A03F2"/>
    <w:rsid w:val="009A08FA"/>
    <w:rsid w:val="009A171D"/>
    <w:rsid w:val="009A1C29"/>
    <w:rsid w:val="009A272F"/>
    <w:rsid w:val="009A3EF6"/>
    <w:rsid w:val="009A4214"/>
    <w:rsid w:val="009A4218"/>
    <w:rsid w:val="009A4FE4"/>
    <w:rsid w:val="009A560F"/>
    <w:rsid w:val="009A6A60"/>
    <w:rsid w:val="009B05A9"/>
    <w:rsid w:val="009B08A4"/>
    <w:rsid w:val="009B0B2E"/>
    <w:rsid w:val="009B138C"/>
    <w:rsid w:val="009B14D5"/>
    <w:rsid w:val="009B1CB6"/>
    <w:rsid w:val="009B20A9"/>
    <w:rsid w:val="009B283A"/>
    <w:rsid w:val="009B2C05"/>
    <w:rsid w:val="009B4B20"/>
    <w:rsid w:val="009B4BDC"/>
    <w:rsid w:val="009B571E"/>
    <w:rsid w:val="009B5C93"/>
    <w:rsid w:val="009B5F69"/>
    <w:rsid w:val="009B61FC"/>
    <w:rsid w:val="009B6F1C"/>
    <w:rsid w:val="009B7055"/>
    <w:rsid w:val="009B717D"/>
    <w:rsid w:val="009B7561"/>
    <w:rsid w:val="009B777B"/>
    <w:rsid w:val="009B7887"/>
    <w:rsid w:val="009B7D21"/>
    <w:rsid w:val="009B7F11"/>
    <w:rsid w:val="009C046C"/>
    <w:rsid w:val="009C056D"/>
    <w:rsid w:val="009C28D0"/>
    <w:rsid w:val="009C2F75"/>
    <w:rsid w:val="009C2FE0"/>
    <w:rsid w:val="009C3469"/>
    <w:rsid w:val="009C364D"/>
    <w:rsid w:val="009C3667"/>
    <w:rsid w:val="009C36F2"/>
    <w:rsid w:val="009C4527"/>
    <w:rsid w:val="009C61D6"/>
    <w:rsid w:val="009C6269"/>
    <w:rsid w:val="009C6E9E"/>
    <w:rsid w:val="009C7704"/>
    <w:rsid w:val="009C7DAF"/>
    <w:rsid w:val="009D00EE"/>
    <w:rsid w:val="009D0D8F"/>
    <w:rsid w:val="009D0E67"/>
    <w:rsid w:val="009D0FDA"/>
    <w:rsid w:val="009D0FDB"/>
    <w:rsid w:val="009D1334"/>
    <w:rsid w:val="009D2B7E"/>
    <w:rsid w:val="009D3D82"/>
    <w:rsid w:val="009D41B6"/>
    <w:rsid w:val="009D4421"/>
    <w:rsid w:val="009D53B0"/>
    <w:rsid w:val="009D6135"/>
    <w:rsid w:val="009D660A"/>
    <w:rsid w:val="009D7CA2"/>
    <w:rsid w:val="009D7E3F"/>
    <w:rsid w:val="009E0094"/>
    <w:rsid w:val="009E00D1"/>
    <w:rsid w:val="009E0CAB"/>
    <w:rsid w:val="009E18D6"/>
    <w:rsid w:val="009E19FB"/>
    <w:rsid w:val="009E2E1C"/>
    <w:rsid w:val="009E32E0"/>
    <w:rsid w:val="009E36C8"/>
    <w:rsid w:val="009E4BB1"/>
    <w:rsid w:val="009E4BF3"/>
    <w:rsid w:val="009E5029"/>
    <w:rsid w:val="009E5242"/>
    <w:rsid w:val="009E595E"/>
    <w:rsid w:val="009E5F8B"/>
    <w:rsid w:val="009E731B"/>
    <w:rsid w:val="009E7345"/>
    <w:rsid w:val="009F0CDB"/>
    <w:rsid w:val="009F11AC"/>
    <w:rsid w:val="009F183D"/>
    <w:rsid w:val="009F32EE"/>
    <w:rsid w:val="009F3428"/>
    <w:rsid w:val="009F40FF"/>
    <w:rsid w:val="009F580B"/>
    <w:rsid w:val="009F61D6"/>
    <w:rsid w:val="009F6966"/>
    <w:rsid w:val="009F77F1"/>
    <w:rsid w:val="00A00390"/>
    <w:rsid w:val="00A0085B"/>
    <w:rsid w:val="00A009F2"/>
    <w:rsid w:val="00A00CED"/>
    <w:rsid w:val="00A01890"/>
    <w:rsid w:val="00A022F8"/>
    <w:rsid w:val="00A027D0"/>
    <w:rsid w:val="00A02A5E"/>
    <w:rsid w:val="00A02C69"/>
    <w:rsid w:val="00A036C4"/>
    <w:rsid w:val="00A0385B"/>
    <w:rsid w:val="00A03ACA"/>
    <w:rsid w:val="00A045D4"/>
    <w:rsid w:val="00A04B5D"/>
    <w:rsid w:val="00A05A0C"/>
    <w:rsid w:val="00A066EE"/>
    <w:rsid w:val="00A07E66"/>
    <w:rsid w:val="00A106F2"/>
    <w:rsid w:val="00A10978"/>
    <w:rsid w:val="00A123D9"/>
    <w:rsid w:val="00A12C81"/>
    <w:rsid w:val="00A12CDD"/>
    <w:rsid w:val="00A12DAB"/>
    <w:rsid w:val="00A1338F"/>
    <w:rsid w:val="00A14546"/>
    <w:rsid w:val="00A14F42"/>
    <w:rsid w:val="00A15543"/>
    <w:rsid w:val="00A160BA"/>
    <w:rsid w:val="00A162FB"/>
    <w:rsid w:val="00A165A3"/>
    <w:rsid w:val="00A16858"/>
    <w:rsid w:val="00A174D4"/>
    <w:rsid w:val="00A17B5B"/>
    <w:rsid w:val="00A2066C"/>
    <w:rsid w:val="00A208CA"/>
    <w:rsid w:val="00A21CC3"/>
    <w:rsid w:val="00A21CFA"/>
    <w:rsid w:val="00A22A80"/>
    <w:rsid w:val="00A22CC0"/>
    <w:rsid w:val="00A23C7A"/>
    <w:rsid w:val="00A23C81"/>
    <w:rsid w:val="00A24129"/>
    <w:rsid w:val="00A2423E"/>
    <w:rsid w:val="00A2480B"/>
    <w:rsid w:val="00A24979"/>
    <w:rsid w:val="00A25268"/>
    <w:rsid w:val="00A259BA"/>
    <w:rsid w:val="00A25ABA"/>
    <w:rsid w:val="00A25CE2"/>
    <w:rsid w:val="00A26844"/>
    <w:rsid w:val="00A26D4E"/>
    <w:rsid w:val="00A277C5"/>
    <w:rsid w:val="00A3122D"/>
    <w:rsid w:val="00A31E5D"/>
    <w:rsid w:val="00A31F0A"/>
    <w:rsid w:val="00A31F39"/>
    <w:rsid w:val="00A32186"/>
    <w:rsid w:val="00A33761"/>
    <w:rsid w:val="00A33ABA"/>
    <w:rsid w:val="00A348E5"/>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CAC"/>
    <w:rsid w:val="00A42E7E"/>
    <w:rsid w:val="00A43833"/>
    <w:rsid w:val="00A443C9"/>
    <w:rsid w:val="00A4666F"/>
    <w:rsid w:val="00A46714"/>
    <w:rsid w:val="00A46E08"/>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96C"/>
    <w:rsid w:val="00A54A61"/>
    <w:rsid w:val="00A55C37"/>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67AB0"/>
    <w:rsid w:val="00A70E44"/>
    <w:rsid w:val="00A70F0F"/>
    <w:rsid w:val="00A72017"/>
    <w:rsid w:val="00A727CA"/>
    <w:rsid w:val="00A72F09"/>
    <w:rsid w:val="00A74177"/>
    <w:rsid w:val="00A74E04"/>
    <w:rsid w:val="00A75578"/>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CC2"/>
    <w:rsid w:val="00A86F5A"/>
    <w:rsid w:val="00A90786"/>
    <w:rsid w:val="00A90C5F"/>
    <w:rsid w:val="00A91021"/>
    <w:rsid w:val="00A911C1"/>
    <w:rsid w:val="00A91D83"/>
    <w:rsid w:val="00A92427"/>
    <w:rsid w:val="00A9247D"/>
    <w:rsid w:val="00A92501"/>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8A9"/>
    <w:rsid w:val="00AB0035"/>
    <w:rsid w:val="00AB03D4"/>
    <w:rsid w:val="00AB050C"/>
    <w:rsid w:val="00AB0F58"/>
    <w:rsid w:val="00AB171C"/>
    <w:rsid w:val="00AB18ED"/>
    <w:rsid w:val="00AB2600"/>
    <w:rsid w:val="00AB27C8"/>
    <w:rsid w:val="00AB27EA"/>
    <w:rsid w:val="00AB2F29"/>
    <w:rsid w:val="00AB318D"/>
    <w:rsid w:val="00AB3487"/>
    <w:rsid w:val="00AB43B0"/>
    <w:rsid w:val="00AB4D8E"/>
    <w:rsid w:val="00AB5760"/>
    <w:rsid w:val="00AB57D7"/>
    <w:rsid w:val="00AC0A30"/>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D60"/>
    <w:rsid w:val="00AD4026"/>
    <w:rsid w:val="00AD4044"/>
    <w:rsid w:val="00AD404C"/>
    <w:rsid w:val="00AD41BB"/>
    <w:rsid w:val="00AD41FD"/>
    <w:rsid w:val="00AD479E"/>
    <w:rsid w:val="00AD5013"/>
    <w:rsid w:val="00AD5A18"/>
    <w:rsid w:val="00AD68C6"/>
    <w:rsid w:val="00AD69B3"/>
    <w:rsid w:val="00AD72CB"/>
    <w:rsid w:val="00AD766E"/>
    <w:rsid w:val="00AE027C"/>
    <w:rsid w:val="00AE0840"/>
    <w:rsid w:val="00AE0B03"/>
    <w:rsid w:val="00AE0B68"/>
    <w:rsid w:val="00AE0CE1"/>
    <w:rsid w:val="00AE0F0B"/>
    <w:rsid w:val="00AE12FE"/>
    <w:rsid w:val="00AE140E"/>
    <w:rsid w:val="00AE1BC9"/>
    <w:rsid w:val="00AE1DA8"/>
    <w:rsid w:val="00AE258C"/>
    <w:rsid w:val="00AE25DA"/>
    <w:rsid w:val="00AE2FF1"/>
    <w:rsid w:val="00AE3793"/>
    <w:rsid w:val="00AE4C8A"/>
    <w:rsid w:val="00AE6F6C"/>
    <w:rsid w:val="00AE72A4"/>
    <w:rsid w:val="00AE7598"/>
    <w:rsid w:val="00AE773E"/>
    <w:rsid w:val="00AE7BF3"/>
    <w:rsid w:val="00AF0864"/>
    <w:rsid w:val="00AF08A7"/>
    <w:rsid w:val="00AF12B5"/>
    <w:rsid w:val="00AF171D"/>
    <w:rsid w:val="00AF19AC"/>
    <w:rsid w:val="00AF19F6"/>
    <w:rsid w:val="00AF1CBF"/>
    <w:rsid w:val="00AF21B7"/>
    <w:rsid w:val="00AF3206"/>
    <w:rsid w:val="00AF327E"/>
    <w:rsid w:val="00AF3F74"/>
    <w:rsid w:val="00AF4421"/>
    <w:rsid w:val="00AF4495"/>
    <w:rsid w:val="00AF44D4"/>
    <w:rsid w:val="00AF4F04"/>
    <w:rsid w:val="00AF6130"/>
    <w:rsid w:val="00AF616A"/>
    <w:rsid w:val="00AF63FB"/>
    <w:rsid w:val="00AF783C"/>
    <w:rsid w:val="00AF7A21"/>
    <w:rsid w:val="00AF7F80"/>
    <w:rsid w:val="00B00144"/>
    <w:rsid w:val="00B00A27"/>
    <w:rsid w:val="00B00E44"/>
    <w:rsid w:val="00B00F28"/>
    <w:rsid w:val="00B017A9"/>
    <w:rsid w:val="00B01D1E"/>
    <w:rsid w:val="00B01E9C"/>
    <w:rsid w:val="00B02944"/>
    <w:rsid w:val="00B03277"/>
    <w:rsid w:val="00B036B2"/>
    <w:rsid w:val="00B04C7A"/>
    <w:rsid w:val="00B05B56"/>
    <w:rsid w:val="00B05B76"/>
    <w:rsid w:val="00B05DC7"/>
    <w:rsid w:val="00B05E70"/>
    <w:rsid w:val="00B06211"/>
    <w:rsid w:val="00B06E15"/>
    <w:rsid w:val="00B07E96"/>
    <w:rsid w:val="00B106B8"/>
    <w:rsid w:val="00B11D49"/>
    <w:rsid w:val="00B13F41"/>
    <w:rsid w:val="00B14D79"/>
    <w:rsid w:val="00B1573A"/>
    <w:rsid w:val="00B15DB0"/>
    <w:rsid w:val="00B16677"/>
    <w:rsid w:val="00B17939"/>
    <w:rsid w:val="00B17B50"/>
    <w:rsid w:val="00B2179B"/>
    <w:rsid w:val="00B21C05"/>
    <w:rsid w:val="00B222A0"/>
    <w:rsid w:val="00B223BE"/>
    <w:rsid w:val="00B225ED"/>
    <w:rsid w:val="00B229DE"/>
    <w:rsid w:val="00B22D3E"/>
    <w:rsid w:val="00B22F08"/>
    <w:rsid w:val="00B2356A"/>
    <w:rsid w:val="00B242BB"/>
    <w:rsid w:val="00B24630"/>
    <w:rsid w:val="00B25597"/>
    <w:rsid w:val="00B2607F"/>
    <w:rsid w:val="00B26A0C"/>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A72"/>
    <w:rsid w:val="00B41FF6"/>
    <w:rsid w:val="00B429BE"/>
    <w:rsid w:val="00B43713"/>
    <w:rsid w:val="00B43A97"/>
    <w:rsid w:val="00B43F8A"/>
    <w:rsid w:val="00B46420"/>
    <w:rsid w:val="00B46A06"/>
    <w:rsid w:val="00B46E2A"/>
    <w:rsid w:val="00B47088"/>
    <w:rsid w:val="00B473F0"/>
    <w:rsid w:val="00B504E9"/>
    <w:rsid w:val="00B5190B"/>
    <w:rsid w:val="00B51968"/>
    <w:rsid w:val="00B51F5D"/>
    <w:rsid w:val="00B521E5"/>
    <w:rsid w:val="00B5248D"/>
    <w:rsid w:val="00B53070"/>
    <w:rsid w:val="00B5340E"/>
    <w:rsid w:val="00B54F41"/>
    <w:rsid w:val="00B5585D"/>
    <w:rsid w:val="00B56940"/>
    <w:rsid w:val="00B56BE2"/>
    <w:rsid w:val="00B56E43"/>
    <w:rsid w:val="00B57221"/>
    <w:rsid w:val="00B57942"/>
    <w:rsid w:val="00B57B47"/>
    <w:rsid w:val="00B60DB7"/>
    <w:rsid w:val="00B612EF"/>
    <w:rsid w:val="00B622BE"/>
    <w:rsid w:val="00B6271F"/>
    <w:rsid w:val="00B628A0"/>
    <w:rsid w:val="00B62AA9"/>
    <w:rsid w:val="00B62E5E"/>
    <w:rsid w:val="00B633C9"/>
    <w:rsid w:val="00B63BAC"/>
    <w:rsid w:val="00B63F07"/>
    <w:rsid w:val="00B63FB2"/>
    <w:rsid w:val="00B64769"/>
    <w:rsid w:val="00B64A02"/>
    <w:rsid w:val="00B64C10"/>
    <w:rsid w:val="00B65204"/>
    <w:rsid w:val="00B65253"/>
    <w:rsid w:val="00B655DA"/>
    <w:rsid w:val="00B65A69"/>
    <w:rsid w:val="00B6606B"/>
    <w:rsid w:val="00B66140"/>
    <w:rsid w:val="00B6649F"/>
    <w:rsid w:val="00B671CC"/>
    <w:rsid w:val="00B67AC3"/>
    <w:rsid w:val="00B67D83"/>
    <w:rsid w:val="00B67E92"/>
    <w:rsid w:val="00B70356"/>
    <w:rsid w:val="00B70F99"/>
    <w:rsid w:val="00B71021"/>
    <w:rsid w:val="00B71454"/>
    <w:rsid w:val="00B71A27"/>
    <w:rsid w:val="00B722F7"/>
    <w:rsid w:val="00B72E0F"/>
    <w:rsid w:val="00B7390D"/>
    <w:rsid w:val="00B73959"/>
    <w:rsid w:val="00B74036"/>
    <w:rsid w:val="00B74F4A"/>
    <w:rsid w:val="00B7543A"/>
    <w:rsid w:val="00B755A5"/>
    <w:rsid w:val="00B761B0"/>
    <w:rsid w:val="00B77800"/>
    <w:rsid w:val="00B77E79"/>
    <w:rsid w:val="00B8049E"/>
    <w:rsid w:val="00B812AE"/>
    <w:rsid w:val="00B82D6B"/>
    <w:rsid w:val="00B84617"/>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A4E"/>
    <w:rsid w:val="00BA4F91"/>
    <w:rsid w:val="00BA563F"/>
    <w:rsid w:val="00BA5A47"/>
    <w:rsid w:val="00BA5B5E"/>
    <w:rsid w:val="00BA6193"/>
    <w:rsid w:val="00BA6A1F"/>
    <w:rsid w:val="00BB139E"/>
    <w:rsid w:val="00BB1D80"/>
    <w:rsid w:val="00BB2476"/>
    <w:rsid w:val="00BB25FF"/>
    <w:rsid w:val="00BB338D"/>
    <w:rsid w:val="00BB3752"/>
    <w:rsid w:val="00BB3C79"/>
    <w:rsid w:val="00BB444A"/>
    <w:rsid w:val="00BB54B0"/>
    <w:rsid w:val="00BB565F"/>
    <w:rsid w:val="00BB5A8C"/>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4B1F"/>
    <w:rsid w:val="00BF50C2"/>
    <w:rsid w:val="00BF53A7"/>
    <w:rsid w:val="00BF568C"/>
    <w:rsid w:val="00BF6103"/>
    <w:rsid w:val="00C00047"/>
    <w:rsid w:val="00C0056C"/>
    <w:rsid w:val="00C0094F"/>
    <w:rsid w:val="00C01067"/>
    <w:rsid w:val="00C013C1"/>
    <w:rsid w:val="00C01F26"/>
    <w:rsid w:val="00C0296D"/>
    <w:rsid w:val="00C035B1"/>
    <w:rsid w:val="00C03866"/>
    <w:rsid w:val="00C05480"/>
    <w:rsid w:val="00C06DE7"/>
    <w:rsid w:val="00C06E34"/>
    <w:rsid w:val="00C072E3"/>
    <w:rsid w:val="00C07960"/>
    <w:rsid w:val="00C07D91"/>
    <w:rsid w:val="00C1021A"/>
    <w:rsid w:val="00C11098"/>
    <w:rsid w:val="00C1184F"/>
    <w:rsid w:val="00C12BCE"/>
    <w:rsid w:val="00C13141"/>
    <w:rsid w:val="00C13505"/>
    <w:rsid w:val="00C13744"/>
    <w:rsid w:val="00C1424E"/>
    <w:rsid w:val="00C15036"/>
    <w:rsid w:val="00C157A4"/>
    <w:rsid w:val="00C159B9"/>
    <w:rsid w:val="00C15ABE"/>
    <w:rsid w:val="00C166CF"/>
    <w:rsid w:val="00C17024"/>
    <w:rsid w:val="00C17A42"/>
    <w:rsid w:val="00C20A08"/>
    <w:rsid w:val="00C20AAB"/>
    <w:rsid w:val="00C213F7"/>
    <w:rsid w:val="00C2226F"/>
    <w:rsid w:val="00C22C0E"/>
    <w:rsid w:val="00C2306F"/>
    <w:rsid w:val="00C230B5"/>
    <w:rsid w:val="00C23798"/>
    <w:rsid w:val="00C24CB6"/>
    <w:rsid w:val="00C250F6"/>
    <w:rsid w:val="00C257E8"/>
    <w:rsid w:val="00C26720"/>
    <w:rsid w:val="00C26C6D"/>
    <w:rsid w:val="00C2700B"/>
    <w:rsid w:val="00C27026"/>
    <w:rsid w:val="00C27C0B"/>
    <w:rsid w:val="00C27F00"/>
    <w:rsid w:val="00C3105A"/>
    <w:rsid w:val="00C31F9C"/>
    <w:rsid w:val="00C32B47"/>
    <w:rsid w:val="00C336ED"/>
    <w:rsid w:val="00C33B7D"/>
    <w:rsid w:val="00C33E62"/>
    <w:rsid w:val="00C34A49"/>
    <w:rsid w:val="00C35138"/>
    <w:rsid w:val="00C363E6"/>
    <w:rsid w:val="00C367FB"/>
    <w:rsid w:val="00C36E20"/>
    <w:rsid w:val="00C379F8"/>
    <w:rsid w:val="00C37C6C"/>
    <w:rsid w:val="00C41899"/>
    <w:rsid w:val="00C4207A"/>
    <w:rsid w:val="00C42288"/>
    <w:rsid w:val="00C427F3"/>
    <w:rsid w:val="00C43464"/>
    <w:rsid w:val="00C43CA3"/>
    <w:rsid w:val="00C44220"/>
    <w:rsid w:val="00C44E12"/>
    <w:rsid w:val="00C451BC"/>
    <w:rsid w:val="00C45482"/>
    <w:rsid w:val="00C457A9"/>
    <w:rsid w:val="00C459C5"/>
    <w:rsid w:val="00C464C8"/>
    <w:rsid w:val="00C46EF4"/>
    <w:rsid w:val="00C473F7"/>
    <w:rsid w:val="00C47A74"/>
    <w:rsid w:val="00C51AB6"/>
    <w:rsid w:val="00C5251A"/>
    <w:rsid w:val="00C53BC5"/>
    <w:rsid w:val="00C54214"/>
    <w:rsid w:val="00C547A7"/>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51FA"/>
    <w:rsid w:val="00C66342"/>
    <w:rsid w:val="00C66ED8"/>
    <w:rsid w:val="00C70781"/>
    <w:rsid w:val="00C70AB0"/>
    <w:rsid w:val="00C71629"/>
    <w:rsid w:val="00C719B3"/>
    <w:rsid w:val="00C71C25"/>
    <w:rsid w:val="00C72E70"/>
    <w:rsid w:val="00C7352C"/>
    <w:rsid w:val="00C738EC"/>
    <w:rsid w:val="00C73917"/>
    <w:rsid w:val="00C75032"/>
    <w:rsid w:val="00C75894"/>
    <w:rsid w:val="00C75C6E"/>
    <w:rsid w:val="00C761B1"/>
    <w:rsid w:val="00C76B0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7BC"/>
    <w:rsid w:val="00C8591C"/>
    <w:rsid w:val="00C85A9B"/>
    <w:rsid w:val="00C85C4B"/>
    <w:rsid w:val="00C85D02"/>
    <w:rsid w:val="00C85D20"/>
    <w:rsid w:val="00C8625B"/>
    <w:rsid w:val="00C867D8"/>
    <w:rsid w:val="00C872A4"/>
    <w:rsid w:val="00C87BD0"/>
    <w:rsid w:val="00C9014C"/>
    <w:rsid w:val="00C902AA"/>
    <w:rsid w:val="00C912B1"/>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CE4"/>
    <w:rsid w:val="00CA60F8"/>
    <w:rsid w:val="00CA6778"/>
    <w:rsid w:val="00CA6BA0"/>
    <w:rsid w:val="00CB0420"/>
    <w:rsid w:val="00CB136C"/>
    <w:rsid w:val="00CB1857"/>
    <w:rsid w:val="00CB19CC"/>
    <w:rsid w:val="00CB2AA7"/>
    <w:rsid w:val="00CB3158"/>
    <w:rsid w:val="00CB58F3"/>
    <w:rsid w:val="00CB5AC6"/>
    <w:rsid w:val="00CB61C8"/>
    <w:rsid w:val="00CB6370"/>
    <w:rsid w:val="00CB66FB"/>
    <w:rsid w:val="00CB7D31"/>
    <w:rsid w:val="00CB7E10"/>
    <w:rsid w:val="00CC02F0"/>
    <w:rsid w:val="00CC08A7"/>
    <w:rsid w:val="00CC0BB5"/>
    <w:rsid w:val="00CC0BC7"/>
    <w:rsid w:val="00CC0FED"/>
    <w:rsid w:val="00CC11F6"/>
    <w:rsid w:val="00CC154A"/>
    <w:rsid w:val="00CC1EED"/>
    <w:rsid w:val="00CC342B"/>
    <w:rsid w:val="00CC44BC"/>
    <w:rsid w:val="00CC4C90"/>
    <w:rsid w:val="00CC53D2"/>
    <w:rsid w:val="00CC6DDB"/>
    <w:rsid w:val="00CC7D74"/>
    <w:rsid w:val="00CD00F8"/>
    <w:rsid w:val="00CD022F"/>
    <w:rsid w:val="00CD139F"/>
    <w:rsid w:val="00CD2107"/>
    <w:rsid w:val="00CD25EB"/>
    <w:rsid w:val="00CD2C64"/>
    <w:rsid w:val="00CD4463"/>
    <w:rsid w:val="00CD4BA3"/>
    <w:rsid w:val="00CD5F39"/>
    <w:rsid w:val="00CD6937"/>
    <w:rsid w:val="00CD7C9E"/>
    <w:rsid w:val="00CE214B"/>
    <w:rsid w:val="00CE23B5"/>
    <w:rsid w:val="00CE257B"/>
    <w:rsid w:val="00CE41B7"/>
    <w:rsid w:val="00CE4C69"/>
    <w:rsid w:val="00CE4EE3"/>
    <w:rsid w:val="00CE6628"/>
    <w:rsid w:val="00CE68BF"/>
    <w:rsid w:val="00CE6C97"/>
    <w:rsid w:val="00CE7720"/>
    <w:rsid w:val="00CF0BE6"/>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6EE4"/>
    <w:rsid w:val="00D07DD7"/>
    <w:rsid w:val="00D10620"/>
    <w:rsid w:val="00D1108C"/>
    <w:rsid w:val="00D12C28"/>
    <w:rsid w:val="00D130EB"/>
    <w:rsid w:val="00D136D2"/>
    <w:rsid w:val="00D145B2"/>
    <w:rsid w:val="00D14748"/>
    <w:rsid w:val="00D14DDA"/>
    <w:rsid w:val="00D15314"/>
    <w:rsid w:val="00D15881"/>
    <w:rsid w:val="00D15917"/>
    <w:rsid w:val="00D15AB9"/>
    <w:rsid w:val="00D16887"/>
    <w:rsid w:val="00D16A02"/>
    <w:rsid w:val="00D17084"/>
    <w:rsid w:val="00D17125"/>
    <w:rsid w:val="00D17FC7"/>
    <w:rsid w:val="00D2063C"/>
    <w:rsid w:val="00D218DD"/>
    <w:rsid w:val="00D21935"/>
    <w:rsid w:val="00D221A8"/>
    <w:rsid w:val="00D22976"/>
    <w:rsid w:val="00D22EB0"/>
    <w:rsid w:val="00D23494"/>
    <w:rsid w:val="00D236FA"/>
    <w:rsid w:val="00D248DD"/>
    <w:rsid w:val="00D24983"/>
    <w:rsid w:val="00D24EBF"/>
    <w:rsid w:val="00D25114"/>
    <w:rsid w:val="00D2519D"/>
    <w:rsid w:val="00D3021D"/>
    <w:rsid w:val="00D31295"/>
    <w:rsid w:val="00D316DC"/>
    <w:rsid w:val="00D32302"/>
    <w:rsid w:val="00D324FC"/>
    <w:rsid w:val="00D32788"/>
    <w:rsid w:val="00D32EC6"/>
    <w:rsid w:val="00D33BA8"/>
    <w:rsid w:val="00D347F3"/>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387"/>
    <w:rsid w:val="00D45711"/>
    <w:rsid w:val="00D45A9E"/>
    <w:rsid w:val="00D45E65"/>
    <w:rsid w:val="00D45F38"/>
    <w:rsid w:val="00D4604C"/>
    <w:rsid w:val="00D46A32"/>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6ABA"/>
    <w:rsid w:val="00D6751D"/>
    <w:rsid w:val="00D702E8"/>
    <w:rsid w:val="00D71992"/>
    <w:rsid w:val="00D72DFB"/>
    <w:rsid w:val="00D737B3"/>
    <w:rsid w:val="00D7418F"/>
    <w:rsid w:val="00D744E7"/>
    <w:rsid w:val="00D758DE"/>
    <w:rsid w:val="00D75B1D"/>
    <w:rsid w:val="00D75DCC"/>
    <w:rsid w:val="00D765B9"/>
    <w:rsid w:val="00D76A68"/>
    <w:rsid w:val="00D77362"/>
    <w:rsid w:val="00D77C5E"/>
    <w:rsid w:val="00D80824"/>
    <w:rsid w:val="00D8146D"/>
    <w:rsid w:val="00D81B59"/>
    <w:rsid w:val="00D81E03"/>
    <w:rsid w:val="00D820BC"/>
    <w:rsid w:val="00D829A3"/>
    <w:rsid w:val="00D845D8"/>
    <w:rsid w:val="00D8488A"/>
    <w:rsid w:val="00D84CA2"/>
    <w:rsid w:val="00D84EB8"/>
    <w:rsid w:val="00D86669"/>
    <w:rsid w:val="00D86869"/>
    <w:rsid w:val="00D87461"/>
    <w:rsid w:val="00D900B9"/>
    <w:rsid w:val="00D910F9"/>
    <w:rsid w:val="00D9113C"/>
    <w:rsid w:val="00D9197A"/>
    <w:rsid w:val="00D937CD"/>
    <w:rsid w:val="00D93825"/>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67F3"/>
    <w:rsid w:val="00DB78A6"/>
    <w:rsid w:val="00DC00DA"/>
    <w:rsid w:val="00DC0F61"/>
    <w:rsid w:val="00DC1C14"/>
    <w:rsid w:val="00DC3949"/>
    <w:rsid w:val="00DC41FE"/>
    <w:rsid w:val="00DC456A"/>
    <w:rsid w:val="00DC4B25"/>
    <w:rsid w:val="00DC4D96"/>
    <w:rsid w:val="00DC5DAF"/>
    <w:rsid w:val="00DC64F0"/>
    <w:rsid w:val="00DC672C"/>
    <w:rsid w:val="00DD1E21"/>
    <w:rsid w:val="00DD2366"/>
    <w:rsid w:val="00DD2507"/>
    <w:rsid w:val="00DD2C4A"/>
    <w:rsid w:val="00DD2F39"/>
    <w:rsid w:val="00DD2FF9"/>
    <w:rsid w:val="00DD350D"/>
    <w:rsid w:val="00DD3B85"/>
    <w:rsid w:val="00DD449F"/>
    <w:rsid w:val="00DD44ED"/>
    <w:rsid w:val="00DD5905"/>
    <w:rsid w:val="00DD5DE5"/>
    <w:rsid w:val="00DD693F"/>
    <w:rsid w:val="00DD6DC5"/>
    <w:rsid w:val="00DD7178"/>
    <w:rsid w:val="00DD7478"/>
    <w:rsid w:val="00DD75DC"/>
    <w:rsid w:val="00DD7741"/>
    <w:rsid w:val="00DD79A2"/>
    <w:rsid w:val="00DD7F11"/>
    <w:rsid w:val="00DE022F"/>
    <w:rsid w:val="00DE1693"/>
    <w:rsid w:val="00DE1C78"/>
    <w:rsid w:val="00DE22BF"/>
    <w:rsid w:val="00DE2823"/>
    <w:rsid w:val="00DE2C82"/>
    <w:rsid w:val="00DE300F"/>
    <w:rsid w:val="00DE30A0"/>
    <w:rsid w:val="00DE4D09"/>
    <w:rsid w:val="00DE525A"/>
    <w:rsid w:val="00DE5287"/>
    <w:rsid w:val="00DE57EC"/>
    <w:rsid w:val="00DE5B9F"/>
    <w:rsid w:val="00DE5BCA"/>
    <w:rsid w:val="00DE64C0"/>
    <w:rsid w:val="00DE66A3"/>
    <w:rsid w:val="00DE6EF7"/>
    <w:rsid w:val="00DE736C"/>
    <w:rsid w:val="00DE73A3"/>
    <w:rsid w:val="00DE7A32"/>
    <w:rsid w:val="00DF148E"/>
    <w:rsid w:val="00DF1CD3"/>
    <w:rsid w:val="00DF4644"/>
    <w:rsid w:val="00DF5305"/>
    <w:rsid w:val="00DF569A"/>
    <w:rsid w:val="00DF5C51"/>
    <w:rsid w:val="00DF5D0A"/>
    <w:rsid w:val="00DF622C"/>
    <w:rsid w:val="00DF6312"/>
    <w:rsid w:val="00DF634D"/>
    <w:rsid w:val="00DF66D7"/>
    <w:rsid w:val="00DF6895"/>
    <w:rsid w:val="00DF6E2F"/>
    <w:rsid w:val="00E00015"/>
    <w:rsid w:val="00E0063E"/>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1D7"/>
    <w:rsid w:val="00E07220"/>
    <w:rsid w:val="00E07253"/>
    <w:rsid w:val="00E100EB"/>
    <w:rsid w:val="00E10589"/>
    <w:rsid w:val="00E11F7B"/>
    <w:rsid w:val="00E122F4"/>
    <w:rsid w:val="00E13026"/>
    <w:rsid w:val="00E1319C"/>
    <w:rsid w:val="00E14CD6"/>
    <w:rsid w:val="00E14DE3"/>
    <w:rsid w:val="00E167D7"/>
    <w:rsid w:val="00E16951"/>
    <w:rsid w:val="00E16A24"/>
    <w:rsid w:val="00E1758E"/>
    <w:rsid w:val="00E17809"/>
    <w:rsid w:val="00E17C52"/>
    <w:rsid w:val="00E206B4"/>
    <w:rsid w:val="00E20CCD"/>
    <w:rsid w:val="00E22118"/>
    <w:rsid w:val="00E228A7"/>
    <w:rsid w:val="00E23A44"/>
    <w:rsid w:val="00E23C62"/>
    <w:rsid w:val="00E24320"/>
    <w:rsid w:val="00E24695"/>
    <w:rsid w:val="00E24885"/>
    <w:rsid w:val="00E279EA"/>
    <w:rsid w:val="00E30035"/>
    <w:rsid w:val="00E301F4"/>
    <w:rsid w:val="00E30EFC"/>
    <w:rsid w:val="00E315E8"/>
    <w:rsid w:val="00E321C6"/>
    <w:rsid w:val="00E321EA"/>
    <w:rsid w:val="00E32908"/>
    <w:rsid w:val="00E32BD9"/>
    <w:rsid w:val="00E33ABE"/>
    <w:rsid w:val="00E342D7"/>
    <w:rsid w:val="00E3455D"/>
    <w:rsid w:val="00E34875"/>
    <w:rsid w:val="00E34AF4"/>
    <w:rsid w:val="00E35EEB"/>
    <w:rsid w:val="00E3605D"/>
    <w:rsid w:val="00E368A9"/>
    <w:rsid w:val="00E368F0"/>
    <w:rsid w:val="00E36BE4"/>
    <w:rsid w:val="00E37F33"/>
    <w:rsid w:val="00E409BB"/>
    <w:rsid w:val="00E41287"/>
    <w:rsid w:val="00E41391"/>
    <w:rsid w:val="00E4389A"/>
    <w:rsid w:val="00E43B29"/>
    <w:rsid w:val="00E44978"/>
    <w:rsid w:val="00E465EC"/>
    <w:rsid w:val="00E46801"/>
    <w:rsid w:val="00E469E7"/>
    <w:rsid w:val="00E46CA5"/>
    <w:rsid w:val="00E4750C"/>
    <w:rsid w:val="00E479FE"/>
    <w:rsid w:val="00E47A14"/>
    <w:rsid w:val="00E503E8"/>
    <w:rsid w:val="00E509EB"/>
    <w:rsid w:val="00E50B9B"/>
    <w:rsid w:val="00E51225"/>
    <w:rsid w:val="00E52F66"/>
    <w:rsid w:val="00E54266"/>
    <w:rsid w:val="00E54933"/>
    <w:rsid w:val="00E54A6A"/>
    <w:rsid w:val="00E5501A"/>
    <w:rsid w:val="00E55791"/>
    <w:rsid w:val="00E55A39"/>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40D"/>
    <w:rsid w:val="00E717D7"/>
    <w:rsid w:val="00E71D0C"/>
    <w:rsid w:val="00E723E8"/>
    <w:rsid w:val="00E73DAC"/>
    <w:rsid w:val="00E73E96"/>
    <w:rsid w:val="00E7451F"/>
    <w:rsid w:val="00E74FD9"/>
    <w:rsid w:val="00E755E1"/>
    <w:rsid w:val="00E7567A"/>
    <w:rsid w:val="00E7657B"/>
    <w:rsid w:val="00E765E9"/>
    <w:rsid w:val="00E76F97"/>
    <w:rsid w:val="00E7751C"/>
    <w:rsid w:val="00E80357"/>
    <w:rsid w:val="00E80734"/>
    <w:rsid w:val="00E817AA"/>
    <w:rsid w:val="00E828C5"/>
    <w:rsid w:val="00E8346D"/>
    <w:rsid w:val="00E8641D"/>
    <w:rsid w:val="00E8670D"/>
    <w:rsid w:val="00E86F03"/>
    <w:rsid w:val="00E87F2A"/>
    <w:rsid w:val="00E91047"/>
    <w:rsid w:val="00E91F1C"/>
    <w:rsid w:val="00E9222A"/>
    <w:rsid w:val="00E946E5"/>
    <w:rsid w:val="00E94F4A"/>
    <w:rsid w:val="00E95A4C"/>
    <w:rsid w:val="00E96AFC"/>
    <w:rsid w:val="00E96EBE"/>
    <w:rsid w:val="00E970C7"/>
    <w:rsid w:val="00E97341"/>
    <w:rsid w:val="00E97390"/>
    <w:rsid w:val="00E97773"/>
    <w:rsid w:val="00E977AE"/>
    <w:rsid w:val="00EA09CE"/>
    <w:rsid w:val="00EA0A48"/>
    <w:rsid w:val="00EA1733"/>
    <w:rsid w:val="00EA222B"/>
    <w:rsid w:val="00EA2422"/>
    <w:rsid w:val="00EA283B"/>
    <w:rsid w:val="00EA298A"/>
    <w:rsid w:val="00EA2E30"/>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1D51"/>
    <w:rsid w:val="00EB1FBD"/>
    <w:rsid w:val="00EB3599"/>
    <w:rsid w:val="00EB3FB8"/>
    <w:rsid w:val="00EB4065"/>
    <w:rsid w:val="00EB4A27"/>
    <w:rsid w:val="00EB531C"/>
    <w:rsid w:val="00EB58D0"/>
    <w:rsid w:val="00EB7E52"/>
    <w:rsid w:val="00EC02E3"/>
    <w:rsid w:val="00EC06C4"/>
    <w:rsid w:val="00EC3AD5"/>
    <w:rsid w:val="00EC3C46"/>
    <w:rsid w:val="00EC4092"/>
    <w:rsid w:val="00EC4229"/>
    <w:rsid w:val="00EC47A6"/>
    <w:rsid w:val="00EC4BD4"/>
    <w:rsid w:val="00EC5A76"/>
    <w:rsid w:val="00EC60E8"/>
    <w:rsid w:val="00ED04E0"/>
    <w:rsid w:val="00ED0AF0"/>
    <w:rsid w:val="00ED173A"/>
    <w:rsid w:val="00ED392C"/>
    <w:rsid w:val="00ED3AEA"/>
    <w:rsid w:val="00ED4042"/>
    <w:rsid w:val="00ED4080"/>
    <w:rsid w:val="00ED4D6C"/>
    <w:rsid w:val="00ED53CF"/>
    <w:rsid w:val="00ED555F"/>
    <w:rsid w:val="00ED5A6C"/>
    <w:rsid w:val="00ED5A99"/>
    <w:rsid w:val="00ED5CC1"/>
    <w:rsid w:val="00ED7374"/>
    <w:rsid w:val="00EE0048"/>
    <w:rsid w:val="00EE0130"/>
    <w:rsid w:val="00EE1E48"/>
    <w:rsid w:val="00EE2A97"/>
    <w:rsid w:val="00EE2DA8"/>
    <w:rsid w:val="00EE3498"/>
    <w:rsid w:val="00EE3BAA"/>
    <w:rsid w:val="00EE4948"/>
    <w:rsid w:val="00EE4DB8"/>
    <w:rsid w:val="00EE5DC3"/>
    <w:rsid w:val="00EE5EAD"/>
    <w:rsid w:val="00EE61C6"/>
    <w:rsid w:val="00EE6792"/>
    <w:rsid w:val="00EE73C0"/>
    <w:rsid w:val="00EF02D6"/>
    <w:rsid w:val="00EF1124"/>
    <w:rsid w:val="00EF132A"/>
    <w:rsid w:val="00EF1826"/>
    <w:rsid w:val="00EF2954"/>
    <w:rsid w:val="00EF3FA8"/>
    <w:rsid w:val="00EF45FD"/>
    <w:rsid w:val="00EF4FF8"/>
    <w:rsid w:val="00EF51A2"/>
    <w:rsid w:val="00EF6AA2"/>
    <w:rsid w:val="00EF7DF0"/>
    <w:rsid w:val="00F00015"/>
    <w:rsid w:val="00F00866"/>
    <w:rsid w:val="00F00A9F"/>
    <w:rsid w:val="00F00F5A"/>
    <w:rsid w:val="00F01903"/>
    <w:rsid w:val="00F022F7"/>
    <w:rsid w:val="00F036B4"/>
    <w:rsid w:val="00F04A53"/>
    <w:rsid w:val="00F04D02"/>
    <w:rsid w:val="00F05081"/>
    <w:rsid w:val="00F05E64"/>
    <w:rsid w:val="00F0652F"/>
    <w:rsid w:val="00F06612"/>
    <w:rsid w:val="00F07525"/>
    <w:rsid w:val="00F10DC7"/>
    <w:rsid w:val="00F11148"/>
    <w:rsid w:val="00F113A0"/>
    <w:rsid w:val="00F12DA7"/>
    <w:rsid w:val="00F14B09"/>
    <w:rsid w:val="00F14E02"/>
    <w:rsid w:val="00F156FD"/>
    <w:rsid w:val="00F15B23"/>
    <w:rsid w:val="00F1622A"/>
    <w:rsid w:val="00F16956"/>
    <w:rsid w:val="00F16C9D"/>
    <w:rsid w:val="00F17117"/>
    <w:rsid w:val="00F174A5"/>
    <w:rsid w:val="00F17E67"/>
    <w:rsid w:val="00F17F1F"/>
    <w:rsid w:val="00F17FA6"/>
    <w:rsid w:val="00F203CF"/>
    <w:rsid w:val="00F20461"/>
    <w:rsid w:val="00F204F8"/>
    <w:rsid w:val="00F20612"/>
    <w:rsid w:val="00F216C2"/>
    <w:rsid w:val="00F21A88"/>
    <w:rsid w:val="00F21FF7"/>
    <w:rsid w:val="00F22F8F"/>
    <w:rsid w:val="00F23063"/>
    <w:rsid w:val="00F233E2"/>
    <w:rsid w:val="00F23431"/>
    <w:rsid w:val="00F234D2"/>
    <w:rsid w:val="00F23FA7"/>
    <w:rsid w:val="00F246CF"/>
    <w:rsid w:val="00F24EE7"/>
    <w:rsid w:val="00F2721B"/>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2644"/>
    <w:rsid w:val="00F42890"/>
    <w:rsid w:val="00F42EEC"/>
    <w:rsid w:val="00F4332B"/>
    <w:rsid w:val="00F433FD"/>
    <w:rsid w:val="00F45B79"/>
    <w:rsid w:val="00F4618C"/>
    <w:rsid w:val="00F46C51"/>
    <w:rsid w:val="00F47129"/>
    <w:rsid w:val="00F47493"/>
    <w:rsid w:val="00F478FD"/>
    <w:rsid w:val="00F47E86"/>
    <w:rsid w:val="00F50E00"/>
    <w:rsid w:val="00F513A5"/>
    <w:rsid w:val="00F51681"/>
    <w:rsid w:val="00F51732"/>
    <w:rsid w:val="00F52944"/>
    <w:rsid w:val="00F53E4E"/>
    <w:rsid w:val="00F54FC0"/>
    <w:rsid w:val="00F570F2"/>
    <w:rsid w:val="00F571C0"/>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0CB5"/>
    <w:rsid w:val="00F71464"/>
    <w:rsid w:val="00F71717"/>
    <w:rsid w:val="00F7176B"/>
    <w:rsid w:val="00F717FF"/>
    <w:rsid w:val="00F720A9"/>
    <w:rsid w:val="00F72A57"/>
    <w:rsid w:val="00F73C13"/>
    <w:rsid w:val="00F74C64"/>
    <w:rsid w:val="00F74EF4"/>
    <w:rsid w:val="00F74F77"/>
    <w:rsid w:val="00F751B8"/>
    <w:rsid w:val="00F7667B"/>
    <w:rsid w:val="00F7682E"/>
    <w:rsid w:val="00F7694A"/>
    <w:rsid w:val="00F76F45"/>
    <w:rsid w:val="00F76F93"/>
    <w:rsid w:val="00F77D7E"/>
    <w:rsid w:val="00F80384"/>
    <w:rsid w:val="00F804F5"/>
    <w:rsid w:val="00F818EE"/>
    <w:rsid w:val="00F82351"/>
    <w:rsid w:val="00F83097"/>
    <w:rsid w:val="00F83509"/>
    <w:rsid w:val="00F8412D"/>
    <w:rsid w:val="00F844C9"/>
    <w:rsid w:val="00F8477F"/>
    <w:rsid w:val="00F8515D"/>
    <w:rsid w:val="00F85B8E"/>
    <w:rsid w:val="00F864B0"/>
    <w:rsid w:val="00F876D1"/>
    <w:rsid w:val="00F87B47"/>
    <w:rsid w:val="00F87F82"/>
    <w:rsid w:val="00F90131"/>
    <w:rsid w:val="00F901A4"/>
    <w:rsid w:val="00F9028D"/>
    <w:rsid w:val="00F90758"/>
    <w:rsid w:val="00F90E8E"/>
    <w:rsid w:val="00F9192A"/>
    <w:rsid w:val="00F93C30"/>
    <w:rsid w:val="00F93ED8"/>
    <w:rsid w:val="00F93F0D"/>
    <w:rsid w:val="00F942A8"/>
    <w:rsid w:val="00F94A31"/>
    <w:rsid w:val="00F95099"/>
    <w:rsid w:val="00F9525D"/>
    <w:rsid w:val="00F953E5"/>
    <w:rsid w:val="00F966FE"/>
    <w:rsid w:val="00F97337"/>
    <w:rsid w:val="00FA0093"/>
    <w:rsid w:val="00FA02FC"/>
    <w:rsid w:val="00FA06B4"/>
    <w:rsid w:val="00FA09F0"/>
    <w:rsid w:val="00FA21FF"/>
    <w:rsid w:val="00FA3674"/>
    <w:rsid w:val="00FA3691"/>
    <w:rsid w:val="00FA3E8C"/>
    <w:rsid w:val="00FA44C9"/>
    <w:rsid w:val="00FA457B"/>
    <w:rsid w:val="00FA52A1"/>
    <w:rsid w:val="00FA5BF0"/>
    <w:rsid w:val="00FA6F74"/>
    <w:rsid w:val="00FA7949"/>
    <w:rsid w:val="00FA7BB3"/>
    <w:rsid w:val="00FB006C"/>
    <w:rsid w:val="00FB039F"/>
    <w:rsid w:val="00FB0AE7"/>
    <w:rsid w:val="00FB0CC9"/>
    <w:rsid w:val="00FB1BDD"/>
    <w:rsid w:val="00FB1E91"/>
    <w:rsid w:val="00FB256B"/>
    <w:rsid w:val="00FB287F"/>
    <w:rsid w:val="00FB3680"/>
    <w:rsid w:val="00FB3B42"/>
    <w:rsid w:val="00FB4A70"/>
    <w:rsid w:val="00FB67CF"/>
    <w:rsid w:val="00FB6C3E"/>
    <w:rsid w:val="00FB6CC6"/>
    <w:rsid w:val="00FB7182"/>
    <w:rsid w:val="00FB7D3E"/>
    <w:rsid w:val="00FC105E"/>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6A7"/>
    <w:rsid w:val="00FD071D"/>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E6FBB"/>
    <w:rsid w:val="00FF04F6"/>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4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1744A7"/>
    <w:rPr>
      <w:rFonts w:ascii="ＭＳ 明朝" w:eastAsia="ＭＳ 明朝" w:hAnsi="ＭＳ 明朝"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解決のメンション2"/>
    <w:basedOn w:val="a0"/>
    <w:uiPriority w:val="99"/>
    <w:semiHidden/>
    <w:unhideWhenUsed/>
    <w:rsid w:val="00C166CF"/>
    <w:rPr>
      <w:color w:val="605E5C"/>
      <w:shd w:val="clear" w:color="auto" w:fill="E1DFDD"/>
    </w:rPr>
  </w:style>
  <w:style w:type="table" w:customStyle="1" w:styleId="9">
    <w:name w:val="表 (格子)9"/>
    <w:basedOn w:val="a1"/>
    <w:next w:val="a4"/>
    <w:uiPriority w:val="39"/>
    <w:rsid w:val="00B26A0C"/>
    <w:pPr>
      <w:widowControl w:val="0"/>
      <w:jc w:val="both"/>
    </w:pPr>
    <w:rPr>
      <w:rFonts w:ascii="Century" w:hAnsi="Century" w:cs="Century"/>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8B69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729184189">
      <w:bodyDiv w:val="1"/>
      <w:marLeft w:val="0"/>
      <w:marRight w:val="0"/>
      <w:marTop w:val="0"/>
      <w:marBottom w:val="0"/>
      <w:divBdr>
        <w:top w:val="none" w:sz="0" w:space="0" w:color="auto"/>
        <w:left w:val="none" w:sz="0" w:space="0" w:color="auto"/>
        <w:bottom w:val="none" w:sz="0" w:space="0" w:color="auto"/>
        <w:right w:val="none" w:sz="0" w:space="0" w:color="auto"/>
      </w:divBdr>
      <w:divsChild>
        <w:div w:id="454756538">
          <w:marLeft w:val="0"/>
          <w:marRight w:val="0"/>
          <w:marTop w:val="0"/>
          <w:marBottom w:val="600"/>
          <w:divBdr>
            <w:top w:val="none" w:sz="0" w:space="0" w:color="auto"/>
            <w:left w:val="none" w:sz="0" w:space="0" w:color="auto"/>
            <w:bottom w:val="none" w:sz="0" w:space="0" w:color="auto"/>
            <w:right w:val="none" w:sz="0" w:space="0" w:color="auto"/>
          </w:divBdr>
          <w:divsChild>
            <w:div w:id="1645501931">
              <w:marLeft w:val="0"/>
              <w:marRight w:val="0"/>
              <w:marTop w:val="0"/>
              <w:marBottom w:val="0"/>
              <w:divBdr>
                <w:top w:val="none" w:sz="0" w:space="0" w:color="auto"/>
                <w:left w:val="none" w:sz="0" w:space="0" w:color="auto"/>
                <w:bottom w:val="none" w:sz="0" w:space="0" w:color="auto"/>
                <w:right w:val="none" w:sz="0" w:space="0" w:color="auto"/>
              </w:divBdr>
            </w:div>
          </w:divsChild>
        </w:div>
        <w:div w:id="160967304">
          <w:marLeft w:val="0"/>
          <w:marRight w:val="0"/>
          <w:marTop w:val="600"/>
          <w:marBottom w:val="600"/>
          <w:divBdr>
            <w:top w:val="none" w:sz="0" w:space="0" w:color="auto"/>
            <w:left w:val="none" w:sz="0" w:space="0" w:color="auto"/>
            <w:bottom w:val="none" w:sz="0" w:space="0" w:color="auto"/>
            <w:right w:val="none" w:sz="0" w:space="0" w:color="auto"/>
          </w:divBdr>
          <w:divsChild>
            <w:div w:id="1010447360">
              <w:marLeft w:val="0"/>
              <w:marRight w:val="0"/>
              <w:marTop w:val="0"/>
              <w:marBottom w:val="0"/>
              <w:divBdr>
                <w:top w:val="none" w:sz="0" w:space="0" w:color="auto"/>
                <w:left w:val="none" w:sz="0" w:space="0" w:color="auto"/>
                <w:bottom w:val="none" w:sz="0" w:space="0" w:color="auto"/>
                <w:right w:val="none" w:sz="0" w:space="0" w:color="auto"/>
              </w:divBdr>
              <w:divsChild>
                <w:div w:id="1936590813">
                  <w:marLeft w:val="0"/>
                  <w:marRight w:val="0"/>
                  <w:marTop w:val="0"/>
                  <w:marBottom w:val="0"/>
                  <w:divBdr>
                    <w:top w:val="none" w:sz="0" w:space="0" w:color="auto"/>
                    <w:left w:val="none" w:sz="0" w:space="0" w:color="auto"/>
                    <w:bottom w:val="none" w:sz="0" w:space="0" w:color="auto"/>
                    <w:right w:val="none" w:sz="0" w:space="0" w:color="auto"/>
                  </w:divBdr>
                  <w:divsChild>
                    <w:div w:id="21174787">
                      <w:marLeft w:val="0"/>
                      <w:marRight w:val="0"/>
                      <w:marTop w:val="0"/>
                      <w:marBottom w:val="0"/>
                      <w:divBdr>
                        <w:top w:val="none" w:sz="0" w:space="0" w:color="auto"/>
                        <w:left w:val="none" w:sz="0" w:space="0" w:color="auto"/>
                        <w:bottom w:val="none" w:sz="0" w:space="0" w:color="auto"/>
                        <w:right w:val="none" w:sz="0" w:space="0" w:color="auto"/>
                      </w:divBdr>
                      <w:divsChild>
                        <w:div w:id="1618877482">
                          <w:marLeft w:val="240"/>
                          <w:marRight w:val="0"/>
                          <w:marTop w:val="0"/>
                          <w:marBottom w:val="0"/>
                          <w:divBdr>
                            <w:top w:val="single" w:sz="6" w:space="15" w:color="BBBFCA"/>
                            <w:left w:val="single" w:sz="6" w:space="15" w:color="BBBFCA"/>
                            <w:bottom w:val="single" w:sz="6" w:space="15" w:color="BBBFCA"/>
                            <w:right w:val="single" w:sz="6" w:space="15" w:color="BBBFCA"/>
                          </w:divBdr>
                        </w:div>
                      </w:divsChild>
                    </w:div>
                  </w:divsChild>
                </w:div>
              </w:divsChild>
            </w:div>
          </w:divsChild>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3440589">
      <w:bodyDiv w:val="1"/>
      <w:marLeft w:val="0"/>
      <w:marRight w:val="0"/>
      <w:marTop w:val="0"/>
      <w:marBottom w:val="0"/>
      <w:divBdr>
        <w:top w:val="none" w:sz="0" w:space="0" w:color="auto"/>
        <w:left w:val="none" w:sz="0" w:space="0" w:color="auto"/>
        <w:bottom w:val="none" w:sz="0" w:space="0" w:color="auto"/>
        <w:right w:val="none" w:sz="0" w:space="0" w:color="auto"/>
      </w:divBdr>
      <w:divsChild>
        <w:div w:id="1059521635">
          <w:marLeft w:val="0"/>
          <w:marRight w:val="0"/>
          <w:marTop w:val="0"/>
          <w:marBottom w:val="0"/>
          <w:divBdr>
            <w:top w:val="none" w:sz="0" w:space="0" w:color="auto"/>
            <w:left w:val="none" w:sz="0" w:space="0" w:color="auto"/>
            <w:bottom w:val="none" w:sz="0" w:space="0" w:color="auto"/>
            <w:right w:val="none" w:sz="0" w:space="0" w:color="auto"/>
          </w:divBdr>
        </w:div>
        <w:div w:id="1406878764">
          <w:marLeft w:val="0"/>
          <w:marRight w:val="0"/>
          <w:marTop w:val="0"/>
          <w:marBottom w:val="0"/>
          <w:divBdr>
            <w:top w:val="none" w:sz="0" w:space="0" w:color="auto"/>
            <w:left w:val="none" w:sz="0" w:space="0" w:color="auto"/>
            <w:bottom w:val="none" w:sz="0" w:space="0" w:color="auto"/>
            <w:right w:val="none" w:sz="0" w:space="0" w:color="auto"/>
          </w:divBdr>
        </w:div>
        <w:div w:id="1793208204">
          <w:marLeft w:val="0"/>
          <w:marRight w:val="0"/>
          <w:marTop w:val="0"/>
          <w:marBottom w:val="0"/>
          <w:divBdr>
            <w:top w:val="none" w:sz="0" w:space="0" w:color="auto"/>
            <w:left w:val="none" w:sz="0" w:space="0" w:color="auto"/>
            <w:bottom w:val="none" w:sz="0" w:space="0" w:color="auto"/>
            <w:right w:val="none" w:sz="0" w:space="0" w:color="auto"/>
          </w:divBdr>
        </w:div>
      </w:divsChild>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2022397">
      <w:bodyDiv w:val="1"/>
      <w:marLeft w:val="0"/>
      <w:marRight w:val="0"/>
      <w:marTop w:val="0"/>
      <w:marBottom w:val="0"/>
      <w:divBdr>
        <w:top w:val="none" w:sz="0" w:space="0" w:color="auto"/>
        <w:left w:val="none" w:sz="0" w:space="0" w:color="auto"/>
        <w:bottom w:val="none" w:sz="0" w:space="0" w:color="auto"/>
        <w:right w:val="none" w:sz="0" w:space="0" w:color="auto"/>
      </w:divBdr>
      <w:divsChild>
        <w:div w:id="1793205394">
          <w:marLeft w:val="0"/>
          <w:marRight w:val="0"/>
          <w:marTop w:val="0"/>
          <w:marBottom w:val="0"/>
          <w:divBdr>
            <w:top w:val="none" w:sz="0" w:space="0" w:color="auto"/>
            <w:left w:val="none" w:sz="0" w:space="0" w:color="auto"/>
            <w:bottom w:val="none" w:sz="0" w:space="0" w:color="auto"/>
            <w:right w:val="none" w:sz="0" w:space="0" w:color="auto"/>
          </w:divBdr>
        </w:div>
        <w:div w:id="390345401">
          <w:marLeft w:val="0"/>
          <w:marRight w:val="0"/>
          <w:marTop w:val="0"/>
          <w:marBottom w:val="0"/>
          <w:divBdr>
            <w:top w:val="none" w:sz="0" w:space="0" w:color="auto"/>
            <w:left w:val="none" w:sz="0" w:space="0" w:color="auto"/>
            <w:bottom w:val="none" w:sz="0" w:space="0" w:color="auto"/>
            <w:right w:val="none" w:sz="0" w:space="0" w:color="auto"/>
          </w:divBdr>
        </w:div>
        <w:div w:id="1906453635">
          <w:marLeft w:val="0"/>
          <w:marRight w:val="0"/>
          <w:marTop w:val="0"/>
          <w:marBottom w:val="0"/>
          <w:divBdr>
            <w:top w:val="none" w:sz="0" w:space="0" w:color="auto"/>
            <w:left w:val="none" w:sz="0" w:space="0" w:color="auto"/>
            <w:bottom w:val="none" w:sz="0" w:space="0" w:color="auto"/>
            <w:right w:val="none" w:sz="0" w:space="0" w:color="auto"/>
          </w:divBdr>
        </w:div>
        <w:div w:id="1116145056">
          <w:marLeft w:val="0"/>
          <w:marRight w:val="0"/>
          <w:marTop w:val="0"/>
          <w:marBottom w:val="0"/>
          <w:divBdr>
            <w:top w:val="none" w:sz="0" w:space="0" w:color="auto"/>
            <w:left w:val="none" w:sz="0" w:space="0" w:color="auto"/>
            <w:bottom w:val="none" w:sz="0" w:space="0" w:color="auto"/>
            <w:right w:val="none" w:sz="0" w:space="0" w:color="auto"/>
          </w:divBdr>
        </w:div>
        <w:div w:id="1206021337">
          <w:marLeft w:val="0"/>
          <w:marRight w:val="0"/>
          <w:marTop w:val="0"/>
          <w:marBottom w:val="0"/>
          <w:divBdr>
            <w:top w:val="none" w:sz="0" w:space="0" w:color="auto"/>
            <w:left w:val="none" w:sz="0" w:space="0" w:color="auto"/>
            <w:bottom w:val="none" w:sz="0" w:space="0" w:color="auto"/>
            <w:right w:val="none" w:sz="0" w:space="0" w:color="auto"/>
          </w:divBdr>
        </w:div>
        <w:div w:id="1622372034">
          <w:marLeft w:val="0"/>
          <w:marRight w:val="0"/>
          <w:marTop w:val="0"/>
          <w:marBottom w:val="0"/>
          <w:divBdr>
            <w:top w:val="none" w:sz="0" w:space="0" w:color="auto"/>
            <w:left w:val="none" w:sz="0" w:space="0" w:color="auto"/>
            <w:bottom w:val="none" w:sz="0" w:space="0" w:color="auto"/>
            <w:right w:val="none" w:sz="0" w:space="0" w:color="auto"/>
          </w:divBdr>
        </w:div>
        <w:div w:id="590042373">
          <w:marLeft w:val="0"/>
          <w:marRight w:val="0"/>
          <w:marTop w:val="0"/>
          <w:marBottom w:val="0"/>
          <w:divBdr>
            <w:top w:val="none" w:sz="0" w:space="0" w:color="auto"/>
            <w:left w:val="none" w:sz="0" w:space="0" w:color="auto"/>
            <w:bottom w:val="none" w:sz="0" w:space="0" w:color="auto"/>
            <w:right w:val="none" w:sz="0" w:space="0" w:color="auto"/>
          </w:divBdr>
        </w:div>
        <w:div w:id="843205517">
          <w:marLeft w:val="0"/>
          <w:marRight w:val="0"/>
          <w:marTop w:val="0"/>
          <w:marBottom w:val="0"/>
          <w:divBdr>
            <w:top w:val="none" w:sz="0" w:space="0" w:color="auto"/>
            <w:left w:val="none" w:sz="0" w:space="0" w:color="auto"/>
            <w:bottom w:val="none" w:sz="0" w:space="0" w:color="auto"/>
            <w:right w:val="none" w:sz="0" w:space="0" w:color="auto"/>
          </w:divBdr>
        </w:div>
      </w:divsChild>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as.go.jp/jp/seisaku/kodomo_sodachi_yushiki/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9B58C-AEFC-455D-9F7F-AF9CB1899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Pages>
  <Words>352</Words>
  <Characters>2008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県民間保育協議会</cp:lastModifiedBy>
  <cp:revision>20</cp:revision>
  <cp:lastPrinted>2022-10-28T04:01:00Z</cp:lastPrinted>
  <dcterms:created xsi:type="dcterms:W3CDTF">2022-09-13T07:37:00Z</dcterms:created>
  <dcterms:modified xsi:type="dcterms:W3CDTF">2022-10-30T23:39:00Z</dcterms:modified>
</cp:coreProperties>
</file>