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5C6E2A4" w14:textId="6F7E16C3" w:rsidR="00414D33" w:rsidRDefault="005C6AAB" w:rsidP="00002456">
      <w:pPr>
        <w:pStyle w:val="a9"/>
        <w:numPr>
          <w:ilvl w:val="0"/>
          <w:numId w:val="1"/>
        </w:numPr>
        <w:tabs>
          <w:tab w:val="left" w:leader="middleDot" w:pos="9214"/>
        </w:tabs>
        <w:spacing w:beforeLines="50" w:before="180"/>
        <w:ind w:leftChars="0" w:right="140"/>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 xml:space="preserve">【情報提供】 </w:t>
      </w:r>
      <w:r w:rsidR="00D12B14">
        <w:rPr>
          <w:rFonts w:ascii="BIZ UDPゴシック" w:eastAsia="BIZ UDPゴシック" w:hAnsi="BIZ UDPゴシック" w:hint="eastAsia"/>
          <w:w w:val="99"/>
          <w:sz w:val="26"/>
          <w:szCs w:val="26"/>
        </w:rPr>
        <w:t>新型コロナウイルス感染症に関する</w:t>
      </w:r>
      <w:r w:rsidR="00621E30">
        <w:rPr>
          <w:rFonts w:ascii="BIZ UDPゴシック" w:eastAsia="BIZ UDPゴシック" w:hAnsi="BIZ UDPゴシック" w:hint="eastAsia"/>
          <w:w w:val="99"/>
          <w:sz w:val="26"/>
          <w:szCs w:val="26"/>
        </w:rPr>
        <w:t>各地域の状況等について</w:t>
      </w:r>
      <w:r w:rsidR="00D12B14">
        <w:rPr>
          <w:rFonts w:ascii="BIZ UDPゴシック" w:eastAsia="BIZ UDPゴシック" w:hAnsi="BIZ UDPゴシック" w:hint="eastAsia"/>
          <w:w w:val="99"/>
          <w:sz w:val="26"/>
          <w:szCs w:val="26"/>
        </w:rPr>
        <w:t>（全国保育協議会）</w:t>
      </w:r>
      <w:r w:rsidR="00656412" w:rsidRPr="002632F7">
        <w:rPr>
          <w:rFonts w:ascii="BIZ UDPゴシック" w:eastAsia="BIZ UDPゴシック" w:hAnsi="BIZ UDPゴシック"/>
          <w:w w:val="99"/>
          <w:sz w:val="26"/>
          <w:szCs w:val="26"/>
        </w:rPr>
        <w:tab/>
      </w:r>
      <w:r w:rsidR="005C76B5">
        <w:rPr>
          <w:rFonts w:ascii="BIZ UDPゴシック" w:eastAsia="BIZ UDPゴシック" w:hAnsi="BIZ UDPゴシック" w:hint="eastAsia"/>
          <w:w w:val="99"/>
          <w:sz w:val="26"/>
          <w:szCs w:val="26"/>
        </w:rPr>
        <w:t>１</w:t>
      </w:r>
    </w:p>
    <w:p w14:paraId="3D0387A2" w14:textId="6DBF613E" w:rsidR="000875EC" w:rsidRDefault="000875EC" w:rsidP="00002456">
      <w:pPr>
        <w:pStyle w:val="a9"/>
        <w:numPr>
          <w:ilvl w:val="0"/>
          <w:numId w:val="1"/>
        </w:numPr>
        <w:tabs>
          <w:tab w:val="left" w:leader="middleDot" w:pos="9214"/>
        </w:tabs>
        <w:spacing w:beforeLines="50" w:before="180"/>
        <w:ind w:leftChars="0" w:right="424"/>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事務連絡「保育所等における新型コロナウイルスへの対応にかかる関連事務連絡（濃厚接触者の待機解除、抗原定性検査キットの発注、追加接種における優先接種）の周知について」</w:t>
      </w:r>
      <w:r>
        <w:rPr>
          <w:rFonts w:ascii="BIZ UDPゴシック" w:eastAsia="BIZ UDPゴシック" w:hAnsi="BIZ UDPゴシック"/>
          <w:w w:val="99"/>
          <w:sz w:val="26"/>
          <w:szCs w:val="26"/>
        </w:rPr>
        <w:tab/>
      </w:r>
      <w:r w:rsidR="007973EF">
        <w:rPr>
          <w:rFonts w:ascii="BIZ UDPゴシック" w:eastAsia="BIZ UDPゴシック" w:hAnsi="BIZ UDPゴシック" w:hint="eastAsia"/>
          <w:w w:val="99"/>
          <w:sz w:val="26"/>
          <w:szCs w:val="26"/>
        </w:rPr>
        <w:t>4</w:t>
      </w:r>
    </w:p>
    <w:p w14:paraId="19646759" w14:textId="0C57E916" w:rsidR="000875EC" w:rsidRDefault="000875EC" w:rsidP="00002456">
      <w:pPr>
        <w:pStyle w:val="a9"/>
        <w:numPr>
          <w:ilvl w:val="0"/>
          <w:numId w:val="1"/>
        </w:numPr>
        <w:tabs>
          <w:tab w:val="left" w:leader="middleDot" w:pos="9214"/>
        </w:tabs>
        <w:spacing w:beforeLines="50" w:before="180"/>
        <w:ind w:leftChars="0" w:right="424"/>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事務連絡「感染症法に基づく就業制限の解除に関する取扱いの周知について」</w:t>
      </w:r>
      <w:r>
        <w:rPr>
          <w:rFonts w:ascii="BIZ UDPゴシック" w:eastAsia="BIZ UDPゴシック" w:hAnsi="BIZ UDPゴシック"/>
          <w:w w:val="99"/>
          <w:sz w:val="26"/>
          <w:szCs w:val="26"/>
        </w:rPr>
        <w:tab/>
      </w:r>
      <w:r w:rsidR="007973EF">
        <w:rPr>
          <w:rFonts w:ascii="BIZ UDPゴシック" w:eastAsia="BIZ UDPゴシック" w:hAnsi="BIZ UDPゴシック" w:hint="eastAsia"/>
          <w:w w:val="99"/>
          <w:sz w:val="26"/>
          <w:szCs w:val="26"/>
        </w:rPr>
        <w:t>5</w:t>
      </w:r>
    </w:p>
    <w:p w14:paraId="5463D6BB" w14:textId="2EAC0D78" w:rsidR="00007934" w:rsidRPr="003E7AAE" w:rsidRDefault="00007934" w:rsidP="00527412">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61B25D2E" w14:textId="6CBC37C3" w:rsidR="00FC0835" w:rsidRPr="00C547A7" w:rsidRDefault="00FC0835" w:rsidP="00D12B14">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5C6AAB">
        <w:rPr>
          <w:rFonts w:ascii="BIZ UDPゴシック" w:eastAsia="BIZ UDPゴシック" w:hAnsi="BIZ UDPゴシック" w:cs="Courier New" w:hint="eastAsia"/>
          <w:b/>
          <w:sz w:val="40"/>
          <w:szCs w:val="40"/>
        </w:rPr>
        <w:t xml:space="preserve">【情報提供】 </w:t>
      </w:r>
      <w:r w:rsidR="00D12B14" w:rsidRPr="00D12B14">
        <w:rPr>
          <w:rFonts w:ascii="BIZ UDPゴシック" w:eastAsia="BIZ UDPゴシック" w:hAnsi="BIZ UDPゴシック" w:cs="Courier New" w:hint="eastAsia"/>
          <w:b/>
          <w:sz w:val="40"/>
          <w:szCs w:val="40"/>
        </w:rPr>
        <w:t>新型コロナウイルス感染症に関する</w:t>
      </w:r>
      <w:r w:rsidR="00621E30">
        <w:rPr>
          <w:rFonts w:ascii="BIZ UDPゴシック" w:eastAsia="BIZ UDPゴシック" w:hAnsi="BIZ UDPゴシック" w:cs="Courier New" w:hint="eastAsia"/>
          <w:b/>
          <w:sz w:val="40"/>
          <w:szCs w:val="40"/>
        </w:rPr>
        <w:t>各地域の状況等について</w:t>
      </w:r>
      <w:r w:rsidR="00D12B14" w:rsidRPr="00D12B14">
        <w:rPr>
          <w:rFonts w:ascii="BIZ UDPゴシック" w:eastAsia="BIZ UDPゴシック" w:hAnsi="BIZ UDPゴシック" w:cs="Courier New" w:hint="eastAsia"/>
          <w:b/>
          <w:sz w:val="40"/>
          <w:szCs w:val="40"/>
        </w:rPr>
        <w:t>（全国保育協議会）</w:t>
      </w:r>
    </w:p>
    <w:p w14:paraId="12AD8947" w14:textId="77777777" w:rsidR="00FC0835" w:rsidRPr="00621E30" w:rsidRDefault="00FC0835" w:rsidP="00FC0835">
      <w:pPr>
        <w:snapToGrid w:val="0"/>
        <w:ind w:left="240" w:hangingChars="100" w:hanging="240"/>
        <w:contextualSpacing/>
        <w:rPr>
          <w:rFonts w:ascii="ＭＳ 明朝" w:hAnsi="ＭＳ 明朝" w:cs="ＭＳ 明朝"/>
          <w:bCs/>
          <w:sz w:val="24"/>
        </w:rPr>
      </w:pPr>
    </w:p>
    <w:p w14:paraId="5334E00B" w14:textId="77777777" w:rsidR="007973EF" w:rsidRDefault="00D62BDA" w:rsidP="00D12B14">
      <w:pPr>
        <w:spacing w:beforeLines="25" w:before="90" w:afterLines="25" w:after="90" w:line="300" w:lineRule="auto"/>
        <w:ind w:firstLineChars="100" w:firstLine="240"/>
        <w:rPr>
          <w:rFonts w:cs="ＭＳ 明朝"/>
          <w:bCs/>
          <w:sz w:val="24"/>
        </w:rPr>
      </w:pPr>
      <w:r w:rsidRPr="00D62BDA">
        <w:rPr>
          <w:rFonts w:cs="ＭＳ 明朝" w:hint="eastAsia"/>
          <w:bCs/>
          <w:sz w:val="24"/>
        </w:rPr>
        <w:t>オミクロン株によ</w:t>
      </w:r>
      <w:r>
        <w:rPr>
          <w:rFonts w:cs="ＭＳ 明朝" w:hint="eastAsia"/>
          <w:bCs/>
          <w:sz w:val="24"/>
        </w:rPr>
        <w:t>る感染</w:t>
      </w:r>
      <w:r w:rsidR="00D12B14">
        <w:rPr>
          <w:rFonts w:cs="ＭＳ 明朝" w:hint="eastAsia"/>
          <w:bCs/>
          <w:sz w:val="24"/>
        </w:rPr>
        <w:t>は</w:t>
      </w:r>
      <w:r w:rsidR="007973EF">
        <w:rPr>
          <w:rFonts w:cs="ＭＳ 明朝" w:hint="eastAsia"/>
          <w:bCs/>
          <w:sz w:val="24"/>
        </w:rPr>
        <w:t>保育所等</w:t>
      </w:r>
      <w:r w:rsidR="00D12B14">
        <w:rPr>
          <w:rFonts w:cs="ＭＳ 明朝" w:hint="eastAsia"/>
          <w:bCs/>
          <w:sz w:val="24"/>
        </w:rPr>
        <w:t>にも</w:t>
      </w:r>
      <w:r>
        <w:rPr>
          <w:rFonts w:cs="ＭＳ 明朝" w:hint="eastAsia"/>
          <w:bCs/>
          <w:sz w:val="24"/>
        </w:rPr>
        <w:t>急拡大</w:t>
      </w:r>
      <w:r w:rsidR="00D12B14">
        <w:rPr>
          <w:rFonts w:cs="ＭＳ 明朝" w:hint="eastAsia"/>
          <w:bCs/>
          <w:sz w:val="24"/>
        </w:rPr>
        <w:t>し、さまざまな課題が出ています。</w:t>
      </w:r>
    </w:p>
    <w:p w14:paraId="12D2B04B" w14:textId="4749BF7D" w:rsidR="00A90E7A" w:rsidRDefault="00D12B14" w:rsidP="00D12B14">
      <w:pPr>
        <w:spacing w:beforeLines="25" w:before="90" w:afterLines="25" w:after="90" w:line="300" w:lineRule="auto"/>
        <w:ind w:firstLineChars="100" w:firstLine="240"/>
        <w:rPr>
          <w:rFonts w:cs="ＭＳ 明朝"/>
          <w:bCs/>
          <w:sz w:val="24"/>
        </w:rPr>
      </w:pPr>
      <w:r>
        <w:rPr>
          <w:rFonts w:cs="ＭＳ 明朝" w:hint="eastAsia"/>
          <w:bCs/>
          <w:sz w:val="24"/>
        </w:rPr>
        <w:t>全国保育協議会では、</w:t>
      </w:r>
      <w:r w:rsidR="00A90E7A">
        <w:rPr>
          <w:rFonts w:cs="ＭＳ 明朝" w:hint="eastAsia"/>
          <w:bCs/>
          <w:sz w:val="24"/>
        </w:rPr>
        <w:t>そうした課題や各地の取り組み</w:t>
      </w:r>
      <w:r w:rsidR="005C6AAB">
        <w:rPr>
          <w:rFonts w:cs="ＭＳ 明朝" w:hint="eastAsia"/>
          <w:bCs/>
          <w:sz w:val="24"/>
        </w:rPr>
        <w:t>等の参考情報</w:t>
      </w:r>
      <w:r w:rsidR="00A90E7A">
        <w:rPr>
          <w:rFonts w:cs="ＭＳ 明朝" w:hint="eastAsia"/>
          <w:bCs/>
          <w:sz w:val="24"/>
        </w:rPr>
        <w:t>を共有すべく、</w:t>
      </w:r>
      <w:r>
        <w:rPr>
          <w:rFonts w:cs="ＭＳ 明朝" w:hint="eastAsia"/>
          <w:bCs/>
          <w:sz w:val="24"/>
        </w:rPr>
        <w:t>下記について、</w:t>
      </w:r>
      <w:r w:rsidR="00A60199">
        <w:rPr>
          <w:rFonts w:cs="ＭＳ 明朝" w:hint="eastAsia"/>
          <w:bCs/>
          <w:sz w:val="24"/>
        </w:rPr>
        <w:t>1</w:t>
      </w:r>
      <w:r w:rsidR="00A60199">
        <w:rPr>
          <w:rFonts w:cs="ＭＳ 明朝" w:hint="eastAsia"/>
          <w:bCs/>
          <w:sz w:val="24"/>
        </w:rPr>
        <w:t>月</w:t>
      </w:r>
      <w:r w:rsidR="00A60199">
        <w:rPr>
          <w:rFonts w:cs="ＭＳ 明朝" w:hint="eastAsia"/>
          <w:bCs/>
          <w:sz w:val="24"/>
        </w:rPr>
        <w:t>31</w:t>
      </w:r>
      <w:r w:rsidR="00A60199">
        <w:rPr>
          <w:rFonts w:cs="ＭＳ 明朝" w:hint="eastAsia"/>
          <w:bCs/>
          <w:sz w:val="24"/>
        </w:rPr>
        <w:t>日に</w:t>
      </w:r>
      <w:r>
        <w:rPr>
          <w:rFonts w:cs="ＭＳ 明朝" w:hint="eastAsia"/>
          <w:bCs/>
          <w:sz w:val="24"/>
        </w:rPr>
        <w:t>常任協議員</w:t>
      </w:r>
      <w:r w:rsidR="007973EF">
        <w:rPr>
          <w:rFonts w:cs="ＭＳ 明朝" w:hint="eastAsia"/>
          <w:bCs/>
          <w:sz w:val="24"/>
        </w:rPr>
        <w:t>を対象に各地域</w:t>
      </w:r>
      <w:r>
        <w:rPr>
          <w:rFonts w:cs="ＭＳ 明朝" w:hint="eastAsia"/>
          <w:bCs/>
          <w:sz w:val="24"/>
        </w:rPr>
        <w:t>の状況等を確認しました</w:t>
      </w:r>
      <w:r w:rsidR="001477D3">
        <w:rPr>
          <w:rFonts w:cs="ＭＳ 明朝" w:hint="eastAsia"/>
          <w:bCs/>
          <w:sz w:val="24"/>
        </w:rPr>
        <w:t>（提供いただいた状況はその時点のもので、その後更新されている可能性があります）</w:t>
      </w:r>
      <w:r>
        <w:rPr>
          <w:rFonts w:cs="ＭＳ 明朝" w:hint="eastAsia"/>
          <w:bCs/>
          <w:sz w:val="24"/>
        </w:rPr>
        <w:t>。</w:t>
      </w:r>
    </w:p>
    <w:p w14:paraId="5A25A7D5" w14:textId="19FDB43D" w:rsidR="00D12B14" w:rsidRDefault="00D12B14" w:rsidP="00D12B14">
      <w:pPr>
        <w:spacing w:beforeLines="25" w:before="90" w:afterLines="25" w:after="90" w:line="300" w:lineRule="auto"/>
        <w:ind w:firstLineChars="100" w:firstLine="240"/>
        <w:rPr>
          <w:rFonts w:cs="ＭＳ 明朝"/>
          <w:bCs/>
          <w:sz w:val="24"/>
        </w:rPr>
      </w:pPr>
      <w:r>
        <w:rPr>
          <w:rFonts w:cs="ＭＳ 明朝" w:hint="eastAsia"/>
          <w:bCs/>
          <w:sz w:val="24"/>
        </w:rPr>
        <w:t>なお、新型コロナの感染状況は地域によって異なるのはもちろん、保育所等を取り巻く環境や条件も地域によってさまざまです。</w:t>
      </w:r>
      <w:r w:rsidR="00A60199">
        <w:rPr>
          <w:rFonts w:cs="ＭＳ 明朝" w:hint="eastAsia"/>
          <w:bCs/>
          <w:sz w:val="24"/>
        </w:rPr>
        <w:t>また、その状況も日々</w:t>
      </w:r>
      <w:r w:rsidR="004A0418">
        <w:rPr>
          <w:rFonts w:cs="ＭＳ 明朝" w:hint="eastAsia"/>
          <w:bCs/>
          <w:sz w:val="24"/>
        </w:rPr>
        <w:t>変動しています。</w:t>
      </w:r>
      <w:r w:rsidR="00A60199">
        <w:rPr>
          <w:rFonts w:cs="ＭＳ 明朝" w:hint="eastAsia"/>
          <w:bCs/>
          <w:sz w:val="24"/>
        </w:rPr>
        <w:t>下記の</w:t>
      </w:r>
      <w:r w:rsidR="005C6AAB">
        <w:rPr>
          <w:rFonts w:cs="ＭＳ 明朝" w:hint="eastAsia"/>
          <w:bCs/>
          <w:sz w:val="24"/>
        </w:rPr>
        <w:t>掲載情報の内容は常に更新・変更されるものであり、正誤を判断・確認しているものでもありません。</w:t>
      </w:r>
      <w:r>
        <w:rPr>
          <w:rFonts w:cs="ＭＳ 明朝" w:hint="eastAsia"/>
          <w:bCs/>
          <w:sz w:val="24"/>
        </w:rPr>
        <w:t>情報が少なく混乱する状況を避けることを目的に</w:t>
      </w:r>
      <w:r w:rsidR="005C6AAB">
        <w:rPr>
          <w:rFonts w:cs="ＭＳ 明朝" w:hint="eastAsia"/>
          <w:bCs/>
          <w:sz w:val="24"/>
        </w:rPr>
        <w:t>提供するものとなります</w:t>
      </w:r>
      <w:r>
        <w:rPr>
          <w:rFonts w:cs="ＭＳ 明朝" w:hint="eastAsia"/>
          <w:bCs/>
          <w:sz w:val="24"/>
        </w:rPr>
        <w:t>ので、</w:t>
      </w:r>
      <w:r w:rsidR="00D7461C">
        <w:rPr>
          <w:rFonts w:cs="ＭＳ 明朝" w:hint="eastAsia"/>
          <w:bCs/>
          <w:sz w:val="24"/>
        </w:rPr>
        <w:t>各地域での状況を踏まえて</w:t>
      </w:r>
      <w:r w:rsidR="001477D3">
        <w:rPr>
          <w:rFonts w:cs="ＭＳ 明朝" w:hint="eastAsia"/>
          <w:bCs/>
          <w:sz w:val="24"/>
        </w:rPr>
        <w:t>、</w:t>
      </w:r>
      <w:r w:rsidR="00D7461C">
        <w:rPr>
          <w:rFonts w:cs="ＭＳ 明朝" w:hint="eastAsia"/>
          <w:bCs/>
          <w:sz w:val="24"/>
        </w:rPr>
        <w:t>各地域での対応の参考</w:t>
      </w:r>
      <w:r w:rsidR="001477D3">
        <w:rPr>
          <w:rFonts w:cs="ＭＳ 明朝" w:hint="eastAsia"/>
          <w:bCs/>
          <w:sz w:val="24"/>
        </w:rPr>
        <w:t>と</w:t>
      </w:r>
      <w:r w:rsidR="00D7461C">
        <w:rPr>
          <w:rFonts w:cs="ＭＳ 明朝" w:hint="eastAsia"/>
          <w:bCs/>
          <w:sz w:val="24"/>
        </w:rPr>
        <w:t>して、</w:t>
      </w:r>
      <w:r w:rsidR="005C6AAB">
        <w:rPr>
          <w:rFonts w:cs="ＭＳ 明朝" w:hint="eastAsia"/>
          <w:bCs/>
          <w:sz w:val="24"/>
        </w:rPr>
        <w:t>お取り扱い</w:t>
      </w:r>
      <w:r>
        <w:rPr>
          <w:rFonts w:cs="ＭＳ 明朝" w:hint="eastAsia"/>
          <w:bCs/>
          <w:sz w:val="24"/>
        </w:rPr>
        <w:t>ください。</w:t>
      </w:r>
    </w:p>
    <w:tbl>
      <w:tblPr>
        <w:tblStyle w:val="a4"/>
        <w:tblW w:w="0" w:type="auto"/>
        <w:tblLook w:val="04A0" w:firstRow="1" w:lastRow="0" w:firstColumn="1" w:lastColumn="0" w:noHBand="0" w:noVBand="1"/>
      </w:tblPr>
      <w:tblGrid>
        <w:gridCol w:w="9628"/>
      </w:tblGrid>
      <w:tr w:rsidR="00D12B14" w14:paraId="30715491" w14:textId="77777777" w:rsidTr="00D12B14">
        <w:tc>
          <w:tcPr>
            <w:tcW w:w="9836" w:type="dxa"/>
          </w:tcPr>
          <w:p w14:paraId="653AA72C" w14:textId="77777777" w:rsidR="00D12B14" w:rsidRPr="004A0418" w:rsidRDefault="00D12B14" w:rsidP="004A0418">
            <w:pPr>
              <w:spacing w:beforeLines="25" w:before="90" w:line="300" w:lineRule="auto"/>
              <w:ind w:firstLineChars="100" w:firstLine="240"/>
              <w:rPr>
                <w:rFonts w:ascii="BIZ UDPゴシック" w:eastAsia="BIZ UDPゴシック" w:hAnsi="BIZ UDPゴシック" w:cs="ＭＳ 明朝"/>
                <w:bCs/>
                <w:sz w:val="24"/>
              </w:rPr>
            </w:pPr>
            <w:r w:rsidRPr="004A0418">
              <w:rPr>
                <w:rFonts w:ascii="BIZ UDPゴシック" w:eastAsia="BIZ UDPゴシック" w:hAnsi="BIZ UDPゴシック" w:cs="ＭＳ 明朝" w:hint="eastAsia"/>
                <w:bCs/>
                <w:sz w:val="24"/>
              </w:rPr>
              <w:t>確認事項</w:t>
            </w:r>
          </w:p>
          <w:p w14:paraId="162C32B5" w14:textId="77777777" w:rsidR="00D12B14" w:rsidRDefault="00D12B14" w:rsidP="004A0418">
            <w:pPr>
              <w:spacing w:line="300" w:lineRule="auto"/>
              <w:ind w:firstLineChars="100" w:firstLine="240"/>
              <w:rPr>
                <w:rFonts w:cs="ＭＳ 明朝"/>
                <w:bCs/>
                <w:sz w:val="24"/>
              </w:rPr>
            </w:pPr>
            <w:r>
              <w:rPr>
                <w:rFonts w:cs="ＭＳ 明朝" w:hint="eastAsia"/>
                <w:bCs/>
                <w:sz w:val="24"/>
              </w:rPr>
              <w:t>・</w:t>
            </w:r>
            <w:r w:rsidRPr="00D12B14">
              <w:rPr>
                <w:rFonts w:cs="ＭＳ 明朝" w:hint="eastAsia"/>
                <w:bCs/>
                <w:sz w:val="24"/>
              </w:rPr>
              <w:t>保育所等における濃厚接触者の判断基準について</w:t>
            </w:r>
          </w:p>
          <w:p w14:paraId="38A1F690" w14:textId="77777777" w:rsidR="00D12B14" w:rsidRDefault="00D12B14" w:rsidP="004A0418">
            <w:pPr>
              <w:spacing w:line="300" w:lineRule="auto"/>
              <w:ind w:firstLineChars="100" w:firstLine="240"/>
              <w:rPr>
                <w:rFonts w:cs="ＭＳ 明朝"/>
                <w:bCs/>
                <w:sz w:val="24"/>
              </w:rPr>
            </w:pPr>
            <w:r>
              <w:rPr>
                <w:rFonts w:cs="ＭＳ 明朝" w:hint="eastAsia"/>
                <w:bCs/>
                <w:sz w:val="24"/>
              </w:rPr>
              <w:t>・</w:t>
            </w:r>
            <w:r w:rsidRPr="00D12B14">
              <w:rPr>
                <w:rFonts w:cs="ＭＳ 明朝" w:hint="eastAsia"/>
                <w:bCs/>
                <w:sz w:val="24"/>
              </w:rPr>
              <w:t>濃厚接触者（保育者）の解除にあたっての抗原検査キットについて</w:t>
            </w:r>
          </w:p>
          <w:p w14:paraId="387CBD9E" w14:textId="77777777" w:rsidR="00D12B14" w:rsidRDefault="00D12B14" w:rsidP="004A0418">
            <w:pPr>
              <w:spacing w:line="300" w:lineRule="auto"/>
              <w:ind w:firstLineChars="100" w:firstLine="240"/>
              <w:rPr>
                <w:rFonts w:cs="ＭＳ 明朝"/>
                <w:bCs/>
                <w:sz w:val="24"/>
              </w:rPr>
            </w:pPr>
            <w:r>
              <w:rPr>
                <w:rFonts w:cs="ＭＳ 明朝" w:hint="eastAsia"/>
                <w:bCs/>
                <w:sz w:val="24"/>
              </w:rPr>
              <w:t>・</w:t>
            </w:r>
            <w:r w:rsidRPr="00D12B14">
              <w:rPr>
                <w:rFonts w:cs="ＭＳ 明朝" w:hint="eastAsia"/>
                <w:bCs/>
                <w:sz w:val="24"/>
              </w:rPr>
              <w:t>濃厚接触者（子ども）の待機期間の解除について</w:t>
            </w:r>
          </w:p>
          <w:p w14:paraId="24831EEE" w14:textId="77777777" w:rsidR="00D12B14" w:rsidRDefault="00D12B14" w:rsidP="004A0418">
            <w:pPr>
              <w:spacing w:line="300" w:lineRule="auto"/>
              <w:ind w:firstLineChars="100" w:firstLine="240"/>
              <w:rPr>
                <w:rFonts w:cs="ＭＳ 明朝"/>
                <w:bCs/>
                <w:sz w:val="24"/>
              </w:rPr>
            </w:pPr>
            <w:r>
              <w:rPr>
                <w:rFonts w:cs="ＭＳ 明朝" w:hint="eastAsia"/>
                <w:bCs/>
                <w:sz w:val="24"/>
              </w:rPr>
              <w:t>・</w:t>
            </w:r>
            <w:r w:rsidRPr="00D12B14">
              <w:rPr>
                <w:rFonts w:cs="ＭＳ 明朝" w:hint="eastAsia"/>
                <w:bCs/>
                <w:sz w:val="24"/>
              </w:rPr>
              <w:t>保育者に対する３回目のワクチン接種について</w:t>
            </w:r>
          </w:p>
          <w:p w14:paraId="01804204" w14:textId="086BE907" w:rsidR="00D12B14" w:rsidRDefault="00D12B14" w:rsidP="004A0418">
            <w:pPr>
              <w:spacing w:line="300" w:lineRule="auto"/>
              <w:ind w:firstLineChars="100" w:firstLine="240"/>
              <w:rPr>
                <w:rFonts w:cs="ＭＳ 明朝"/>
                <w:bCs/>
                <w:sz w:val="24"/>
              </w:rPr>
            </w:pPr>
            <w:r>
              <w:rPr>
                <w:rFonts w:cs="ＭＳ 明朝" w:hint="eastAsia"/>
                <w:bCs/>
                <w:sz w:val="24"/>
              </w:rPr>
              <w:t>・休園の取り扱い等</w:t>
            </w:r>
          </w:p>
        </w:tc>
      </w:tr>
    </w:tbl>
    <w:p w14:paraId="67AEDA6A" w14:textId="77777777" w:rsidR="0054362C" w:rsidRDefault="0054362C" w:rsidP="00A90E7A">
      <w:pPr>
        <w:spacing w:beforeLines="25" w:before="90" w:afterLines="25" w:after="90" w:line="300" w:lineRule="auto"/>
        <w:ind w:firstLineChars="100" w:firstLine="240"/>
        <w:rPr>
          <w:rFonts w:cs="ＭＳ 明朝"/>
          <w:bCs/>
          <w:sz w:val="24"/>
        </w:rPr>
      </w:pPr>
    </w:p>
    <w:p w14:paraId="5E7F3D1D" w14:textId="77777777" w:rsidR="00A90E7A" w:rsidRPr="00646CE2" w:rsidRDefault="00A90E7A"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・保育所等における濃厚接触者の判断基準について</w:t>
      </w:r>
    </w:p>
    <w:p w14:paraId="5967AC54" w14:textId="15DCEC59" w:rsidR="00407F18" w:rsidRDefault="00A90E7A" w:rsidP="00407F18">
      <w:pPr>
        <w:spacing w:beforeLines="25" w:before="90" w:afterLines="25" w:after="90" w:line="300" w:lineRule="auto"/>
        <w:ind w:firstLineChars="100" w:firstLine="240"/>
        <w:rPr>
          <w:rFonts w:cs="ＭＳ 明朝"/>
          <w:bCs/>
          <w:sz w:val="24"/>
        </w:rPr>
      </w:pPr>
      <w:r>
        <w:rPr>
          <w:rFonts w:cs="ＭＳ 明朝" w:hint="eastAsia"/>
          <w:bCs/>
          <w:sz w:val="24"/>
        </w:rPr>
        <w:t>感染者数が多くなっている地域では、保健所業務の逼迫により、保育所自らが濃厚接触</w:t>
      </w:r>
      <w:r>
        <w:rPr>
          <w:rFonts w:cs="ＭＳ 明朝" w:hint="eastAsia"/>
          <w:bCs/>
          <w:sz w:val="24"/>
        </w:rPr>
        <w:lastRenderedPageBreak/>
        <w:t>者の特定を行わざるを得なくなってい</w:t>
      </w:r>
      <w:r w:rsidR="00646CE2">
        <w:rPr>
          <w:rFonts w:cs="ＭＳ 明朝" w:hint="eastAsia"/>
          <w:bCs/>
          <w:sz w:val="24"/>
        </w:rPr>
        <w:t>る地域もあり</w:t>
      </w:r>
      <w:r>
        <w:rPr>
          <w:rFonts w:cs="ＭＳ 明朝" w:hint="eastAsia"/>
          <w:bCs/>
          <w:sz w:val="24"/>
        </w:rPr>
        <w:t>ます。保育所等が濃厚接触者を判断するための基準</w:t>
      </w:r>
      <w:r w:rsidR="005C6AAB">
        <w:rPr>
          <w:rFonts w:cs="ＭＳ 明朝" w:hint="eastAsia"/>
          <w:bCs/>
          <w:sz w:val="24"/>
        </w:rPr>
        <w:t>等に関する自治体</w:t>
      </w:r>
      <w:r w:rsidR="007973EF">
        <w:rPr>
          <w:rFonts w:cs="ＭＳ 明朝" w:hint="eastAsia"/>
          <w:bCs/>
          <w:sz w:val="24"/>
        </w:rPr>
        <w:t>から</w:t>
      </w:r>
      <w:r w:rsidR="005C6AAB">
        <w:rPr>
          <w:rFonts w:cs="ＭＳ 明朝" w:hint="eastAsia"/>
          <w:bCs/>
          <w:sz w:val="24"/>
        </w:rPr>
        <w:t>の提供状況</w:t>
      </w:r>
      <w:r>
        <w:rPr>
          <w:rFonts w:cs="ＭＳ 明朝" w:hint="eastAsia"/>
          <w:bCs/>
          <w:sz w:val="24"/>
        </w:rPr>
        <w:t>について確認したところ、判断基準</w:t>
      </w:r>
      <w:r w:rsidR="00621E30">
        <w:rPr>
          <w:rFonts w:cs="ＭＳ 明朝" w:hint="eastAsia"/>
          <w:bCs/>
          <w:sz w:val="24"/>
        </w:rPr>
        <w:t>を</w:t>
      </w:r>
      <w:r>
        <w:rPr>
          <w:rFonts w:cs="ＭＳ 明朝" w:hint="eastAsia"/>
          <w:bCs/>
          <w:sz w:val="24"/>
        </w:rPr>
        <w:t>示</w:t>
      </w:r>
      <w:r w:rsidR="00621E30">
        <w:rPr>
          <w:rFonts w:cs="ＭＳ 明朝" w:hint="eastAsia"/>
          <w:bCs/>
          <w:sz w:val="24"/>
        </w:rPr>
        <w:t>している自治体のうち、下記の</w:t>
      </w:r>
      <w:r w:rsidR="00621E30">
        <w:rPr>
          <w:rFonts w:cs="ＭＳ 明朝" w:hint="eastAsia"/>
          <w:bCs/>
          <w:sz w:val="24"/>
        </w:rPr>
        <w:t>2</w:t>
      </w:r>
      <w:r w:rsidR="00621E30">
        <w:rPr>
          <w:rFonts w:cs="ＭＳ 明朝" w:hint="eastAsia"/>
          <w:bCs/>
          <w:sz w:val="24"/>
        </w:rPr>
        <w:t>自治体は</w:t>
      </w:r>
      <w:r>
        <w:rPr>
          <w:rFonts w:cs="ＭＳ 明朝" w:hint="eastAsia"/>
          <w:bCs/>
          <w:sz w:val="24"/>
        </w:rPr>
        <w:t>ホームページに掲載されており</w:t>
      </w:r>
      <w:r w:rsidR="00621E30">
        <w:rPr>
          <w:rFonts w:cs="ＭＳ 明朝" w:hint="eastAsia"/>
          <w:bCs/>
          <w:sz w:val="24"/>
        </w:rPr>
        <w:t>ましたので、</w:t>
      </w:r>
      <w:r>
        <w:rPr>
          <w:rFonts w:cs="ＭＳ 明朝" w:hint="eastAsia"/>
          <w:bCs/>
          <w:sz w:val="24"/>
        </w:rPr>
        <w:t>情報が公開されている判断基準について、参考として下記にお示しします。</w:t>
      </w:r>
    </w:p>
    <w:tbl>
      <w:tblPr>
        <w:tblStyle w:val="a4"/>
        <w:tblW w:w="0" w:type="auto"/>
        <w:tblLook w:val="04A0" w:firstRow="1" w:lastRow="0" w:firstColumn="1" w:lastColumn="0" w:noHBand="0" w:noVBand="1"/>
      </w:tblPr>
      <w:tblGrid>
        <w:gridCol w:w="9628"/>
      </w:tblGrid>
      <w:tr w:rsidR="00407F18" w14:paraId="1655736D" w14:textId="77777777" w:rsidTr="00F92A0E">
        <w:tc>
          <w:tcPr>
            <w:tcW w:w="9628" w:type="dxa"/>
          </w:tcPr>
          <w:p w14:paraId="794AFB69" w14:textId="54E4124F" w:rsidR="00407F18" w:rsidRPr="00407F18" w:rsidRDefault="00407F18" w:rsidP="00F92A0E">
            <w:pPr>
              <w:pStyle w:val="a9"/>
              <w:numPr>
                <w:ilvl w:val="0"/>
                <w:numId w:val="3"/>
              </w:numPr>
              <w:spacing w:beforeLines="25" w:before="90" w:afterLines="25" w:after="90"/>
              <w:ind w:leftChars="0"/>
              <w:rPr>
                <w:rStyle w:val="a3"/>
                <w:rFonts w:cs="ＭＳ 明朝"/>
                <w:bCs/>
                <w:color w:val="auto"/>
                <w:sz w:val="24"/>
                <w:u w:val="none"/>
              </w:rPr>
            </w:pPr>
            <w:r>
              <w:rPr>
                <w:rFonts w:cs="ＭＳ 明朝" w:hint="eastAsia"/>
                <w:bCs/>
                <w:sz w:val="24"/>
              </w:rPr>
              <w:t xml:space="preserve">北海道　</w:t>
            </w:r>
            <w:hyperlink r:id="rId8" w:history="1">
              <w:r w:rsidRPr="00414826">
                <w:rPr>
                  <w:rStyle w:val="a3"/>
                  <w:rFonts w:cs="ＭＳ 明朝"/>
                  <w:bCs/>
                  <w:sz w:val="24"/>
                </w:rPr>
                <w:t>https://www.pref.hokkaido.lg.jp/hf/kst/kansenkakudai_taiou.html</w:t>
              </w:r>
            </w:hyperlink>
          </w:p>
          <w:p w14:paraId="4C9F475A" w14:textId="5000B37F" w:rsidR="00407F18" w:rsidRDefault="00407F18" w:rsidP="00407F18">
            <w:pPr>
              <w:pStyle w:val="a9"/>
              <w:spacing w:beforeLines="25" w:before="90" w:afterLines="25" w:after="90"/>
              <w:ind w:leftChars="0" w:left="420" w:firstLineChars="100" w:firstLine="240"/>
              <w:rPr>
                <w:rFonts w:cs="ＭＳ 明朝"/>
                <w:bCs/>
                <w:sz w:val="24"/>
              </w:rPr>
            </w:pPr>
            <w:r>
              <w:rPr>
                <w:rFonts w:cs="ＭＳ 明朝" w:hint="eastAsia"/>
                <w:bCs/>
                <w:sz w:val="24"/>
              </w:rPr>
              <w:t>（上記ホームページの「調査の手順」の項目に「保育園・幼稚園用」が掲載）</w:t>
            </w:r>
          </w:p>
          <w:p w14:paraId="0E350890" w14:textId="1E4CA639" w:rsidR="00F92A0E" w:rsidRPr="00407F18" w:rsidRDefault="00F92A0E" w:rsidP="00A43593">
            <w:pPr>
              <w:pStyle w:val="a9"/>
              <w:numPr>
                <w:ilvl w:val="0"/>
                <w:numId w:val="3"/>
              </w:numPr>
              <w:spacing w:beforeLines="25" w:before="90" w:afterLines="25" w:after="90"/>
              <w:ind w:leftChars="0" w:rightChars="419" w:right="880"/>
              <w:rPr>
                <w:rStyle w:val="a3"/>
                <w:rFonts w:cs="ＭＳ 明朝"/>
                <w:bCs/>
                <w:color w:val="auto"/>
                <w:sz w:val="24"/>
                <w:u w:val="none"/>
              </w:rPr>
            </w:pPr>
            <w:r>
              <w:rPr>
                <w:rFonts w:cs="ＭＳ 明朝" w:hint="eastAsia"/>
                <w:bCs/>
                <w:sz w:val="24"/>
              </w:rPr>
              <w:t xml:space="preserve">横浜市　</w:t>
            </w:r>
            <w:hyperlink r:id="rId9" w:history="1">
              <w:r w:rsidRPr="00E35F83">
                <w:rPr>
                  <w:rStyle w:val="a3"/>
                  <w:rFonts w:cs="ＭＳ 明朝"/>
                  <w:bCs/>
                  <w:sz w:val="24"/>
                </w:rPr>
                <w:t>https://www.city.yokohama.lg.jp/kurashi/kosodate-kyoiku/hoiku-yoji/shisetsu/000000000.html</w:t>
              </w:r>
            </w:hyperlink>
          </w:p>
          <w:p w14:paraId="4C9BF6BC" w14:textId="1990A84D" w:rsidR="00F92A0E" w:rsidRPr="008309CB" w:rsidRDefault="00F92A0E" w:rsidP="00646CE2">
            <w:pPr>
              <w:pStyle w:val="a9"/>
              <w:spacing w:beforeLines="25" w:before="90" w:afterLines="25" w:after="90"/>
              <w:ind w:leftChars="300" w:left="870" w:rightChars="-52" w:right="-109" w:hangingChars="100" w:hanging="240"/>
              <w:rPr>
                <w:rFonts w:cs="ＭＳ 明朝"/>
                <w:bCs/>
                <w:sz w:val="24"/>
              </w:rPr>
            </w:pPr>
            <w:r>
              <w:rPr>
                <w:rFonts w:cs="ＭＳ 明朝" w:hint="eastAsia"/>
                <w:bCs/>
                <w:sz w:val="24"/>
              </w:rPr>
              <w:t>（上記ホームページの「</w:t>
            </w:r>
            <w:r>
              <w:rPr>
                <w:rFonts w:cs="ＭＳ 明朝" w:hint="eastAsia"/>
                <w:bCs/>
                <w:sz w:val="24"/>
              </w:rPr>
              <w:t>3.</w:t>
            </w:r>
            <w:r>
              <w:rPr>
                <w:rFonts w:cs="ＭＳ 明朝" w:hint="eastAsia"/>
                <w:bCs/>
                <w:sz w:val="24"/>
              </w:rPr>
              <w:t>保育所等の休園等について」の</w:t>
            </w:r>
            <w:r>
              <w:rPr>
                <w:rFonts w:cs="ＭＳ 明朝" w:hint="eastAsia"/>
                <w:bCs/>
                <w:sz w:val="24"/>
              </w:rPr>
              <w:t>2</w:t>
            </w:r>
            <w:r>
              <w:rPr>
                <w:rFonts w:cs="ＭＳ 明朝" w:hint="eastAsia"/>
                <w:bCs/>
                <w:sz w:val="24"/>
              </w:rPr>
              <w:t>月</w:t>
            </w:r>
            <w:r>
              <w:rPr>
                <w:rFonts w:cs="ＭＳ 明朝" w:hint="eastAsia"/>
                <w:bCs/>
                <w:sz w:val="24"/>
              </w:rPr>
              <w:t>1</w:t>
            </w:r>
            <w:r>
              <w:rPr>
                <w:rFonts w:cs="ＭＳ 明朝" w:hint="eastAsia"/>
                <w:bCs/>
                <w:sz w:val="24"/>
              </w:rPr>
              <w:t>日付「オミクロン株の急激な感染拡大の状況を踏まえた時限的な措置（休園対応について）」に掲載）</w:t>
            </w:r>
          </w:p>
        </w:tc>
      </w:tr>
    </w:tbl>
    <w:p w14:paraId="6941E5FF" w14:textId="77777777" w:rsidR="007E0F1B" w:rsidRDefault="007E0F1B" w:rsidP="00A90E7A">
      <w:pPr>
        <w:spacing w:beforeLines="25" w:before="90" w:afterLines="25" w:after="90" w:line="300" w:lineRule="auto"/>
        <w:ind w:firstLineChars="100" w:firstLine="240"/>
        <w:rPr>
          <w:rFonts w:cs="ＭＳ 明朝"/>
          <w:bCs/>
          <w:sz w:val="24"/>
        </w:rPr>
      </w:pPr>
    </w:p>
    <w:p w14:paraId="202147EC" w14:textId="75AEEC76" w:rsidR="007E0F1B" w:rsidRPr="00646CE2" w:rsidRDefault="007E0F1B"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・濃厚接触者（保育者）の解除にあたっての抗原検査キットについて</w:t>
      </w:r>
    </w:p>
    <w:p w14:paraId="415DCF95" w14:textId="7B9F485C" w:rsidR="007E0F1B" w:rsidRDefault="007E0F1B" w:rsidP="007E0F1B">
      <w:pPr>
        <w:spacing w:beforeLines="25" w:before="90" w:afterLines="25" w:after="90" w:line="300" w:lineRule="auto"/>
        <w:ind w:firstLineChars="100" w:firstLine="240"/>
        <w:rPr>
          <w:rFonts w:cs="ＭＳ 明朝"/>
          <w:bCs/>
          <w:sz w:val="24"/>
        </w:rPr>
      </w:pPr>
      <w:r>
        <w:rPr>
          <w:rFonts w:cs="ＭＳ 明朝" w:hint="eastAsia"/>
          <w:bCs/>
          <w:sz w:val="24"/>
        </w:rPr>
        <w:t>1</w:t>
      </w:r>
      <w:r>
        <w:rPr>
          <w:rFonts w:cs="ＭＳ 明朝" w:hint="eastAsia"/>
          <w:bCs/>
          <w:sz w:val="24"/>
        </w:rPr>
        <w:t>月</w:t>
      </w:r>
      <w:r w:rsidR="004A0418">
        <w:rPr>
          <w:rFonts w:cs="ＭＳ 明朝" w:hint="eastAsia"/>
          <w:bCs/>
          <w:sz w:val="24"/>
        </w:rPr>
        <w:t>28</w:t>
      </w:r>
      <w:r w:rsidR="004A0418">
        <w:rPr>
          <w:rFonts w:cs="ＭＳ 明朝" w:hint="eastAsia"/>
          <w:bCs/>
          <w:sz w:val="24"/>
        </w:rPr>
        <w:t>日付「新型コロナウイルス感染症の感染急拡大が確認された場合の対応について」</w:t>
      </w:r>
      <w:r>
        <w:rPr>
          <w:rFonts w:cs="ＭＳ 明朝" w:hint="eastAsia"/>
          <w:bCs/>
          <w:sz w:val="24"/>
        </w:rPr>
        <w:t>により</w:t>
      </w:r>
      <w:r w:rsidR="007973EF">
        <w:rPr>
          <w:rFonts w:cs="ＭＳ 明朝" w:hint="eastAsia"/>
          <w:bCs/>
          <w:sz w:val="24"/>
        </w:rPr>
        <w:t>、</w:t>
      </w:r>
      <w:r>
        <w:rPr>
          <w:rFonts w:cs="ＭＳ 明朝" w:hint="eastAsia"/>
          <w:bCs/>
          <w:sz w:val="24"/>
        </w:rPr>
        <w:t>エッセンシャルワーカーである保育者の待機期間は</w:t>
      </w:r>
      <w:r w:rsidR="008309CB">
        <w:rPr>
          <w:rFonts w:cs="ＭＳ 明朝" w:hint="eastAsia"/>
          <w:bCs/>
          <w:sz w:val="24"/>
        </w:rPr>
        <w:t>5</w:t>
      </w:r>
      <w:r>
        <w:rPr>
          <w:rFonts w:cs="ＭＳ 明朝" w:hint="eastAsia"/>
          <w:bCs/>
          <w:sz w:val="24"/>
        </w:rPr>
        <w:t>日となり</w:t>
      </w:r>
      <w:r w:rsidR="007973EF">
        <w:rPr>
          <w:rFonts w:cs="ＭＳ 明朝" w:hint="eastAsia"/>
          <w:bCs/>
          <w:sz w:val="24"/>
        </w:rPr>
        <w:t>、</w:t>
      </w:r>
      <w:r>
        <w:rPr>
          <w:rFonts w:cs="ＭＳ 明朝" w:hint="eastAsia"/>
          <w:bCs/>
          <w:sz w:val="24"/>
        </w:rPr>
        <w:t>解除にあたって</w:t>
      </w:r>
      <w:r w:rsidR="00646CE2">
        <w:rPr>
          <w:rFonts w:cs="ＭＳ 明朝" w:hint="eastAsia"/>
          <w:bCs/>
          <w:sz w:val="24"/>
        </w:rPr>
        <w:t>の</w:t>
      </w:r>
      <w:r w:rsidR="005C6AAB">
        <w:rPr>
          <w:rFonts w:cs="ＭＳ 明朝" w:hint="eastAsia"/>
          <w:bCs/>
          <w:sz w:val="24"/>
        </w:rPr>
        <w:t>抗原定性検査キットを用い</w:t>
      </w:r>
      <w:r w:rsidR="008309CB">
        <w:rPr>
          <w:rFonts w:cs="ＭＳ 明朝" w:hint="eastAsia"/>
          <w:bCs/>
          <w:sz w:val="24"/>
        </w:rPr>
        <w:t>た確認</w:t>
      </w:r>
      <w:r w:rsidR="00646CE2">
        <w:rPr>
          <w:rFonts w:cs="ＭＳ 明朝" w:hint="eastAsia"/>
          <w:bCs/>
          <w:sz w:val="24"/>
        </w:rPr>
        <w:t>のため</w:t>
      </w:r>
      <w:r w:rsidR="005C6AAB">
        <w:rPr>
          <w:rFonts w:cs="ＭＳ 明朝" w:hint="eastAsia"/>
          <w:bCs/>
          <w:sz w:val="24"/>
        </w:rPr>
        <w:t>、保育所等が抗原定性検査キットを入手することが</w:t>
      </w:r>
      <w:r w:rsidR="00646CE2">
        <w:rPr>
          <w:rFonts w:cs="ＭＳ 明朝" w:hint="eastAsia"/>
          <w:bCs/>
          <w:sz w:val="24"/>
        </w:rPr>
        <w:t>必要</w:t>
      </w:r>
      <w:r w:rsidR="005C6AAB">
        <w:rPr>
          <w:rFonts w:cs="ＭＳ 明朝" w:hint="eastAsia"/>
          <w:bCs/>
          <w:sz w:val="24"/>
        </w:rPr>
        <w:t>になります。</w:t>
      </w:r>
      <w:r>
        <w:rPr>
          <w:rFonts w:cs="ＭＳ 明朝" w:hint="eastAsia"/>
          <w:bCs/>
          <w:sz w:val="24"/>
        </w:rPr>
        <w:t>現在</w:t>
      </w:r>
      <w:r w:rsidR="007973EF">
        <w:rPr>
          <w:rFonts w:cs="ＭＳ 明朝" w:hint="eastAsia"/>
          <w:bCs/>
          <w:sz w:val="24"/>
        </w:rPr>
        <w:t>、</w:t>
      </w:r>
      <w:r>
        <w:rPr>
          <w:rFonts w:cs="ＭＳ 明朝" w:hint="eastAsia"/>
          <w:bCs/>
          <w:sz w:val="24"/>
        </w:rPr>
        <w:t>抗原検査キットの入手は難しくなっていますが、地域によって、その対応も</w:t>
      </w:r>
      <w:r w:rsidR="008309CB">
        <w:rPr>
          <w:rFonts w:cs="ＭＳ 明朝" w:hint="eastAsia"/>
          <w:bCs/>
          <w:sz w:val="24"/>
        </w:rPr>
        <w:t>下記のとおり</w:t>
      </w:r>
      <w:r>
        <w:rPr>
          <w:rFonts w:cs="ＭＳ 明朝" w:hint="eastAsia"/>
          <w:bCs/>
          <w:sz w:val="24"/>
        </w:rPr>
        <w:t>さまざまでした。</w:t>
      </w:r>
    </w:p>
    <w:p w14:paraId="22E56DD7" w14:textId="6766B1D3" w:rsidR="007E0F1B" w:rsidRDefault="00E0213C" w:rsidP="007E0F1B">
      <w:pPr>
        <w:spacing w:beforeLines="25" w:before="90" w:afterLines="25" w:after="90" w:line="300" w:lineRule="auto"/>
        <w:ind w:firstLineChars="100" w:firstLine="240"/>
        <w:rPr>
          <w:rFonts w:cs="ＭＳ 明朝"/>
          <w:bCs/>
          <w:sz w:val="24"/>
        </w:rPr>
      </w:pPr>
      <w:r>
        <w:rPr>
          <w:rFonts w:cs="ＭＳ 明朝" w:hint="eastAsia"/>
          <w:bCs/>
          <w:sz w:val="24"/>
        </w:rPr>
        <w:t>地域により状況はさまざまですが、保育者の待機期間の短縮とともに解釈が必要となる課題があれば、引き続き国とも共有し、必要な対応を依頼する予定です。</w:t>
      </w:r>
    </w:p>
    <w:tbl>
      <w:tblPr>
        <w:tblStyle w:val="a4"/>
        <w:tblW w:w="0" w:type="auto"/>
        <w:tblLook w:val="04A0" w:firstRow="1" w:lastRow="0" w:firstColumn="1" w:lastColumn="0" w:noHBand="0" w:noVBand="1"/>
      </w:tblPr>
      <w:tblGrid>
        <w:gridCol w:w="9628"/>
      </w:tblGrid>
      <w:tr w:rsidR="008309CB" w14:paraId="0408A74F" w14:textId="77777777" w:rsidTr="008309CB">
        <w:tc>
          <w:tcPr>
            <w:tcW w:w="9628" w:type="dxa"/>
          </w:tcPr>
          <w:p w14:paraId="1F584ACD" w14:textId="77777777" w:rsidR="008309CB" w:rsidRDefault="008309CB" w:rsidP="008309CB">
            <w:pPr>
              <w:pStyle w:val="a9"/>
              <w:numPr>
                <w:ilvl w:val="0"/>
                <w:numId w:val="3"/>
              </w:numPr>
              <w:spacing w:beforeLines="25" w:before="90" w:afterLines="25" w:after="90"/>
              <w:ind w:leftChars="0"/>
              <w:rPr>
                <w:rFonts w:cs="ＭＳ 明朝"/>
                <w:bCs/>
                <w:sz w:val="24"/>
              </w:rPr>
            </w:pPr>
            <w:r w:rsidRPr="008309CB">
              <w:rPr>
                <w:rFonts w:cs="ＭＳ 明朝" w:hint="eastAsia"/>
                <w:bCs/>
                <w:sz w:val="24"/>
              </w:rPr>
              <w:t>県から配付されているが、使用目的が限定されている（濃厚接触の待機解除のための検査目的では使用できない）</w:t>
            </w:r>
            <w:r>
              <w:rPr>
                <w:rFonts w:cs="ＭＳ 明朝" w:hint="eastAsia"/>
                <w:bCs/>
                <w:sz w:val="24"/>
              </w:rPr>
              <w:t>。</w:t>
            </w:r>
          </w:p>
          <w:p w14:paraId="7ECE1E7E" w14:textId="77777777" w:rsidR="008309CB" w:rsidRDefault="0091178B" w:rsidP="0091178B">
            <w:pPr>
              <w:pStyle w:val="a9"/>
              <w:numPr>
                <w:ilvl w:val="0"/>
                <w:numId w:val="3"/>
              </w:numPr>
              <w:spacing w:beforeLines="25" w:before="90" w:afterLines="25" w:after="90"/>
              <w:ind w:leftChars="0"/>
              <w:rPr>
                <w:rFonts w:cs="ＭＳ 明朝"/>
                <w:bCs/>
                <w:sz w:val="24"/>
              </w:rPr>
            </w:pPr>
            <w:r>
              <w:rPr>
                <w:rFonts w:cs="ＭＳ 明朝" w:hint="eastAsia"/>
                <w:bCs/>
                <w:sz w:val="24"/>
              </w:rPr>
              <w:t>県より休園の保育所等に配付される。</w:t>
            </w:r>
          </w:p>
          <w:p w14:paraId="66EB5D91" w14:textId="77777777" w:rsidR="0091178B" w:rsidRDefault="0091178B" w:rsidP="0091178B">
            <w:pPr>
              <w:pStyle w:val="a9"/>
              <w:numPr>
                <w:ilvl w:val="0"/>
                <w:numId w:val="3"/>
              </w:numPr>
              <w:spacing w:beforeLines="25" w:before="90" w:afterLines="25" w:after="90"/>
              <w:ind w:leftChars="0"/>
              <w:rPr>
                <w:rFonts w:cs="ＭＳ 明朝"/>
                <w:bCs/>
                <w:sz w:val="24"/>
              </w:rPr>
            </w:pPr>
            <w:r>
              <w:rPr>
                <w:rFonts w:cs="ＭＳ 明朝" w:hint="eastAsia"/>
                <w:bCs/>
                <w:sz w:val="24"/>
              </w:rPr>
              <w:t>薬局やインターネットにて入手。</w:t>
            </w:r>
          </w:p>
          <w:p w14:paraId="193808FA" w14:textId="77777777" w:rsidR="00A43593" w:rsidRDefault="00A43593" w:rsidP="0091178B">
            <w:pPr>
              <w:pStyle w:val="a9"/>
              <w:numPr>
                <w:ilvl w:val="0"/>
                <w:numId w:val="3"/>
              </w:numPr>
              <w:spacing w:beforeLines="25" w:before="90" w:afterLines="25" w:after="90"/>
              <w:ind w:leftChars="0"/>
              <w:rPr>
                <w:rFonts w:cs="ＭＳ 明朝"/>
                <w:bCs/>
                <w:sz w:val="24"/>
              </w:rPr>
            </w:pPr>
            <w:r>
              <w:rPr>
                <w:rFonts w:cs="ＭＳ 明朝" w:hint="eastAsia"/>
                <w:bCs/>
                <w:sz w:val="24"/>
              </w:rPr>
              <w:t>入手困難で手元にない。</w:t>
            </w:r>
          </w:p>
          <w:p w14:paraId="04593BA7" w14:textId="77777777" w:rsidR="00A43593" w:rsidRDefault="00A43593" w:rsidP="0091178B">
            <w:pPr>
              <w:pStyle w:val="a9"/>
              <w:numPr>
                <w:ilvl w:val="0"/>
                <w:numId w:val="3"/>
              </w:numPr>
              <w:spacing w:beforeLines="25" w:before="90" w:afterLines="25" w:after="90"/>
              <w:ind w:leftChars="0"/>
              <w:rPr>
                <w:rFonts w:cs="ＭＳ 明朝"/>
                <w:bCs/>
                <w:sz w:val="24"/>
              </w:rPr>
            </w:pPr>
            <w:r>
              <w:rPr>
                <w:rFonts w:cs="ＭＳ 明朝" w:hint="eastAsia"/>
                <w:bCs/>
                <w:sz w:val="24"/>
              </w:rPr>
              <w:t>自治体から配付はなく、各自で購入する。</w:t>
            </w:r>
          </w:p>
          <w:p w14:paraId="6EF9E665" w14:textId="0C1FE6F5" w:rsidR="005E109A" w:rsidRPr="008309CB" w:rsidRDefault="005E109A" w:rsidP="0091178B">
            <w:pPr>
              <w:pStyle w:val="a9"/>
              <w:numPr>
                <w:ilvl w:val="0"/>
                <w:numId w:val="3"/>
              </w:numPr>
              <w:spacing w:beforeLines="25" w:before="90" w:afterLines="25" w:after="90"/>
              <w:ind w:leftChars="0"/>
              <w:rPr>
                <w:rFonts w:cs="ＭＳ 明朝"/>
                <w:bCs/>
                <w:sz w:val="24"/>
              </w:rPr>
            </w:pPr>
            <w:r>
              <w:rPr>
                <w:rFonts w:cs="ＭＳ 明朝" w:hint="eastAsia"/>
                <w:bCs/>
                <w:sz w:val="24"/>
              </w:rPr>
              <w:t>法人で入手したが、職員数を考えると足りない。</w:t>
            </w:r>
          </w:p>
        </w:tc>
      </w:tr>
    </w:tbl>
    <w:p w14:paraId="268FA370" w14:textId="77777777" w:rsidR="007E0F1B" w:rsidRDefault="007E0F1B" w:rsidP="007E0F1B">
      <w:pPr>
        <w:spacing w:beforeLines="25" w:before="90" w:afterLines="25" w:after="90" w:line="300" w:lineRule="auto"/>
        <w:ind w:firstLineChars="100" w:firstLine="240"/>
        <w:rPr>
          <w:rFonts w:cs="ＭＳ 明朝"/>
          <w:bCs/>
          <w:sz w:val="24"/>
        </w:rPr>
      </w:pPr>
    </w:p>
    <w:p w14:paraId="7005ECA4" w14:textId="0D80AAAE" w:rsidR="007E0F1B" w:rsidRPr="00646CE2" w:rsidRDefault="007E0F1B"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・濃厚接触者（子ども）の待機期間の解除について</w:t>
      </w:r>
    </w:p>
    <w:p w14:paraId="0382C63D" w14:textId="77777777" w:rsidR="00407F18" w:rsidRDefault="007E0F1B" w:rsidP="00407F18">
      <w:pPr>
        <w:spacing w:beforeLines="25" w:before="90" w:afterLines="25" w:after="90" w:line="300" w:lineRule="auto"/>
        <w:ind w:firstLineChars="100" w:firstLine="240"/>
        <w:rPr>
          <w:rFonts w:cs="ＭＳ 明朝"/>
          <w:bCs/>
          <w:sz w:val="24"/>
        </w:rPr>
      </w:pPr>
      <w:r>
        <w:rPr>
          <w:rFonts w:cs="ＭＳ 明朝" w:hint="eastAsia"/>
          <w:bCs/>
          <w:sz w:val="24"/>
        </w:rPr>
        <w:t>子どもが濃厚接触者となった場合、その待機期間の解除後について確認したところ、</w:t>
      </w:r>
      <w:r w:rsidR="008309CB">
        <w:rPr>
          <w:rFonts w:cs="ＭＳ 明朝" w:hint="eastAsia"/>
          <w:bCs/>
          <w:sz w:val="24"/>
        </w:rPr>
        <w:t>こちらも</w:t>
      </w:r>
      <w:r>
        <w:rPr>
          <w:rFonts w:cs="ＭＳ 明朝" w:hint="eastAsia"/>
          <w:bCs/>
          <w:sz w:val="24"/>
        </w:rPr>
        <w:t>地域の状況によってさまざまでした。それぞれの自治体と十分に</w:t>
      </w:r>
      <w:r w:rsidR="00E0213C">
        <w:rPr>
          <w:rFonts w:cs="ＭＳ 明朝" w:hint="eastAsia"/>
          <w:bCs/>
          <w:sz w:val="24"/>
        </w:rPr>
        <w:t>確認・</w:t>
      </w:r>
      <w:r>
        <w:rPr>
          <w:rFonts w:cs="ＭＳ 明朝" w:hint="eastAsia"/>
          <w:bCs/>
          <w:sz w:val="24"/>
        </w:rPr>
        <w:t>相談いただくことが必要だと思われます。</w:t>
      </w:r>
    </w:p>
    <w:tbl>
      <w:tblPr>
        <w:tblStyle w:val="a4"/>
        <w:tblW w:w="0" w:type="auto"/>
        <w:tblLook w:val="04A0" w:firstRow="1" w:lastRow="0" w:firstColumn="1" w:lastColumn="0" w:noHBand="0" w:noVBand="1"/>
      </w:tblPr>
      <w:tblGrid>
        <w:gridCol w:w="9628"/>
      </w:tblGrid>
      <w:tr w:rsidR="00407F18" w14:paraId="442716B5" w14:textId="77777777" w:rsidTr="00F92A0E">
        <w:tc>
          <w:tcPr>
            <w:tcW w:w="9628" w:type="dxa"/>
          </w:tcPr>
          <w:p w14:paraId="6DBFEF9B" w14:textId="11B6B793" w:rsidR="00407F18" w:rsidRDefault="00407F18" w:rsidP="0091178B">
            <w:pPr>
              <w:pStyle w:val="a9"/>
              <w:numPr>
                <w:ilvl w:val="0"/>
                <w:numId w:val="3"/>
              </w:numPr>
              <w:spacing w:beforeLines="25" w:before="90" w:afterLines="25" w:after="90"/>
              <w:ind w:leftChars="0"/>
              <w:rPr>
                <w:rFonts w:cs="ＭＳ 明朝"/>
                <w:bCs/>
                <w:sz w:val="24"/>
              </w:rPr>
            </w:pPr>
            <w:r>
              <w:rPr>
                <w:rFonts w:cs="ＭＳ 明朝" w:hint="eastAsia"/>
                <w:bCs/>
                <w:sz w:val="24"/>
              </w:rPr>
              <w:lastRenderedPageBreak/>
              <w:t>10</w:t>
            </w:r>
            <w:r>
              <w:rPr>
                <w:rFonts w:cs="ＭＳ 明朝" w:hint="eastAsia"/>
                <w:bCs/>
                <w:sz w:val="24"/>
              </w:rPr>
              <w:t>日間の待機後、登園可としている（保護者の判断で自主的な検査を実施）</w:t>
            </w:r>
            <w:r w:rsidR="0091178B">
              <w:rPr>
                <w:rFonts w:cs="ＭＳ 明朝" w:hint="eastAsia"/>
                <w:bCs/>
                <w:sz w:val="24"/>
              </w:rPr>
              <w:t>。</w:t>
            </w:r>
          </w:p>
          <w:p w14:paraId="2A82DB25" w14:textId="77777777" w:rsidR="0091178B" w:rsidRDefault="0091178B" w:rsidP="0091178B">
            <w:pPr>
              <w:pStyle w:val="a9"/>
              <w:numPr>
                <w:ilvl w:val="0"/>
                <w:numId w:val="3"/>
              </w:numPr>
              <w:spacing w:beforeLines="25" w:before="90" w:afterLines="25" w:after="90"/>
              <w:ind w:leftChars="0"/>
              <w:rPr>
                <w:rFonts w:cs="ＭＳ 明朝"/>
                <w:bCs/>
                <w:sz w:val="24"/>
              </w:rPr>
            </w:pPr>
            <w:r>
              <w:rPr>
                <w:rFonts w:cs="ＭＳ 明朝" w:hint="eastAsia"/>
                <w:bCs/>
                <w:sz w:val="24"/>
              </w:rPr>
              <w:t>保育所等では判断はしていない。</w:t>
            </w:r>
          </w:p>
          <w:p w14:paraId="12BF3D70" w14:textId="77777777" w:rsidR="0091178B" w:rsidRDefault="0091178B" w:rsidP="0091178B">
            <w:pPr>
              <w:pStyle w:val="a9"/>
              <w:numPr>
                <w:ilvl w:val="0"/>
                <w:numId w:val="3"/>
              </w:numPr>
              <w:spacing w:beforeLines="25" w:before="90" w:afterLines="25" w:after="90"/>
              <w:ind w:leftChars="0"/>
              <w:rPr>
                <w:rFonts w:cs="ＭＳ 明朝"/>
                <w:bCs/>
                <w:sz w:val="24"/>
              </w:rPr>
            </w:pPr>
            <w:r>
              <w:rPr>
                <w:rFonts w:cs="ＭＳ 明朝" w:hint="eastAsia"/>
                <w:bCs/>
                <w:sz w:val="24"/>
              </w:rPr>
              <w:t>待機期間後に条件付きで登園可としている（体調は万全か、感染のために待機している家族はいないか等）。</w:t>
            </w:r>
          </w:p>
          <w:p w14:paraId="363902A4" w14:textId="207B2E7B" w:rsidR="0091178B" w:rsidRPr="008309CB" w:rsidRDefault="00A43593" w:rsidP="0091178B">
            <w:pPr>
              <w:pStyle w:val="a9"/>
              <w:numPr>
                <w:ilvl w:val="0"/>
                <w:numId w:val="3"/>
              </w:numPr>
              <w:spacing w:beforeLines="25" w:before="90" w:afterLines="25" w:after="90"/>
              <w:ind w:leftChars="0"/>
              <w:rPr>
                <w:rFonts w:cs="ＭＳ 明朝"/>
                <w:bCs/>
                <w:sz w:val="24"/>
              </w:rPr>
            </w:pPr>
            <w:r>
              <w:rPr>
                <w:rFonts w:cs="ＭＳ 明朝" w:hint="eastAsia"/>
                <w:bCs/>
                <w:sz w:val="24"/>
              </w:rPr>
              <w:t>症状がない場合は、登園可としている。</w:t>
            </w:r>
          </w:p>
        </w:tc>
      </w:tr>
    </w:tbl>
    <w:p w14:paraId="00D99785" w14:textId="77777777" w:rsidR="007E0F1B" w:rsidRPr="008309CB" w:rsidRDefault="007E0F1B" w:rsidP="007E0F1B">
      <w:pPr>
        <w:spacing w:beforeLines="25" w:before="90" w:afterLines="25" w:after="90" w:line="300" w:lineRule="auto"/>
        <w:ind w:firstLineChars="100" w:firstLine="240"/>
        <w:rPr>
          <w:rFonts w:cs="ＭＳ 明朝"/>
          <w:bCs/>
          <w:sz w:val="24"/>
        </w:rPr>
      </w:pPr>
    </w:p>
    <w:p w14:paraId="6365E262" w14:textId="40023FC0" w:rsidR="00D73FB8" w:rsidRPr="00646CE2" w:rsidRDefault="00D73FB8"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・保育者に対する３回目のワクチン接種について</w:t>
      </w:r>
    </w:p>
    <w:p w14:paraId="096DB7C4" w14:textId="72054395" w:rsidR="00D73FB8" w:rsidRDefault="00D73FB8" w:rsidP="00D73FB8">
      <w:pPr>
        <w:spacing w:beforeLines="25" w:before="90" w:afterLines="25" w:after="90" w:line="300" w:lineRule="auto"/>
        <w:ind w:firstLineChars="100" w:firstLine="240"/>
        <w:rPr>
          <w:rFonts w:cs="ＭＳ 明朝"/>
          <w:bCs/>
          <w:sz w:val="24"/>
        </w:rPr>
      </w:pPr>
      <w:r>
        <w:rPr>
          <w:rFonts w:cs="ＭＳ 明朝" w:hint="eastAsia"/>
          <w:bCs/>
          <w:sz w:val="24"/>
        </w:rPr>
        <w:t>保育者に対する</w:t>
      </w:r>
      <w:r>
        <w:rPr>
          <w:rFonts w:cs="ＭＳ 明朝" w:hint="eastAsia"/>
          <w:bCs/>
          <w:sz w:val="24"/>
        </w:rPr>
        <w:t>3</w:t>
      </w:r>
      <w:r>
        <w:rPr>
          <w:rFonts w:cs="ＭＳ 明朝" w:hint="eastAsia"/>
          <w:bCs/>
          <w:sz w:val="24"/>
        </w:rPr>
        <w:t>回目のワクチンの優先接種について確認したところ、</w:t>
      </w:r>
      <w:r w:rsidR="00407F18">
        <w:rPr>
          <w:rFonts w:cs="ＭＳ 明朝" w:hint="eastAsia"/>
          <w:bCs/>
          <w:sz w:val="24"/>
        </w:rPr>
        <w:t>下記のとおり、</w:t>
      </w:r>
      <w:r>
        <w:rPr>
          <w:rFonts w:cs="ＭＳ 明朝" w:hint="eastAsia"/>
          <w:bCs/>
          <w:sz w:val="24"/>
        </w:rPr>
        <w:t>地域によってさまざまでした。ワクチンの接種については、自治体の判断となりますので、自治体に働きかけていただくことが必要になります。</w:t>
      </w:r>
      <w:r w:rsidR="00407F18">
        <w:rPr>
          <w:rFonts w:cs="ＭＳ 明朝" w:hint="eastAsia"/>
          <w:bCs/>
          <w:sz w:val="24"/>
        </w:rPr>
        <w:t>厚生労働省においても自治体に優先接種を検討するよう依頼していますが（本ニュース</w:t>
      </w:r>
      <w:r w:rsidR="00407F18">
        <w:rPr>
          <w:rFonts w:cs="ＭＳ 明朝" w:hint="eastAsia"/>
          <w:bCs/>
          <w:sz w:val="24"/>
        </w:rPr>
        <w:t>2</w:t>
      </w:r>
      <w:r w:rsidR="00407F18">
        <w:rPr>
          <w:rFonts w:cs="ＭＳ 明朝" w:hint="eastAsia"/>
          <w:bCs/>
          <w:sz w:val="24"/>
        </w:rPr>
        <w:t>番目の記事参照）、</w:t>
      </w:r>
      <w:r>
        <w:rPr>
          <w:rFonts w:cs="ＭＳ 明朝" w:hint="eastAsia"/>
          <w:bCs/>
          <w:sz w:val="24"/>
        </w:rPr>
        <w:t>本会としても、引き続き国に要望していく予定です。</w:t>
      </w:r>
    </w:p>
    <w:tbl>
      <w:tblPr>
        <w:tblStyle w:val="a4"/>
        <w:tblW w:w="0" w:type="auto"/>
        <w:tblLook w:val="04A0" w:firstRow="1" w:lastRow="0" w:firstColumn="1" w:lastColumn="0" w:noHBand="0" w:noVBand="1"/>
      </w:tblPr>
      <w:tblGrid>
        <w:gridCol w:w="9628"/>
      </w:tblGrid>
      <w:tr w:rsidR="00407F18" w14:paraId="5BEA6AAC" w14:textId="77777777" w:rsidTr="00F92A0E">
        <w:tc>
          <w:tcPr>
            <w:tcW w:w="9628" w:type="dxa"/>
          </w:tcPr>
          <w:p w14:paraId="45F2C67D" w14:textId="77777777" w:rsidR="00407F18" w:rsidRDefault="00407F18" w:rsidP="00407F18">
            <w:pPr>
              <w:pStyle w:val="a9"/>
              <w:numPr>
                <w:ilvl w:val="0"/>
                <w:numId w:val="3"/>
              </w:numPr>
              <w:spacing w:beforeLines="25" w:before="90" w:afterLines="25" w:after="90"/>
              <w:ind w:leftChars="0"/>
              <w:rPr>
                <w:rFonts w:cs="ＭＳ 明朝"/>
                <w:bCs/>
                <w:sz w:val="24"/>
              </w:rPr>
            </w:pPr>
            <w:r>
              <w:rPr>
                <w:rFonts w:cs="ＭＳ 明朝" w:hint="eastAsia"/>
                <w:bCs/>
                <w:sz w:val="24"/>
              </w:rPr>
              <w:t>具体的には何も決まっていない。</w:t>
            </w:r>
          </w:p>
          <w:p w14:paraId="538E40D1" w14:textId="1068BFC7" w:rsidR="00407F18" w:rsidRDefault="00407F18" w:rsidP="00407F18">
            <w:pPr>
              <w:pStyle w:val="a9"/>
              <w:numPr>
                <w:ilvl w:val="0"/>
                <w:numId w:val="3"/>
              </w:numPr>
              <w:spacing w:beforeLines="25" w:before="90" w:afterLines="25" w:after="90"/>
              <w:ind w:leftChars="0"/>
              <w:rPr>
                <w:rFonts w:cs="ＭＳ 明朝"/>
                <w:bCs/>
                <w:sz w:val="24"/>
              </w:rPr>
            </w:pPr>
            <w:r>
              <w:rPr>
                <w:rFonts w:cs="ＭＳ 明朝" w:hint="eastAsia"/>
                <w:bCs/>
                <w:sz w:val="24"/>
              </w:rPr>
              <w:t>要望しているが対応なし</w:t>
            </w:r>
            <w:r w:rsidR="00125F80">
              <w:rPr>
                <w:rFonts w:cs="ＭＳ 明朝" w:hint="eastAsia"/>
                <w:bCs/>
                <w:sz w:val="24"/>
              </w:rPr>
              <w:t>。</w:t>
            </w:r>
          </w:p>
          <w:p w14:paraId="7A07066E" w14:textId="77777777" w:rsidR="0091178B" w:rsidRDefault="0091178B" w:rsidP="00407F18">
            <w:pPr>
              <w:pStyle w:val="a9"/>
              <w:numPr>
                <w:ilvl w:val="0"/>
                <w:numId w:val="3"/>
              </w:numPr>
              <w:spacing w:beforeLines="25" w:before="90" w:afterLines="25" w:after="90"/>
              <w:ind w:leftChars="0"/>
              <w:rPr>
                <w:rFonts w:cs="ＭＳ 明朝"/>
                <w:bCs/>
                <w:sz w:val="24"/>
              </w:rPr>
            </w:pPr>
            <w:r>
              <w:rPr>
                <w:rFonts w:cs="ＭＳ 明朝" w:hint="eastAsia"/>
                <w:bCs/>
                <w:sz w:val="24"/>
              </w:rPr>
              <w:t>優先接種が認められ、</w:t>
            </w:r>
            <w:r>
              <w:rPr>
                <w:rFonts w:cs="ＭＳ 明朝" w:hint="eastAsia"/>
                <w:bCs/>
                <w:sz w:val="24"/>
              </w:rPr>
              <w:t>6</w:t>
            </w:r>
            <w:r>
              <w:rPr>
                <w:rFonts w:cs="ＭＳ 明朝" w:hint="eastAsia"/>
                <w:bCs/>
                <w:sz w:val="24"/>
              </w:rPr>
              <w:t>か月を経過した保育者から順次打てるようになった。</w:t>
            </w:r>
          </w:p>
          <w:p w14:paraId="59A7C064" w14:textId="77777777" w:rsidR="00A43593" w:rsidRDefault="00A43593" w:rsidP="00407F18">
            <w:pPr>
              <w:pStyle w:val="a9"/>
              <w:numPr>
                <w:ilvl w:val="0"/>
                <w:numId w:val="3"/>
              </w:numPr>
              <w:spacing w:beforeLines="25" w:before="90" w:afterLines="25" w:after="90"/>
              <w:ind w:leftChars="0"/>
              <w:rPr>
                <w:rFonts w:cs="ＭＳ 明朝"/>
                <w:bCs/>
                <w:sz w:val="24"/>
              </w:rPr>
            </w:pPr>
            <w:r>
              <w:rPr>
                <w:rFonts w:cs="ＭＳ 明朝" w:hint="eastAsia"/>
                <w:bCs/>
                <w:sz w:val="24"/>
              </w:rPr>
              <w:t>企業と連携した優先接種を実施予定。</w:t>
            </w:r>
          </w:p>
          <w:p w14:paraId="5BDBDCAD" w14:textId="77777777" w:rsidR="00A43593" w:rsidRDefault="00A43593" w:rsidP="00407F18">
            <w:pPr>
              <w:pStyle w:val="a9"/>
              <w:numPr>
                <w:ilvl w:val="0"/>
                <w:numId w:val="3"/>
              </w:numPr>
              <w:spacing w:beforeLines="25" w:before="90" w:afterLines="25" w:after="90"/>
              <w:ind w:leftChars="0"/>
              <w:rPr>
                <w:rFonts w:cs="ＭＳ 明朝"/>
                <w:bCs/>
                <w:sz w:val="24"/>
              </w:rPr>
            </w:pPr>
            <w:r>
              <w:rPr>
                <w:rFonts w:cs="ＭＳ 明朝" w:hint="eastAsia"/>
                <w:bCs/>
                <w:sz w:val="24"/>
              </w:rPr>
              <w:t>2</w:t>
            </w:r>
            <w:r>
              <w:rPr>
                <w:rFonts w:cs="ＭＳ 明朝" w:hint="eastAsia"/>
                <w:bCs/>
                <w:sz w:val="24"/>
              </w:rPr>
              <w:t>回目の接種から</w:t>
            </w:r>
            <w:r>
              <w:rPr>
                <w:rFonts w:cs="ＭＳ 明朝" w:hint="eastAsia"/>
                <w:bCs/>
                <w:sz w:val="24"/>
              </w:rPr>
              <w:t>6</w:t>
            </w:r>
            <w:r>
              <w:rPr>
                <w:rFonts w:cs="ＭＳ 明朝" w:hint="eastAsia"/>
                <w:bCs/>
                <w:sz w:val="24"/>
              </w:rPr>
              <w:t>か月経過した保育士等の優先接種が</w:t>
            </w:r>
            <w:r>
              <w:rPr>
                <w:rFonts w:cs="ＭＳ 明朝" w:hint="eastAsia"/>
                <w:bCs/>
                <w:sz w:val="24"/>
              </w:rPr>
              <w:t>2</w:t>
            </w:r>
            <w:r>
              <w:rPr>
                <w:rFonts w:cs="ＭＳ 明朝" w:hint="eastAsia"/>
                <w:bCs/>
                <w:sz w:val="24"/>
              </w:rPr>
              <w:t>月</w:t>
            </w:r>
            <w:r>
              <w:rPr>
                <w:rFonts w:cs="ＭＳ 明朝" w:hint="eastAsia"/>
                <w:bCs/>
                <w:sz w:val="24"/>
              </w:rPr>
              <w:t>1</w:t>
            </w:r>
            <w:r>
              <w:rPr>
                <w:rFonts w:cs="ＭＳ 明朝" w:hint="eastAsia"/>
                <w:bCs/>
                <w:sz w:val="24"/>
              </w:rPr>
              <w:t>日から</w:t>
            </w:r>
            <w:r>
              <w:rPr>
                <w:rFonts w:cs="ＭＳ 明朝" w:hint="eastAsia"/>
                <w:bCs/>
                <w:sz w:val="24"/>
              </w:rPr>
              <w:t>4</w:t>
            </w:r>
            <w:r>
              <w:rPr>
                <w:rFonts w:cs="ＭＳ 明朝" w:hint="eastAsia"/>
                <w:bCs/>
                <w:sz w:val="24"/>
              </w:rPr>
              <w:t>日間行われたが、今後の予定は不明。</w:t>
            </w:r>
          </w:p>
          <w:p w14:paraId="51DE662A" w14:textId="77777777" w:rsidR="005E109A" w:rsidRDefault="005E109A" w:rsidP="00407F18">
            <w:pPr>
              <w:pStyle w:val="a9"/>
              <w:numPr>
                <w:ilvl w:val="0"/>
                <w:numId w:val="3"/>
              </w:numPr>
              <w:spacing w:beforeLines="25" w:before="90" w:afterLines="25" w:after="90"/>
              <w:ind w:leftChars="0"/>
              <w:rPr>
                <w:rFonts w:cs="ＭＳ 明朝"/>
                <w:bCs/>
                <w:sz w:val="24"/>
              </w:rPr>
            </w:pPr>
            <w:r>
              <w:rPr>
                <w:rFonts w:cs="ＭＳ 明朝" w:hint="eastAsia"/>
                <w:bCs/>
                <w:sz w:val="24"/>
              </w:rPr>
              <w:t>1</w:t>
            </w:r>
            <w:r>
              <w:rPr>
                <w:rFonts w:cs="ＭＳ 明朝" w:hint="eastAsia"/>
                <w:bCs/>
                <w:sz w:val="24"/>
              </w:rPr>
              <w:t>回目</w:t>
            </w:r>
            <w:r>
              <w:rPr>
                <w:rFonts w:cs="ＭＳ 明朝" w:hint="eastAsia"/>
                <w:bCs/>
                <w:sz w:val="24"/>
              </w:rPr>
              <w:t>2</w:t>
            </w:r>
            <w:r>
              <w:rPr>
                <w:rFonts w:cs="ＭＳ 明朝" w:hint="eastAsia"/>
                <w:bCs/>
                <w:sz w:val="24"/>
              </w:rPr>
              <w:t>回目も優先接種であったことから、</w:t>
            </w:r>
            <w:r>
              <w:rPr>
                <w:rFonts w:cs="ＭＳ 明朝" w:hint="eastAsia"/>
                <w:bCs/>
                <w:sz w:val="24"/>
              </w:rPr>
              <w:t>3</w:t>
            </w:r>
            <w:r>
              <w:rPr>
                <w:rFonts w:cs="ＭＳ 明朝" w:hint="eastAsia"/>
                <w:bCs/>
                <w:sz w:val="24"/>
              </w:rPr>
              <w:t>回目も同様に優先接種となった。</w:t>
            </w:r>
          </w:p>
          <w:p w14:paraId="5CAFB61D" w14:textId="46DEDE3B" w:rsidR="009B1424" w:rsidRPr="008309CB" w:rsidRDefault="009B1424" w:rsidP="00125F80">
            <w:pPr>
              <w:pStyle w:val="a9"/>
              <w:numPr>
                <w:ilvl w:val="0"/>
                <w:numId w:val="3"/>
              </w:numPr>
              <w:spacing w:beforeLines="25" w:before="90" w:afterLines="25" w:after="90"/>
              <w:ind w:leftChars="0"/>
              <w:rPr>
                <w:rFonts w:cs="ＭＳ 明朝"/>
                <w:bCs/>
                <w:sz w:val="24"/>
              </w:rPr>
            </w:pPr>
            <w:r>
              <w:rPr>
                <w:rFonts w:cs="ＭＳ 明朝" w:hint="eastAsia"/>
                <w:bCs/>
                <w:sz w:val="24"/>
              </w:rPr>
              <w:t>前回は優先接種があ</w:t>
            </w:r>
            <w:r w:rsidR="00125F80">
              <w:rPr>
                <w:rFonts w:cs="ＭＳ 明朝" w:hint="eastAsia"/>
                <w:bCs/>
                <w:sz w:val="24"/>
              </w:rPr>
              <w:t>り</w:t>
            </w:r>
            <w:r>
              <w:rPr>
                <w:rFonts w:cs="ＭＳ 明朝" w:hint="eastAsia"/>
                <w:bCs/>
                <w:sz w:val="24"/>
              </w:rPr>
              <w:t>、</w:t>
            </w:r>
            <w:r w:rsidR="00125F80">
              <w:rPr>
                <w:rFonts w:cs="ＭＳ 明朝" w:hint="eastAsia"/>
                <w:bCs/>
                <w:sz w:val="24"/>
              </w:rPr>
              <w:t>今回も</w:t>
            </w:r>
            <w:r>
              <w:rPr>
                <w:rFonts w:cs="ＭＳ 明朝" w:hint="eastAsia"/>
                <w:bCs/>
                <w:sz w:val="24"/>
              </w:rPr>
              <w:t>要望したものの、今回はなしとのこと。</w:t>
            </w:r>
          </w:p>
        </w:tc>
      </w:tr>
    </w:tbl>
    <w:p w14:paraId="2574F123" w14:textId="0C8AEFF9" w:rsidR="00D73FB8" w:rsidRDefault="0091178B" w:rsidP="00D73FB8">
      <w:pPr>
        <w:spacing w:beforeLines="25" w:before="90" w:afterLines="25" w:after="90" w:line="300" w:lineRule="auto"/>
        <w:ind w:firstLineChars="100" w:firstLine="240"/>
        <w:rPr>
          <w:rFonts w:cs="ＭＳ 明朝"/>
          <w:bCs/>
          <w:sz w:val="24"/>
        </w:rPr>
      </w:pPr>
      <w:r>
        <w:rPr>
          <w:rFonts w:cs="ＭＳ 明朝" w:hint="eastAsia"/>
          <w:bCs/>
          <w:sz w:val="24"/>
        </w:rPr>
        <w:t>なお、報道等では「</w:t>
      </w:r>
      <w:r w:rsidR="00695B1A">
        <w:rPr>
          <w:rFonts w:cs="ＭＳ 明朝" w:hint="eastAsia"/>
          <w:bCs/>
          <w:sz w:val="24"/>
        </w:rPr>
        <w:t>青森県むつ市</w:t>
      </w:r>
      <w:r>
        <w:rPr>
          <w:rFonts w:cs="ＭＳ 明朝" w:hint="eastAsia"/>
          <w:bCs/>
          <w:sz w:val="24"/>
        </w:rPr>
        <w:t>」「</w:t>
      </w:r>
      <w:r w:rsidR="00695B1A">
        <w:rPr>
          <w:rFonts w:cs="ＭＳ 明朝" w:hint="eastAsia"/>
          <w:bCs/>
          <w:sz w:val="24"/>
        </w:rPr>
        <w:t>茨城県水戸市</w:t>
      </w:r>
      <w:r>
        <w:rPr>
          <w:rFonts w:cs="ＭＳ 明朝" w:hint="eastAsia"/>
          <w:bCs/>
          <w:sz w:val="24"/>
        </w:rPr>
        <w:t>」「</w:t>
      </w:r>
      <w:r w:rsidR="00695B1A">
        <w:rPr>
          <w:rFonts w:cs="ＭＳ 明朝" w:hint="eastAsia"/>
          <w:bCs/>
          <w:sz w:val="24"/>
        </w:rPr>
        <w:t>東京都豊島区」石川県川北町</w:t>
      </w:r>
      <w:r>
        <w:rPr>
          <w:rFonts w:cs="ＭＳ 明朝" w:hint="eastAsia"/>
          <w:bCs/>
          <w:sz w:val="24"/>
        </w:rPr>
        <w:t>」「</w:t>
      </w:r>
      <w:r w:rsidR="00695B1A">
        <w:rPr>
          <w:rFonts w:cs="ＭＳ 明朝" w:hint="eastAsia"/>
          <w:bCs/>
          <w:sz w:val="24"/>
        </w:rPr>
        <w:t>香川県高松市</w:t>
      </w:r>
      <w:r>
        <w:rPr>
          <w:rFonts w:cs="ＭＳ 明朝" w:hint="eastAsia"/>
          <w:bCs/>
          <w:sz w:val="24"/>
        </w:rPr>
        <w:t>」</w:t>
      </w:r>
      <w:r w:rsidR="00695B1A">
        <w:rPr>
          <w:rFonts w:cs="ＭＳ 明朝" w:hint="eastAsia"/>
          <w:bCs/>
          <w:sz w:val="24"/>
        </w:rPr>
        <w:t>「北九州市」</w:t>
      </w:r>
      <w:r>
        <w:rPr>
          <w:rFonts w:cs="ＭＳ 明朝" w:hint="eastAsia"/>
          <w:bCs/>
          <w:sz w:val="24"/>
        </w:rPr>
        <w:t>などで</w:t>
      </w:r>
      <w:r w:rsidR="00695B1A">
        <w:rPr>
          <w:rFonts w:cs="ＭＳ 明朝" w:hint="eastAsia"/>
          <w:bCs/>
          <w:sz w:val="24"/>
        </w:rPr>
        <w:t>は、保育士等が</w:t>
      </w:r>
      <w:r>
        <w:rPr>
          <w:rFonts w:cs="ＭＳ 明朝" w:hint="eastAsia"/>
          <w:bCs/>
          <w:sz w:val="24"/>
        </w:rPr>
        <w:t>優先接種対象になっているとのことです。</w:t>
      </w:r>
    </w:p>
    <w:p w14:paraId="5E5B748A" w14:textId="77777777" w:rsidR="0091178B" w:rsidRPr="00407F18" w:rsidRDefault="0091178B" w:rsidP="00D73FB8">
      <w:pPr>
        <w:spacing w:beforeLines="25" w:before="90" w:afterLines="25" w:after="90" w:line="300" w:lineRule="auto"/>
        <w:ind w:firstLineChars="100" w:firstLine="240"/>
        <w:rPr>
          <w:rFonts w:cs="ＭＳ 明朝"/>
          <w:bCs/>
          <w:sz w:val="24"/>
        </w:rPr>
      </w:pPr>
    </w:p>
    <w:p w14:paraId="1253961F" w14:textId="149AAAD1" w:rsidR="00D73FB8" w:rsidRPr="00646CE2" w:rsidRDefault="00D73FB8"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・休園の取り扱い等</w:t>
      </w:r>
    </w:p>
    <w:p w14:paraId="1A76E089" w14:textId="77777777" w:rsidR="0091178B" w:rsidRDefault="00D73FB8" w:rsidP="0091178B">
      <w:pPr>
        <w:spacing w:beforeLines="25" w:before="90" w:afterLines="25" w:after="90" w:line="300" w:lineRule="auto"/>
        <w:ind w:firstLineChars="100" w:firstLine="240"/>
        <w:rPr>
          <w:rFonts w:cs="ＭＳ 明朝"/>
          <w:bCs/>
          <w:sz w:val="24"/>
        </w:rPr>
      </w:pPr>
      <w:r>
        <w:rPr>
          <w:rFonts w:cs="ＭＳ 明朝" w:hint="eastAsia"/>
          <w:bCs/>
          <w:sz w:val="24"/>
        </w:rPr>
        <w:t>休園の取り扱いを含め、各地の状況を自由にご記入いただきました。</w:t>
      </w:r>
      <w:r w:rsidR="00407F18">
        <w:rPr>
          <w:rFonts w:cs="ＭＳ 明朝" w:hint="eastAsia"/>
          <w:bCs/>
          <w:sz w:val="24"/>
        </w:rPr>
        <w:t>下記のとおり、</w:t>
      </w:r>
      <w:r>
        <w:rPr>
          <w:rFonts w:cs="ＭＳ 明朝" w:hint="eastAsia"/>
          <w:bCs/>
          <w:sz w:val="24"/>
        </w:rPr>
        <w:t>こちらも地域の状況によってさまざまでした。こうした取り扱いや考え方があるとご参考いただければ幸いです。</w:t>
      </w:r>
    </w:p>
    <w:tbl>
      <w:tblPr>
        <w:tblStyle w:val="a4"/>
        <w:tblW w:w="0" w:type="auto"/>
        <w:tblLook w:val="04A0" w:firstRow="1" w:lastRow="0" w:firstColumn="1" w:lastColumn="0" w:noHBand="0" w:noVBand="1"/>
      </w:tblPr>
      <w:tblGrid>
        <w:gridCol w:w="9628"/>
      </w:tblGrid>
      <w:tr w:rsidR="0091178B" w14:paraId="23736652" w14:textId="77777777" w:rsidTr="00F92A0E">
        <w:tc>
          <w:tcPr>
            <w:tcW w:w="9628" w:type="dxa"/>
          </w:tcPr>
          <w:p w14:paraId="5D90AD14" w14:textId="415227EE" w:rsidR="0091178B" w:rsidRDefault="0091178B" w:rsidP="00F92A0E">
            <w:pPr>
              <w:pStyle w:val="a9"/>
              <w:numPr>
                <w:ilvl w:val="0"/>
                <w:numId w:val="3"/>
              </w:numPr>
              <w:spacing w:beforeLines="25" w:before="90" w:afterLines="25" w:after="90"/>
              <w:ind w:leftChars="0"/>
              <w:rPr>
                <w:rFonts w:cs="ＭＳ 明朝"/>
                <w:bCs/>
                <w:sz w:val="24"/>
              </w:rPr>
            </w:pPr>
            <w:r>
              <w:rPr>
                <w:rFonts w:cs="ＭＳ 明朝" w:hint="eastAsia"/>
                <w:bCs/>
                <w:sz w:val="24"/>
              </w:rPr>
              <w:t>陽性者が判明した翌日より休園、その後の対応にて解除日が決まる。</w:t>
            </w:r>
          </w:p>
          <w:p w14:paraId="5E17C465" w14:textId="77777777" w:rsidR="0091178B" w:rsidRDefault="0091178B" w:rsidP="00F92A0E">
            <w:pPr>
              <w:pStyle w:val="a9"/>
              <w:numPr>
                <w:ilvl w:val="0"/>
                <w:numId w:val="3"/>
              </w:numPr>
              <w:spacing w:beforeLines="25" w:before="90" w:afterLines="25" w:after="90"/>
              <w:ind w:leftChars="0"/>
              <w:rPr>
                <w:rFonts w:cs="ＭＳ 明朝"/>
                <w:bCs/>
                <w:sz w:val="24"/>
              </w:rPr>
            </w:pPr>
            <w:r>
              <w:rPr>
                <w:rFonts w:cs="ＭＳ 明朝" w:hint="eastAsia"/>
                <w:bCs/>
                <w:sz w:val="24"/>
              </w:rPr>
              <w:t>感染の拡大により、保育士（職員）が配置基準に満たない場合は、家庭保育の協力を自治体と協議のうえ、依頼している。</w:t>
            </w:r>
          </w:p>
          <w:p w14:paraId="5CE09C3F" w14:textId="02CED93D" w:rsidR="0091178B" w:rsidRDefault="00A43593" w:rsidP="00F92A0E">
            <w:pPr>
              <w:pStyle w:val="a9"/>
              <w:numPr>
                <w:ilvl w:val="0"/>
                <w:numId w:val="3"/>
              </w:numPr>
              <w:spacing w:beforeLines="25" w:before="90" w:afterLines="25" w:after="90"/>
              <w:ind w:leftChars="0"/>
              <w:rPr>
                <w:rFonts w:cs="ＭＳ 明朝"/>
                <w:bCs/>
                <w:sz w:val="24"/>
              </w:rPr>
            </w:pPr>
            <w:r>
              <w:rPr>
                <w:rFonts w:cs="ＭＳ 明朝" w:hint="eastAsia"/>
                <w:bCs/>
                <w:sz w:val="24"/>
              </w:rPr>
              <w:lastRenderedPageBreak/>
              <w:t>濃厚接触者の特定は、報告書が簡素化され、保健所の逼迫を受けて、その報告書を提出後、</w:t>
            </w:r>
            <w:r w:rsidR="00621E30">
              <w:rPr>
                <w:rFonts w:cs="ＭＳ 明朝" w:hint="eastAsia"/>
                <w:bCs/>
                <w:sz w:val="24"/>
              </w:rPr>
              <w:t>行政</w:t>
            </w:r>
            <w:r>
              <w:rPr>
                <w:rFonts w:cs="ＭＳ 明朝" w:hint="eastAsia"/>
                <w:bCs/>
                <w:sz w:val="24"/>
              </w:rPr>
              <w:t>との協議にて判断すると連絡があった。</w:t>
            </w:r>
          </w:p>
          <w:p w14:paraId="3F02AB9E" w14:textId="77777777" w:rsidR="005E109A" w:rsidRDefault="005E109A" w:rsidP="005E109A">
            <w:pPr>
              <w:pStyle w:val="a9"/>
              <w:numPr>
                <w:ilvl w:val="0"/>
                <w:numId w:val="3"/>
              </w:numPr>
              <w:spacing w:beforeLines="25" w:before="90" w:afterLines="25" w:after="90"/>
              <w:ind w:leftChars="0"/>
              <w:rPr>
                <w:rFonts w:cs="ＭＳ 明朝"/>
                <w:bCs/>
                <w:sz w:val="24"/>
              </w:rPr>
            </w:pPr>
            <w:r>
              <w:rPr>
                <w:rFonts w:cs="ＭＳ 明朝" w:hint="eastAsia"/>
                <w:bCs/>
                <w:sz w:val="24"/>
              </w:rPr>
              <w:t>行政より家庭保育の協力依頼が</w:t>
            </w:r>
            <w:r>
              <w:rPr>
                <w:rFonts w:cs="ＭＳ 明朝" w:hint="eastAsia"/>
                <w:bCs/>
                <w:sz w:val="24"/>
              </w:rPr>
              <w:t>1</w:t>
            </w:r>
            <w:r>
              <w:rPr>
                <w:rFonts w:cs="ＭＳ 明朝" w:hint="eastAsia"/>
                <w:bCs/>
                <w:sz w:val="24"/>
              </w:rPr>
              <w:t>月末に発出され、保育料も日割計算となる。</w:t>
            </w:r>
          </w:p>
          <w:p w14:paraId="41C9169D" w14:textId="77777777" w:rsidR="005E109A" w:rsidRDefault="005E109A" w:rsidP="005E109A">
            <w:pPr>
              <w:pStyle w:val="a9"/>
              <w:numPr>
                <w:ilvl w:val="0"/>
                <w:numId w:val="3"/>
              </w:numPr>
              <w:spacing w:beforeLines="25" w:before="90" w:afterLines="25" w:after="90"/>
              <w:ind w:leftChars="0"/>
              <w:rPr>
                <w:rFonts w:cs="ＭＳ 明朝"/>
                <w:bCs/>
                <w:sz w:val="24"/>
              </w:rPr>
            </w:pPr>
            <w:r>
              <w:rPr>
                <w:rFonts w:cs="ＭＳ 明朝" w:hint="eastAsia"/>
                <w:bCs/>
                <w:sz w:val="24"/>
              </w:rPr>
              <w:t>保健所の</w:t>
            </w:r>
            <w:r>
              <w:rPr>
                <w:rFonts w:cs="ＭＳ 明朝" w:hint="eastAsia"/>
                <w:bCs/>
                <w:sz w:val="24"/>
              </w:rPr>
              <w:t>PCR</w:t>
            </w:r>
            <w:r>
              <w:rPr>
                <w:rFonts w:cs="ＭＳ 明朝" w:hint="eastAsia"/>
                <w:bCs/>
                <w:sz w:val="24"/>
              </w:rPr>
              <w:t>検査が追い付かない状況を考慮し、原則休園は</w:t>
            </w:r>
            <w:r>
              <w:rPr>
                <w:rFonts w:cs="ＭＳ 明朝" w:hint="eastAsia"/>
                <w:bCs/>
                <w:sz w:val="24"/>
              </w:rPr>
              <w:t>3</w:t>
            </w:r>
            <w:r>
              <w:rPr>
                <w:rFonts w:cs="ＭＳ 明朝" w:hint="eastAsia"/>
                <w:bCs/>
                <w:sz w:val="24"/>
              </w:rPr>
              <w:t>日となる（ただし濃厚接触者は所定の期間登園を避け、再開後に新たな陽性者が確認された場合は再度臨時休園。</w:t>
            </w:r>
          </w:p>
          <w:p w14:paraId="0221B76F" w14:textId="77777777" w:rsidR="005E109A" w:rsidRDefault="005E109A" w:rsidP="005E109A">
            <w:pPr>
              <w:pStyle w:val="a9"/>
              <w:numPr>
                <w:ilvl w:val="0"/>
                <w:numId w:val="3"/>
              </w:numPr>
              <w:spacing w:beforeLines="25" w:before="90" w:afterLines="25" w:after="90"/>
              <w:ind w:leftChars="0"/>
              <w:rPr>
                <w:rFonts w:cs="ＭＳ 明朝"/>
                <w:bCs/>
                <w:sz w:val="24"/>
              </w:rPr>
            </w:pPr>
            <w:r>
              <w:rPr>
                <w:rFonts w:cs="ＭＳ 明朝" w:hint="eastAsia"/>
                <w:bCs/>
                <w:sz w:val="24"/>
              </w:rPr>
              <w:t>陽性者が判明した場合、休園。休園にあたっては、代替職員の配置や休園するクラスを限定するなど、感染者数の状況に応じて、柔軟な対応を検討。</w:t>
            </w:r>
          </w:p>
          <w:p w14:paraId="124CB2C8" w14:textId="5029C9DF" w:rsidR="009B1424" w:rsidRPr="005E109A" w:rsidRDefault="009B1424" w:rsidP="005E109A">
            <w:pPr>
              <w:pStyle w:val="a9"/>
              <w:numPr>
                <w:ilvl w:val="0"/>
                <w:numId w:val="3"/>
              </w:numPr>
              <w:spacing w:beforeLines="25" w:before="90" w:afterLines="25" w:after="90"/>
              <w:ind w:leftChars="0"/>
              <w:rPr>
                <w:rFonts w:cs="ＭＳ 明朝"/>
                <w:bCs/>
                <w:sz w:val="24"/>
              </w:rPr>
            </w:pPr>
            <w:r>
              <w:rPr>
                <w:rFonts w:cs="ＭＳ 明朝" w:hint="eastAsia"/>
                <w:bCs/>
                <w:sz w:val="24"/>
              </w:rPr>
              <w:t>陽性者の出たクラスをクラス閉鎖とした。</w:t>
            </w:r>
          </w:p>
        </w:tc>
      </w:tr>
    </w:tbl>
    <w:p w14:paraId="090429E5" w14:textId="77777777" w:rsidR="00D73FB8" w:rsidRPr="00060EB8" w:rsidRDefault="00D73FB8" w:rsidP="00695B1A">
      <w:pPr>
        <w:spacing w:beforeLines="25" w:before="90" w:afterLines="25" w:after="90" w:line="360" w:lineRule="auto"/>
        <w:ind w:firstLineChars="100" w:firstLine="240"/>
        <w:rPr>
          <w:rFonts w:cs="ＭＳ 明朝"/>
          <w:bCs/>
          <w:sz w:val="24"/>
        </w:rPr>
      </w:pPr>
    </w:p>
    <w:p w14:paraId="25F3F98F" w14:textId="02916E8E" w:rsidR="00D73FB8" w:rsidRDefault="00D73FB8" w:rsidP="00695B1A">
      <w:pPr>
        <w:spacing w:beforeLines="25" w:before="90" w:afterLines="25" w:after="90" w:line="360" w:lineRule="auto"/>
        <w:ind w:firstLineChars="100" w:firstLine="240"/>
        <w:rPr>
          <w:rFonts w:cs="ＭＳ 明朝"/>
          <w:bCs/>
          <w:sz w:val="24"/>
        </w:rPr>
      </w:pPr>
    </w:p>
    <w:p w14:paraId="17A86476" w14:textId="6BF22106" w:rsidR="000875EC" w:rsidRPr="00C547A7" w:rsidRDefault="000875EC" w:rsidP="000875EC">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0875EC">
        <w:rPr>
          <w:rFonts w:ascii="BIZ UDPゴシック" w:eastAsia="BIZ UDPゴシック" w:hAnsi="BIZ UDPゴシック" w:cs="Courier New" w:hint="eastAsia"/>
          <w:b/>
          <w:sz w:val="40"/>
          <w:szCs w:val="40"/>
        </w:rPr>
        <w:t>事務連絡「保育所等における新型コロナウイルスへの対応にかかる関連事務連絡（濃厚接触者の待機解除、抗原定性検査キットの発注、追加接種における優先接種）の周知について」</w:t>
      </w:r>
    </w:p>
    <w:p w14:paraId="3222BCA3" w14:textId="77777777" w:rsidR="000875EC" w:rsidRPr="000875EC" w:rsidRDefault="000875EC" w:rsidP="000875EC">
      <w:pPr>
        <w:snapToGrid w:val="0"/>
        <w:ind w:left="240" w:hangingChars="100" w:hanging="240"/>
        <w:contextualSpacing/>
        <w:rPr>
          <w:rFonts w:ascii="ＭＳ 明朝" w:hAnsi="ＭＳ 明朝" w:cs="ＭＳ 明朝"/>
          <w:bCs/>
          <w:sz w:val="24"/>
        </w:rPr>
      </w:pPr>
    </w:p>
    <w:p w14:paraId="0BD68331" w14:textId="172951EE" w:rsidR="000875EC" w:rsidRDefault="000875EC" w:rsidP="000875EC">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Pr>
          <w:rFonts w:cs="ＭＳ 明朝" w:hint="eastAsia"/>
          <w:bCs/>
          <w:sz w:val="24"/>
        </w:rPr>
        <w:t>2</w:t>
      </w:r>
      <w:r>
        <w:rPr>
          <w:rFonts w:cs="ＭＳ 明朝" w:hint="eastAsia"/>
          <w:bCs/>
          <w:sz w:val="24"/>
        </w:rPr>
        <w:t>日、厚生労働省</w:t>
      </w:r>
      <w:r w:rsidR="003B0FE1">
        <w:rPr>
          <w:rFonts w:cs="ＭＳ 明朝" w:hint="eastAsia"/>
          <w:bCs/>
          <w:sz w:val="24"/>
        </w:rPr>
        <w:t>子ども家庭局保育課</w:t>
      </w:r>
      <w:r>
        <w:rPr>
          <w:rFonts w:cs="ＭＳ 明朝" w:hint="eastAsia"/>
          <w:bCs/>
          <w:sz w:val="24"/>
        </w:rPr>
        <w:t>は都道府県・市町村保育主管部に対し、標記事務連絡を発出しました。</w:t>
      </w:r>
    </w:p>
    <w:p w14:paraId="4652FD5E" w14:textId="77777777" w:rsidR="003B0FE1" w:rsidRDefault="000875EC" w:rsidP="000875EC">
      <w:pPr>
        <w:spacing w:beforeLines="25" w:before="90" w:afterLines="25" w:after="90" w:line="300" w:lineRule="auto"/>
        <w:ind w:firstLineChars="100" w:firstLine="240"/>
        <w:rPr>
          <w:rFonts w:cs="ＭＳ 明朝"/>
          <w:bCs/>
          <w:sz w:val="24"/>
        </w:rPr>
      </w:pPr>
      <w:r>
        <w:rPr>
          <w:rFonts w:cs="ＭＳ 明朝" w:hint="eastAsia"/>
          <w:bCs/>
          <w:sz w:val="24"/>
        </w:rPr>
        <w:t>これは、</w:t>
      </w:r>
      <w:r w:rsidR="003B0FE1">
        <w:rPr>
          <w:rFonts w:cs="ＭＳ 明朝" w:hint="eastAsia"/>
          <w:bCs/>
          <w:sz w:val="24"/>
        </w:rPr>
        <w:t>厚生労働省新型コロナウイルス感染症対策推進本部等から標題に関する事務連絡が発出されたことを受けて、その内容を県・市内の保育所等に周知するよう依頼するものです。</w:t>
      </w:r>
    </w:p>
    <w:p w14:paraId="2A7B5732" w14:textId="5BC14AEA" w:rsidR="003B0FE1" w:rsidRDefault="003B0FE1" w:rsidP="000875EC">
      <w:pPr>
        <w:spacing w:beforeLines="25" w:before="90" w:afterLines="25" w:after="90" w:line="300" w:lineRule="auto"/>
        <w:ind w:firstLineChars="100" w:firstLine="240"/>
        <w:rPr>
          <w:rFonts w:cs="ＭＳ 明朝"/>
          <w:bCs/>
          <w:sz w:val="24"/>
        </w:rPr>
      </w:pPr>
      <w:r>
        <w:rPr>
          <w:rFonts w:cs="ＭＳ 明朝" w:hint="eastAsia"/>
          <w:bCs/>
          <w:sz w:val="24"/>
        </w:rPr>
        <w:t>標題の通り、「濃厚接触者の待機期間」「抗原定性検査キット</w:t>
      </w:r>
      <w:r w:rsidR="008C2B90">
        <w:rPr>
          <w:rFonts w:cs="ＭＳ 明朝" w:hint="eastAsia"/>
          <w:bCs/>
          <w:sz w:val="24"/>
        </w:rPr>
        <w:t>の発注</w:t>
      </w:r>
      <w:r>
        <w:rPr>
          <w:rFonts w:cs="ＭＳ 明朝" w:hint="eastAsia"/>
          <w:bCs/>
          <w:sz w:val="24"/>
        </w:rPr>
        <w:t>」「ワクチンの追加接種」について下記のとおり示して</w:t>
      </w:r>
      <w:r w:rsidR="008C2B90">
        <w:rPr>
          <w:rFonts w:cs="ＭＳ 明朝" w:hint="eastAsia"/>
          <w:bCs/>
          <w:sz w:val="24"/>
        </w:rPr>
        <w:t>おり、本ニュース</w:t>
      </w:r>
      <w:r w:rsidR="008C2B90">
        <w:rPr>
          <w:rFonts w:cs="ＭＳ 明朝" w:hint="eastAsia"/>
          <w:bCs/>
          <w:sz w:val="24"/>
        </w:rPr>
        <w:t>No.21-40</w:t>
      </w:r>
      <w:r w:rsidR="008C2B90">
        <w:rPr>
          <w:rFonts w:cs="ＭＳ 明朝" w:hint="eastAsia"/>
          <w:bCs/>
          <w:sz w:val="24"/>
        </w:rPr>
        <w:t>で既報の、本会を含む三団体協議会で課題をまとめ、厚生労働省および内閣府に情報共有した内容が反映されたものになって</w:t>
      </w:r>
      <w:r>
        <w:rPr>
          <w:rFonts w:cs="ＭＳ 明朝" w:hint="eastAsia"/>
          <w:bCs/>
          <w:sz w:val="24"/>
        </w:rPr>
        <w:t>います。</w:t>
      </w:r>
    </w:p>
    <w:p w14:paraId="07FF6C75" w14:textId="11EB02D0" w:rsidR="003B0FE1" w:rsidRPr="00646CE2" w:rsidRDefault="003B0FE1" w:rsidP="00646CE2">
      <w:pPr>
        <w:spacing w:beforeLines="50" w:before="180" w:line="300" w:lineRule="auto"/>
        <w:rPr>
          <w:rFonts w:ascii="BIZ UDPゴシック" w:eastAsia="BIZ UDPゴシック" w:hAnsi="BIZ UDPゴシック" w:cs="ＭＳ 明朝"/>
          <w:bCs/>
          <w:sz w:val="26"/>
          <w:szCs w:val="26"/>
        </w:rPr>
      </w:pPr>
      <w:r w:rsidRPr="00646CE2">
        <w:rPr>
          <w:rFonts w:ascii="BIZ UDPゴシック" w:eastAsia="BIZ UDPゴシック" w:hAnsi="BIZ UDPゴシック" w:cs="ＭＳ 明朝" w:hint="eastAsia"/>
          <w:bCs/>
          <w:sz w:val="26"/>
          <w:szCs w:val="26"/>
        </w:rPr>
        <w:t>１．濃厚接触者の待機期間について</w:t>
      </w:r>
    </w:p>
    <w:p w14:paraId="7FD7AB78" w14:textId="2D01B762" w:rsidR="003B0FE1" w:rsidRDefault="003B0FE1" w:rsidP="00BF65A7">
      <w:pPr>
        <w:spacing w:beforeLines="25" w:before="90" w:afterLines="25" w:after="90" w:line="300" w:lineRule="auto"/>
        <w:ind w:firstLineChars="100" w:firstLine="240"/>
        <w:rPr>
          <w:rFonts w:cs="ＭＳ 明朝"/>
          <w:bCs/>
          <w:sz w:val="24"/>
        </w:rPr>
      </w:pPr>
      <w:r>
        <w:rPr>
          <w:rFonts w:cs="ＭＳ 明朝" w:hint="eastAsia"/>
          <w:bCs/>
          <w:sz w:val="24"/>
        </w:rPr>
        <w:t>オミクロン株患者の濃厚接触者について、待機期間を</w:t>
      </w:r>
      <w:r>
        <w:rPr>
          <w:rFonts w:cs="ＭＳ 明朝" w:hint="eastAsia"/>
          <w:bCs/>
          <w:sz w:val="24"/>
        </w:rPr>
        <w:t>7</w:t>
      </w:r>
      <w:r>
        <w:rPr>
          <w:rFonts w:cs="ＭＳ 明朝" w:hint="eastAsia"/>
          <w:bCs/>
          <w:sz w:val="24"/>
        </w:rPr>
        <w:t>日間とすること。そのうち、保育所等を含む社会機能の維持のために必要な事業に従事する者については、</w:t>
      </w:r>
      <w:r w:rsidRPr="003B0FE1">
        <w:rPr>
          <w:rFonts w:cs="ＭＳ 明朝" w:hint="eastAsia"/>
          <w:bCs/>
          <w:sz w:val="24"/>
          <w:u w:val="single"/>
        </w:rPr>
        <w:t>各自治体の判断により</w:t>
      </w:r>
      <w:r>
        <w:rPr>
          <w:rFonts w:cs="ＭＳ 明朝" w:hint="eastAsia"/>
          <w:bCs/>
          <w:sz w:val="24"/>
        </w:rPr>
        <w:t>、待機期間の</w:t>
      </w:r>
      <w:r>
        <w:rPr>
          <w:rFonts w:cs="ＭＳ 明朝" w:hint="eastAsia"/>
          <w:bCs/>
          <w:sz w:val="24"/>
        </w:rPr>
        <w:t>7</w:t>
      </w:r>
      <w:r>
        <w:rPr>
          <w:rFonts w:cs="ＭＳ 明朝" w:hint="eastAsia"/>
          <w:bCs/>
          <w:sz w:val="24"/>
        </w:rPr>
        <w:t>日を待たずに、</w:t>
      </w:r>
      <w:r>
        <w:rPr>
          <w:rFonts w:cs="ＭＳ 明朝" w:hint="eastAsia"/>
          <w:bCs/>
          <w:sz w:val="24"/>
        </w:rPr>
        <w:t>4</w:t>
      </w:r>
      <w:r>
        <w:rPr>
          <w:rFonts w:cs="ＭＳ 明朝" w:hint="eastAsia"/>
          <w:bCs/>
          <w:sz w:val="24"/>
        </w:rPr>
        <w:t>日目及び</w:t>
      </w:r>
      <w:r>
        <w:rPr>
          <w:rFonts w:cs="ＭＳ 明朝" w:hint="eastAsia"/>
          <w:bCs/>
          <w:sz w:val="24"/>
        </w:rPr>
        <w:t>5</w:t>
      </w:r>
      <w:r w:rsidR="008C2B90">
        <w:rPr>
          <w:rFonts w:cs="ＭＳ 明朝" w:hint="eastAsia"/>
          <w:bCs/>
          <w:sz w:val="24"/>
        </w:rPr>
        <w:t>日</w:t>
      </w:r>
      <w:r>
        <w:rPr>
          <w:rFonts w:cs="ＭＳ 明朝" w:hint="eastAsia"/>
          <w:bCs/>
          <w:sz w:val="24"/>
        </w:rPr>
        <w:t>目の抗原定性キットを用いた検査で陰性確認ができた場合は、</w:t>
      </w:r>
      <w:r>
        <w:rPr>
          <w:rFonts w:cs="ＭＳ 明朝" w:hint="eastAsia"/>
          <w:bCs/>
          <w:sz w:val="24"/>
        </w:rPr>
        <w:t>5</w:t>
      </w:r>
      <w:r>
        <w:rPr>
          <w:rFonts w:cs="ＭＳ 明朝" w:hint="eastAsia"/>
          <w:bCs/>
          <w:sz w:val="24"/>
        </w:rPr>
        <w:t>日目に待機を解除する</w:t>
      </w:r>
      <w:r w:rsidR="008C2B90">
        <w:rPr>
          <w:rFonts w:cs="ＭＳ 明朝" w:hint="eastAsia"/>
          <w:bCs/>
          <w:sz w:val="24"/>
        </w:rPr>
        <w:t>取扱を実施できる。</w:t>
      </w:r>
    </w:p>
    <w:p w14:paraId="02477C72" w14:textId="77777777" w:rsidR="008C2B90" w:rsidRPr="00646CE2" w:rsidRDefault="008C2B90" w:rsidP="00646CE2">
      <w:pPr>
        <w:spacing w:beforeLines="50" w:before="180" w:line="300" w:lineRule="auto"/>
        <w:rPr>
          <w:rFonts w:ascii="BIZ UDPゴシック" w:eastAsia="BIZ UDPゴシック" w:hAnsi="BIZ UDPゴシック" w:cs="ＭＳ 明朝"/>
          <w:bCs/>
          <w:sz w:val="26"/>
          <w:szCs w:val="26"/>
        </w:rPr>
      </w:pPr>
      <w:r w:rsidRPr="00646CE2">
        <w:rPr>
          <w:rFonts w:ascii="BIZ UDPゴシック" w:eastAsia="BIZ UDPゴシック" w:hAnsi="BIZ UDPゴシック" w:cs="ＭＳ 明朝" w:hint="eastAsia"/>
          <w:bCs/>
          <w:sz w:val="26"/>
          <w:szCs w:val="26"/>
        </w:rPr>
        <w:lastRenderedPageBreak/>
        <w:t>２．抗原定性検査キットの発注</w:t>
      </w:r>
    </w:p>
    <w:p w14:paraId="4A30C37A" w14:textId="435435C3" w:rsidR="008C2B90" w:rsidRPr="003B0FE1" w:rsidRDefault="008C2B90" w:rsidP="008C2B90">
      <w:pPr>
        <w:spacing w:beforeLines="25" w:before="90" w:afterLines="25" w:after="90" w:line="300" w:lineRule="auto"/>
        <w:ind w:firstLineChars="100" w:firstLine="240"/>
        <w:rPr>
          <w:rFonts w:cs="ＭＳ 明朝"/>
          <w:bCs/>
          <w:sz w:val="24"/>
        </w:rPr>
      </w:pPr>
      <w:r>
        <w:rPr>
          <w:rFonts w:cs="ＭＳ 明朝" w:hint="eastAsia"/>
          <w:bCs/>
          <w:sz w:val="24"/>
        </w:rPr>
        <w:t>抗原定性検査キットについて、需給が安定するまでの間、必要なところに確実に検査キットが供給されるようにするため、</w:t>
      </w:r>
      <w:r w:rsidRPr="008C2B90">
        <w:rPr>
          <w:rFonts w:cs="ＭＳ 明朝" w:hint="eastAsia"/>
          <w:bCs/>
          <w:sz w:val="24"/>
          <w:u w:val="single"/>
        </w:rPr>
        <w:t>医療機関等に次いで保育所等を含む社会機能の維持のために必要な事業が優先的な発注等の対象</w:t>
      </w:r>
      <w:r>
        <w:rPr>
          <w:rFonts w:cs="ＭＳ 明朝" w:hint="eastAsia"/>
          <w:bCs/>
          <w:sz w:val="24"/>
        </w:rPr>
        <w:t>になっている。</w:t>
      </w:r>
    </w:p>
    <w:p w14:paraId="6BC186C6" w14:textId="6275C193" w:rsidR="008C2B90" w:rsidRPr="00646CE2" w:rsidRDefault="008C2B90" w:rsidP="00646CE2">
      <w:pPr>
        <w:spacing w:beforeLines="50" w:before="180" w:line="300" w:lineRule="auto"/>
        <w:rPr>
          <w:rFonts w:ascii="BIZ UDPゴシック" w:eastAsia="BIZ UDPゴシック" w:hAnsi="BIZ UDPゴシック" w:cs="ＭＳ 明朝"/>
          <w:bCs/>
          <w:sz w:val="26"/>
          <w:szCs w:val="26"/>
        </w:rPr>
      </w:pPr>
      <w:r w:rsidRPr="00646CE2">
        <w:rPr>
          <w:rFonts w:ascii="BIZ UDPゴシック" w:eastAsia="BIZ UDPゴシック" w:hAnsi="BIZ UDPゴシック" w:cs="ＭＳ 明朝" w:hint="eastAsia"/>
          <w:bCs/>
          <w:sz w:val="26"/>
          <w:szCs w:val="26"/>
        </w:rPr>
        <w:t>３．ワクチンの追加接種について</w:t>
      </w:r>
    </w:p>
    <w:p w14:paraId="79AB94C6" w14:textId="6B22AC20" w:rsidR="000875EC" w:rsidRDefault="008C2B90" w:rsidP="000875EC">
      <w:pPr>
        <w:spacing w:beforeLines="25" w:before="90" w:afterLines="25" w:after="90" w:line="300" w:lineRule="auto"/>
        <w:ind w:firstLineChars="100" w:firstLine="240"/>
        <w:rPr>
          <w:rFonts w:cs="ＭＳ 明朝"/>
          <w:bCs/>
          <w:sz w:val="24"/>
        </w:rPr>
      </w:pPr>
      <w:r>
        <w:rPr>
          <w:rFonts w:cs="ＭＳ 明朝" w:hint="eastAsia"/>
          <w:bCs/>
          <w:sz w:val="24"/>
        </w:rPr>
        <w:t>3</w:t>
      </w:r>
      <w:r>
        <w:rPr>
          <w:rFonts w:cs="ＭＳ 明朝" w:hint="eastAsia"/>
          <w:bCs/>
          <w:sz w:val="24"/>
        </w:rPr>
        <w:t>回目のワクチン接種について、</w:t>
      </w:r>
      <w:r w:rsidRPr="008C2B90">
        <w:rPr>
          <w:rFonts w:cs="ＭＳ 明朝" w:hint="eastAsia"/>
          <w:bCs/>
          <w:sz w:val="24"/>
          <w:u w:val="single"/>
        </w:rPr>
        <w:t>自治体の判断により、</w:t>
      </w:r>
      <w:r w:rsidRPr="00661887">
        <w:rPr>
          <w:rFonts w:cs="ＭＳ 明朝" w:hint="eastAsia"/>
          <w:bCs/>
          <w:sz w:val="24"/>
          <w:u w:val="single"/>
        </w:rPr>
        <w:t>保育所等を</w:t>
      </w:r>
      <w:r>
        <w:rPr>
          <w:rFonts w:cs="ＭＳ 明朝" w:hint="eastAsia"/>
          <w:bCs/>
          <w:sz w:val="24"/>
        </w:rPr>
        <w:t>含む地域における社会機能を維持するために必要な事業の従事者等について</w:t>
      </w:r>
      <w:r w:rsidRPr="00661887">
        <w:rPr>
          <w:rFonts w:cs="ＭＳ 明朝" w:hint="eastAsia"/>
          <w:bCs/>
          <w:sz w:val="24"/>
          <w:u w:val="single"/>
        </w:rPr>
        <w:t>優先的に接種を行うよう</w:t>
      </w:r>
      <w:r>
        <w:rPr>
          <w:rFonts w:cs="ＭＳ 明朝" w:hint="eastAsia"/>
          <w:bCs/>
          <w:sz w:val="24"/>
        </w:rPr>
        <w:t>検討を依頼。</w:t>
      </w:r>
    </w:p>
    <w:p w14:paraId="2915210E" w14:textId="1FFE2346" w:rsidR="00BF65A7" w:rsidRPr="00846519" w:rsidRDefault="00BF65A7" w:rsidP="00BF65A7">
      <w:pPr>
        <w:snapToGrid w:val="0"/>
        <w:spacing w:beforeLines="50" w:before="180"/>
        <w:ind w:firstLineChars="100" w:firstLine="240"/>
        <w:rPr>
          <w:rFonts w:cs="ＭＳ 明朝"/>
          <w:bCs/>
          <w:sz w:val="24"/>
        </w:rPr>
      </w:pPr>
      <w:r w:rsidRPr="00846519">
        <w:rPr>
          <w:rFonts w:cs="ＭＳ 明朝"/>
          <w:bCs/>
          <w:sz w:val="24"/>
        </w:rPr>
        <w:t>内容の</w:t>
      </w:r>
      <w:r w:rsidR="0031265B">
        <w:rPr>
          <w:rFonts w:cs="ＭＳ 明朝" w:hint="eastAsia"/>
          <w:bCs/>
          <w:sz w:val="24"/>
        </w:rPr>
        <w:t>詳細は</w:t>
      </w:r>
      <w:r w:rsidR="00846519" w:rsidRPr="00846519">
        <w:rPr>
          <w:rFonts w:cs="ＭＳ 明朝"/>
          <w:bCs/>
          <w:sz w:val="24"/>
        </w:rPr>
        <w:t>別添資料</w:t>
      </w:r>
      <w:r w:rsidR="00846519" w:rsidRPr="00846519">
        <w:rPr>
          <w:rFonts w:cs="ＭＳ 明朝"/>
          <w:bCs/>
          <w:sz w:val="24"/>
        </w:rPr>
        <w:t>1</w:t>
      </w:r>
      <w:r w:rsidRPr="00846519">
        <w:rPr>
          <w:rFonts w:cs="ＭＳ 明朝"/>
          <w:bCs/>
          <w:sz w:val="24"/>
        </w:rPr>
        <w:t>をご確認ください。</w:t>
      </w:r>
    </w:p>
    <w:p w14:paraId="6777D8E8" w14:textId="77777777" w:rsidR="00BF65A7" w:rsidRPr="00DE03B5" w:rsidRDefault="00BF65A7" w:rsidP="00695B1A">
      <w:pPr>
        <w:spacing w:beforeLines="25" w:before="90" w:afterLines="25" w:after="90" w:line="360" w:lineRule="auto"/>
        <w:ind w:firstLineChars="100" w:firstLine="400"/>
        <w:rPr>
          <w:rFonts w:ascii="BIZ UDPゴシック" w:eastAsia="BIZ UDPゴシック" w:hAnsi="BIZ UDPゴシック" w:cs="Courier New"/>
          <w:b/>
          <w:sz w:val="40"/>
          <w:szCs w:val="40"/>
        </w:rPr>
      </w:pPr>
    </w:p>
    <w:p w14:paraId="67011012" w14:textId="77777777" w:rsidR="00BF65A7" w:rsidRDefault="00BF65A7" w:rsidP="00695B1A">
      <w:pPr>
        <w:spacing w:beforeLines="25" w:before="90" w:afterLines="25" w:after="90" w:line="360" w:lineRule="auto"/>
        <w:ind w:firstLineChars="100" w:firstLine="240"/>
        <w:rPr>
          <w:rFonts w:cs="ＭＳ 明朝"/>
          <w:bCs/>
          <w:sz w:val="24"/>
        </w:rPr>
      </w:pPr>
    </w:p>
    <w:p w14:paraId="2ED26E70" w14:textId="0F9E7C67" w:rsidR="00BF65A7" w:rsidRPr="00C547A7" w:rsidRDefault="00BF65A7" w:rsidP="00BF65A7">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0875EC">
        <w:rPr>
          <w:rFonts w:ascii="BIZ UDPゴシック" w:eastAsia="BIZ UDPゴシック" w:hAnsi="BIZ UDPゴシック" w:cs="Courier New" w:hint="eastAsia"/>
          <w:b/>
          <w:sz w:val="40"/>
          <w:szCs w:val="40"/>
        </w:rPr>
        <w:t>事務連絡</w:t>
      </w:r>
      <w:r w:rsidRPr="00BF65A7">
        <w:rPr>
          <w:rFonts w:ascii="BIZ UDPゴシック" w:eastAsia="BIZ UDPゴシック" w:hAnsi="BIZ UDPゴシック" w:cs="Courier New" w:hint="eastAsia"/>
          <w:b/>
          <w:sz w:val="40"/>
          <w:szCs w:val="40"/>
        </w:rPr>
        <w:t>「感染症法に基づく就業制限の解除に関する取扱いの周知について」</w:t>
      </w:r>
    </w:p>
    <w:p w14:paraId="59E387BE" w14:textId="77777777" w:rsidR="00BF65A7" w:rsidRPr="000875EC" w:rsidRDefault="00BF65A7" w:rsidP="00BF65A7">
      <w:pPr>
        <w:snapToGrid w:val="0"/>
        <w:ind w:left="240" w:hangingChars="100" w:hanging="240"/>
        <w:contextualSpacing/>
        <w:rPr>
          <w:rFonts w:ascii="ＭＳ 明朝" w:hAnsi="ＭＳ 明朝" w:cs="ＭＳ 明朝"/>
          <w:bCs/>
          <w:sz w:val="24"/>
        </w:rPr>
      </w:pPr>
    </w:p>
    <w:p w14:paraId="08DB61B0" w14:textId="2970A107" w:rsidR="00BF65A7" w:rsidRDefault="00BF65A7" w:rsidP="00BF65A7">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Pr>
          <w:rFonts w:cs="ＭＳ 明朝" w:hint="eastAsia"/>
          <w:bCs/>
          <w:sz w:val="24"/>
        </w:rPr>
        <w:t>3</w:t>
      </w:r>
      <w:r>
        <w:rPr>
          <w:rFonts w:cs="ＭＳ 明朝" w:hint="eastAsia"/>
          <w:bCs/>
          <w:sz w:val="24"/>
        </w:rPr>
        <w:t>日、厚生労働省子ども家庭局保育課より標記事務連絡を発出されました。</w:t>
      </w:r>
    </w:p>
    <w:p w14:paraId="60DE4050" w14:textId="17556DFB" w:rsidR="00BF65A7" w:rsidRDefault="00BF65A7" w:rsidP="00BF65A7">
      <w:pPr>
        <w:spacing w:beforeLines="25" w:before="90" w:afterLines="25" w:after="90" w:line="300" w:lineRule="auto"/>
        <w:ind w:firstLineChars="100" w:firstLine="240"/>
        <w:rPr>
          <w:rFonts w:cs="ＭＳ 明朝"/>
          <w:bCs/>
          <w:sz w:val="24"/>
        </w:rPr>
      </w:pPr>
      <w:r>
        <w:rPr>
          <w:rFonts w:cs="ＭＳ 明朝" w:hint="eastAsia"/>
          <w:bCs/>
          <w:sz w:val="24"/>
        </w:rPr>
        <w:t>これは、令和</w:t>
      </w:r>
      <w:r>
        <w:rPr>
          <w:rFonts w:cs="ＭＳ 明朝" w:hint="eastAsia"/>
          <w:bCs/>
          <w:sz w:val="24"/>
        </w:rPr>
        <w:t>4</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31</w:t>
      </w:r>
      <w:r>
        <w:rPr>
          <w:rFonts w:cs="ＭＳ 明朝" w:hint="eastAsia"/>
          <w:bCs/>
          <w:sz w:val="24"/>
        </w:rPr>
        <w:t>日に一部改正された事務連絡「感染症の予防及び感染症の患者に対する医療に関する法律第</w:t>
      </w:r>
      <w:r>
        <w:rPr>
          <w:rFonts w:cs="ＭＳ 明朝" w:hint="eastAsia"/>
          <w:bCs/>
          <w:sz w:val="24"/>
        </w:rPr>
        <w:t>18</w:t>
      </w:r>
      <w:r>
        <w:rPr>
          <w:rFonts w:cs="ＭＳ 明朝" w:hint="eastAsia"/>
          <w:bCs/>
          <w:sz w:val="24"/>
        </w:rPr>
        <w:t>条に規定する就業制限に解除に関する取扱い」</w:t>
      </w:r>
      <w:r w:rsidR="00DB25AF">
        <w:rPr>
          <w:rFonts w:cs="ＭＳ 明朝" w:hint="eastAsia"/>
          <w:bCs/>
          <w:sz w:val="24"/>
        </w:rPr>
        <w:t>において整理された内容の周知を依頼するものであり、その内容は下記のとおりとなります。</w:t>
      </w:r>
    </w:p>
    <w:p w14:paraId="54686F5B" w14:textId="7283F562" w:rsidR="00E43EE0" w:rsidRPr="00646CE2" w:rsidRDefault="00E43EE0" w:rsidP="00002456">
      <w:pPr>
        <w:pStyle w:val="a9"/>
        <w:numPr>
          <w:ilvl w:val="0"/>
          <w:numId w:val="2"/>
        </w:numPr>
        <w:spacing w:beforeLines="50" w:before="180" w:afterLines="25" w:after="90" w:line="300" w:lineRule="auto"/>
        <w:ind w:leftChars="0" w:left="658"/>
        <w:rPr>
          <w:rFonts w:ascii="BIZ UDPゴシック" w:eastAsia="BIZ UDPゴシック" w:hAnsi="BIZ UDPゴシック" w:cs="ＭＳ 明朝"/>
          <w:bCs/>
          <w:sz w:val="25"/>
          <w:szCs w:val="25"/>
        </w:rPr>
      </w:pPr>
      <w:r w:rsidRPr="00646CE2">
        <w:rPr>
          <w:rFonts w:ascii="BIZ UDPゴシック" w:eastAsia="BIZ UDPゴシック" w:hAnsi="BIZ UDPゴシック" w:cs="ＭＳ 明朝" w:hint="eastAsia"/>
          <w:bCs/>
          <w:sz w:val="25"/>
          <w:szCs w:val="25"/>
        </w:rPr>
        <w:t>感染者の就業制限は、宿泊療養または自宅療養の日数を経過した時点で解除</w:t>
      </w:r>
    </w:p>
    <w:p w14:paraId="3C935A3D" w14:textId="17D1182C" w:rsidR="00DB25AF" w:rsidRDefault="00E43EE0" w:rsidP="00E43EE0">
      <w:pPr>
        <w:pStyle w:val="a9"/>
        <w:spacing w:beforeLines="25" w:before="90" w:afterLines="25" w:after="90" w:line="300" w:lineRule="auto"/>
        <w:ind w:leftChars="0" w:left="660"/>
        <w:rPr>
          <w:rFonts w:cs="ＭＳ 明朝"/>
          <w:bCs/>
          <w:sz w:val="24"/>
        </w:rPr>
      </w:pPr>
      <w:r w:rsidRPr="00E43EE0">
        <w:rPr>
          <w:rFonts w:asciiTheme="majorEastAsia" w:eastAsiaTheme="majorEastAsia" w:hAnsiTheme="majorEastAsia" w:cs="ＭＳ 明朝" w:hint="eastAsia"/>
          <w:bCs/>
          <w:sz w:val="24"/>
        </w:rPr>
        <w:t>→〔事務連絡原文〕</w:t>
      </w:r>
      <w:r>
        <w:rPr>
          <w:rFonts w:cs="ＭＳ 明朝" w:hint="eastAsia"/>
          <w:bCs/>
          <w:sz w:val="24"/>
        </w:rPr>
        <w:t xml:space="preserve">　</w:t>
      </w:r>
      <w:r w:rsidR="00DB25AF" w:rsidRPr="00DB25AF">
        <w:rPr>
          <w:rFonts w:cs="ＭＳ 明朝" w:hint="eastAsia"/>
          <w:bCs/>
          <w:sz w:val="24"/>
        </w:rPr>
        <w:t>（感染者の）就業制限の解除については、宿泊療養又は自宅療養の解除の基準を満たした時点（日数を経過した時点）で、同時に就業制限の解除の基準を満たすこととして差し支えないこと。</w:t>
      </w:r>
    </w:p>
    <w:p w14:paraId="33006638" w14:textId="34EE9ADC" w:rsidR="00E43EE0" w:rsidRPr="00646CE2" w:rsidRDefault="00E43EE0" w:rsidP="00002456">
      <w:pPr>
        <w:pStyle w:val="a9"/>
        <w:numPr>
          <w:ilvl w:val="0"/>
          <w:numId w:val="2"/>
        </w:numPr>
        <w:spacing w:beforeLines="50" w:before="180" w:afterLines="25" w:after="90" w:line="300" w:lineRule="auto"/>
        <w:ind w:leftChars="0" w:left="658"/>
        <w:rPr>
          <w:rFonts w:ascii="BIZ UDPゴシック" w:eastAsia="BIZ UDPゴシック" w:hAnsi="BIZ UDPゴシック" w:cs="ＭＳ 明朝"/>
          <w:bCs/>
          <w:sz w:val="25"/>
          <w:szCs w:val="25"/>
        </w:rPr>
      </w:pPr>
      <w:r w:rsidRPr="00646CE2">
        <w:rPr>
          <w:rFonts w:ascii="BIZ UDPゴシック" w:eastAsia="BIZ UDPゴシック" w:hAnsi="BIZ UDPゴシック" w:cs="ＭＳ 明朝" w:hint="eastAsia"/>
          <w:bCs/>
          <w:sz w:val="25"/>
          <w:szCs w:val="25"/>
        </w:rPr>
        <w:t>感染者の就業制限の解除は医療保健関係者の確認を経て行われるため、職場等に証明を提出する必要はない</w:t>
      </w:r>
    </w:p>
    <w:p w14:paraId="47A9DB9B" w14:textId="7628C379" w:rsidR="00DB25AF" w:rsidRDefault="00E43EE0" w:rsidP="00E43EE0">
      <w:pPr>
        <w:pStyle w:val="a9"/>
        <w:spacing w:beforeLines="25" w:before="90" w:afterLines="25" w:after="90" w:line="300" w:lineRule="auto"/>
        <w:ind w:leftChars="0" w:left="660"/>
        <w:rPr>
          <w:rFonts w:cs="ＭＳ 明朝"/>
          <w:bCs/>
          <w:sz w:val="24"/>
        </w:rPr>
      </w:pPr>
      <w:r w:rsidRPr="00E43EE0">
        <w:rPr>
          <w:rFonts w:asciiTheme="majorEastAsia" w:eastAsiaTheme="majorEastAsia" w:hAnsiTheme="majorEastAsia" w:cs="ＭＳ 明朝" w:hint="eastAsia"/>
          <w:bCs/>
          <w:sz w:val="24"/>
        </w:rPr>
        <w:t>→〔事務連絡原文〕</w:t>
      </w:r>
      <w:r>
        <w:rPr>
          <w:rFonts w:cs="ＭＳ 明朝" w:hint="eastAsia"/>
          <w:bCs/>
          <w:sz w:val="24"/>
        </w:rPr>
        <w:t xml:space="preserve">　</w:t>
      </w:r>
      <w:r w:rsidR="00DB25AF" w:rsidRPr="00DB25AF">
        <w:rPr>
          <w:rFonts w:cs="ＭＳ 明朝" w:hint="eastAsia"/>
          <w:bCs/>
          <w:sz w:val="24"/>
        </w:rPr>
        <w:t>（感染者の）就業制限の解除については、医療保健関係者による健康状態の確認を経て行われるものであるため、解除された後に職場等で勤務を開始するに当たり、職場等に証明（医療機関・保健所等による退院若しくは宿泊・自宅療養の証明又は</w:t>
      </w:r>
      <w:r w:rsidR="00DB25AF" w:rsidRPr="00DB25AF">
        <w:rPr>
          <w:rFonts w:cs="ＭＳ 明朝" w:hint="eastAsia"/>
          <w:bCs/>
          <w:sz w:val="24"/>
        </w:rPr>
        <w:t>PCR</w:t>
      </w:r>
      <w:r w:rsidR="00DB25AF" w:rsidRPr="00DB25AF">
        <w:rPr>
          <w:rFonts w:cs="ＭＳ 明朝" w:hint="eastAsia"/>
          <w:bCs/>
          <w:sz w:val="24"/>
        </w:rPr>
        <w:t>検査等若しくは抗原定性検査キットによる陰性証明等）を提</w:t>
      </w:r>
      <w:r w:rsidR="00DB25AF" w:rsidRPr="00DB25AF">
        <w:rPr>
          <w:rFonts w:cs="ＭＳ 明朝" w:hint="eastAsia"/>
          <w:bCs/>
          <w:sz w:val="24"/>
        </w:rPr>
        <w:lastRenderedPageBreak/>
        <w:t>出する必要はないこと。</w:t>
      </w:r>
    </w:p>
    <w:p w14:paraId="06620F4A" w14:textId="1D31A24F" w:rsidR="00E43EE0" w:rsidRPr="00646CE2" w:rsidRDefault="00E43EE0" w:rsidP="00002456">
      <w:pPr>
        <w:pStyle w:val="a9"/>
        <w:numPr>
          <w:ilvl w:val="0"/>
          <w:numId w:val="2"/>
        </w:numPr>
        <w:spacing w:beforeLines="50" w:before="180" w:afterLines="25" w:after="90" w:line="300" w:lineRule="auto"/>
        <w:ind w:leftChars="0" w:left="658"/>
        <w:rPr>
          <w:rFonts w:ascii="BIZ UDPゴシック" w:eastAsia="BIZ UDPゴシック" w:hAnsi="BIZ UDPゴシック" w:cs="ＭＳ 明朝"/>
          <w:bCs/>
          <w:sz w:val="25"/>
          <w:szCs w:val="25"/>
        </w:rPr>
      </w:pPr>
      <w:r w:rsidRPr="00646CE2">
        <w:rPr>
          <w:rFonts w:ascii="BIZ UDPゴシック" w:eastAsia="BIZ UDPゴシック" w:hAnsi="BIZ UDPゴシック" w:cs="ＭＳ 明朝" w:hint="eastAsia"/>
          <w:bCs/>
          <w:sz w:val="25"/>
          <w:szCs w:val="25"/>
        </w:rPr>
        <w:t>濃厚接触者の待機解除にあたり、職場等に証明を提出する必要はない</w:t>
      </w:r>
    </w:p>
    <w:p w14:paraId="2E25EC23" w14:textId="6EAC05E6" w:rsidR="00DB25AF" w:rsidRPr="00DB25AF" w:rsidRDefault="00E43EE0" w:rsidP="00E43EE0">
      <w:pPr>
        <w:pStyle w:val="a9"/>
        <w:spacing w:beforeLines="25" w:before="90" w:afterLines="25" w:after="90" w:line="300" w:lineRule="auto"/>
        <w:ind w:leftChars="0" w:left="660"/>
        <w:rPr>
          <w:rFonts w:cs="ＭＳ 明朝"/>
          <w:bCs/>
          <w:sz w:val="24"/>
        </w:rPr>
      </w:pPr>
      <w:r w:rsidRPr="00E43EE0">
        <w:rPr>
          <w:rFonts w:asciiTheme="majorEastAsia" w:eastAsiaTheme="majorEastAsia" w:hAnsiTheme="majorEastAsia" w:cs="ＭＳ 明朝" w:hint="eastAsia"/>
          <w:bCs/>
          <w:sz w:val="24"/>
        </w:rPr>
        <w:t>→〔事務連絡原文〕</w:t>
      </w:r>
      <w:r>
        <w:rPr>
          <w:rFonts w:cs="ＭＳ 明朝" w:hint="eastAsia"/>
          <w:bCs/>
          <w:sz w:val="24"/>
        </w:rPr>
        <w:t xml:space="preserve">　</w:t>
      </w:r>
      <w:r w:rsidR="00DB25AF" w:rsidRPr="00DB25AF">
        <w:rPr>
          <w:rFonts w:cs="ＭＳ 明朝" w:hint="eastAsia"/>
          <w:bCs/>
          <w:sz w:val="24"/>
        </w:rPr>
        <w:t>濃厚接触者の待機期間の解除については、解除された後に職場等で勤務を開始するに当たり、職場等に証明を提出する必要はないこと。</w:t>
      </w:r>
    </w:p>
    <w:p w14:paraId="046ADAA9" w14:textId="4D0AE796" w:rsidR="00DB25AF" w:rsidRDefault="00DB25AF" w:rsidP="00646CE2">
      <w:pPr>
        <w:spacing w:beforeLines="50" w:before="180" w:afterLines="25" w:after="90" w:line="300" w:lineRule="auto"/>
        <w:ind w:firstLineChars="100" w:firstLine="240"/>
        <w:rPr>
          <w:rFonts w:cs="ＭＳ 明朝"/>
          <w:bCs/>
          <w:sz w:val="24"/>
        </w:rPr>
      </w:pPr>
      <w:r>
        <w:rPr>
          <w:rFonts w:cs="ＭＳ 明朝" w:hint="eastAsia"/>
          <w:bCs/>
          <w:sz w:val="24"/>
        </w:rPr>
        <w:t>あわせて、</w:t>
      </w:r>
      <w:r w:rsidRPr="00002456">
        <w:rPr>
          <w:rFonts w:cs="ＭＳ 明朝" w:hint="eastAsia"/>
          <w:bCs/>
          <w:sz w:val="24"/>
          <w:u w:val="single"/>
        </w:rPr>
        <w:t>現状抗原定性検査キットは、</w:t>
      </w:r>
      <w:r>
        <w:rPr>
          <w:rFonts w:cs="ＭＳ 明朝" w:hint="eastAsia"/>
          <w:bCs/>
          <w:sz w:val="24"/>
        </w:rPr>
        <w:t>需給が逼迫していることから、</w:t>
      </w:r>
      <w:r w:rsidRPr="00002456">
        <w:rPr>
          <w:rFonts w:cs="ＭＳ 明朝" w:hint="eastAsia"/>
          <w:bCs/>
          <w:sz w:val="24"/>
          <w:u w:val="single"/>
        </w:rPr>
        <w:t>濃厚接触者の待機期間</w:t>
      </w:r>
      <w:r w:rsidR="00002456" w:rsidRPr="00002456">
        <w:rPr>
          <w:rFonts w:cs="ＭＳ 明朝" w:hint="eastAsia"/>
          <w:bCs/>
          <w:sz w:val="24"/>
          <w:u w:val="single"/>
        </w:rPr>
        <w:t>の</w:t>
      </w:r>
      <w:r w:rsidRPr="00002456">
        <w:rPr>
          <w:rFonts w:cs="ＭＳ 明朝" w:hint="eastAsia"/>
          <w:bCs/>
          <w:sz w:val="24"/>
          <w:u w:val="single"/>
        </w:rPr>
        <w:t>短縮（</w:t>
      </w:r>
      <w:r w:rsidRPr="00002456">
        <w:rPr>
          <w:rFonts w:cs="ＭＳ 明朝" w:hint="eastAsia"/>
          <w:bCs/>
          <w:sz w:val="24"/>
          <w:u w:val="single"/>
        </w:rPr>
        <w:t>7</w:t>
      </w:r>
      <w:r w:rsidRPr="00002456">
        <w:rPr>
          <w:rFonts w:cs="ＭＳ 明朝" w:hint="eastAsia"/>
          <w:bCs/>
          <w:sz w:val="24"/>
          <w:u w:val="single"/>
        </w:rPr>
        <w:t>日から</w:t>
      </w:r>
      <w:r w:rsidRPr="00002456">
        <w:rPr>
          <w:rFonts w:cs="ＭＳ 明朝" w:hint="eastAsia"/>
          <w:bCs/>
          <w:sz w:val="24"/>
          <w:u w:val="single"/>
        </w:rPr>
        <w:t>5</w:t>
      </w:r>
      <w:r w:rsidRPr="00002456">
        <w:rPr>
          <w:rFonts w:cs="ＭＳ 明朝" w:hint="eastAsia"/>
          <w:bCs/>
          <w:sz w:val="24"/>
          <w:u w:val="single"/>
        </w:rPr>
        <w:t>日へ）のためにのみ使用するよう</w:t>
      </w:r>
      <w:r>
        <w:rPr>
          <w:rFonts w:cs="ＭＳ 明朝" w:hint="eastAsia"/>
          <w:bCs/>
          <w:sz w:val="24"/>
        </w:rPr>
        <w:t>依頼</w:t>
      </w:r>
      <w:r w:rsidR="00002456">
        <w:rPr>
          <w:rFonts w:cs="ＭＳ 明朝" w:hint="eastAsia"/>
          <w:bCs/>
          <w:sz w:val="24"/>
        </w:rPr>
        <w:t>が</w:t>
      </w:r>
      <w:r>
        <w:rPr>
          <w:rFonts w:cs="ＭＳ 明朝" w:hint="eastAsia"/>
          <w:bCs/>
          <w:sz w:val="24"/>
        </w:rPr>
        <w:t>されています。</w:t>
      </w:r>
    </w:p>
    <w:p w14:paraId="257B35FF" w14:textId="19D3AF42" w:rsidR="00DB25AF" w:rsidRDefault="0031265B" w:rsidP="00D73FB8">
      <w:pPr>
        <w:spacing w:beforeLines="25" w:before="90" w:afterLines="25" w:after="90" w:line="300" w:lineRule="auto"/>
        <w:ind w:firstLineChars="100" w:firstLine="240"/>
        <w:rPr>
          <w:rFonts w:cs="ＭＳ 明朝"/>
          <w:bCs/>
          <w:sz w:val="24"/>
        </w:rPr>
      </w:pPr>
      <w:r>
        <w:rPr>
          <w:rFonts w:cs="ＭＳ 明朝" w:hint="eastAsia"/>
          <w:bCs/>
          <w:sz w:val="24"/>
        </w:rPr>
        <w:t>内容の</w:t>
      </w:r>
      <w:r w:rsidR="00DB25AF">
        <w:rPr>
          <w:rFonts w:cs="ＭＳ 明朝" w:hint="eastAsia"/>
          <w:bCs/>
          <w:sz w:val="24"/>
        </w:rPr>
        <w:t>詳細は別添資料</w:t>
      </w:r>
      <w:r w:rsidR="00846519">
        <w:rPr>
          <w:rFonts w:cs="ＭＳ 明朝" w:hint="eastAsia"/>
          <w:bCs/>
          <w:sz w:val="24"/>
        </w:rPr>
        <w:t>2</w:t>
      </w:r>
      <w:r w:rsidR="00DB25AF">
        <w:rPr>
          <w:rFonts w:cs="ＭＳ 明朝" w:hint="eastAsia"/>
          <w:bCs/>
          <w:sz w:val="24"/>
        </w:rPr>
        <w:t>をご確認ください。</w:t>
      </w:r>
    </w:p>
    <w:p w14:paraId="7899D49B" w14:textId="77777777" w:rsidR="00DB25AF" w:rsidRPr="00BF65A7" w:rsidRDefault="00DB25AF" w:rsidP="00D73FB8">
      <w:pPr>
        <w:spacing w:beforeLines="25" w:before="90" w:afterLines="25" w:after="90" w:line="300" w:lineRule="auto"/>
        <w:ind w:firstLineChars="100" w:firstLine="240"/>
        <w:rPr>
          <w:rFonts w:cs="ＭＳ 明朝"/>
          <w:bCs/>
          <w:sz w:val="24"/>
        </w:rPr>
      </w:pPr>
    </w:p>
    <w:sectPr w:rsidR="00DB25AF" w:rsidRPr="00BF65A7" w:rsidSect="00846519">
      <w:footerReference w:type="default" r:id="rId10"/>
      <w:pgSz w:w="11906" w:h="16838" w:code="9"/>
      <w:pgMar w:top="993"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36B8" w14:textId="77777777" w:rsidR="00B732D3" w:rsidRDefault="00B732D3" w:rsidP="00AC6D2B">
      <w:r>
        <w:separator/>
      </w:r>
    </w:p>
  </w:endnote>
  <w:endnote w:type="continuationSeparator" w:id="0">
    <w:p w14:paraId="2D603D49" w14:textId="77777777" w:rsidR="00B732D3" w:rsidRDefault="00B732D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53A616CB" w:rsidR="00F92A0E" w:rsidRDefault="00F92A0E" w:rsidP="003B15AE">
        <w:pPr>
          <w:pStyle w:val="ac"/>
          <w:jc w:val="center"/>
        </w:pPr>
        <w:r>
          <w:fldChar w:fldCharType="begin"/>
        </w:r>
        <w:r>
          <w:instrText>PAGE   \* MERGEFORMAT</w:instrText>
        </w:r>
        <w:r>
          <w:fldChar w:fldCharType="separate"/>
        </w:r>
        <w:r w:rsidR="00074621" w:rsidRPr="0007462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73A1" w14:textId="77777777" w:rsidR="00B732D3" w:rsidRDefault="00B732D3" w:rsidP="00AC6D2B">
      <w:r>
        <w:separator/>
      </w:r>
    </w:p>
  </w:footnote>
  <w:footnote w:type="continuationSeparator" w:id="0">
    <w:p w14:paraId="5B6699D2" w14:textId="77777777" w:rsidR="00B732D3" w:rsidRDefault="00B732D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5594B"/>
    <w:multiLevelType w:val="hybridMultilevel"/>
    <w:tmpl w:val="C6F08B2A"/>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4408C"/>
    <w:multiLevelType w:val="hybridMultilevel"/>
    <w:tmpl w:val="EEC483FC"/>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456"/>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0EB8"/>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21"/>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875EC"/>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5F80"/>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7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2B3E"/>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0D1E"/>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2BF1"/>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5B"/>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BB3"/>
    <w:rsid w:val="003B0F68"/>
    <w:rsid w:val="003B0FE1"/>
    <w:rsid w:val="003B1500"/>
    <w:rsid w:val="003B15AE"/>
    <w:rsid w:val="003B1820"/>
    <w:rsid w:val="003B2085"/>
    <w:rsid w:val="003B303A"/>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07F18"/>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0418"/>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62C"/>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6AAB"/>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09A"/>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1E30"/>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CE2"/>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887"/>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ABA"/>
    <w:rsid w:val="006735DF"/>
    <w:rsid w:val="006738C4"/>
    <w:rsid w:val="00673D55"/>
    <w:rsid w:val="006747F7"/>
    <w:rsid w:val="00674A37"/>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B1A"/>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3EF"/>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0F1B"/>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9C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6519"/>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2B90"/>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A85"/>
    <w:rsid w:val="00907C7F"/>
    <w:rsid w:val="00907C87"/>
    <w:rsid w:val="00907E01"/>
    <w:rsid w:val="009100B8"/>
    <w:rsid w:val="0091046E"/>
    <w:rsid w:val="00910734"/>
    <w:rsid w:val="0091178B"/>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24"/>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593"/>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0199"/>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0E7A"/>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2D3"/>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923"/>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BF65A7"/>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119C"/>
    <w:rsid w:val="00D12B14"/>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3FB8"/>
    <w:rsid w:val="00D7418F"/>
    <w:rsid w:val="00D744E7"/>
    <w:rsid w:val="00D7461C"/>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5AF"/>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3C"/>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3EE0"/>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2A0E"/>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4FA"/>
    <w:rsid w:val="00FA3674"/>
    <w:rsid w:val="00FA3691"/>
    <w:rsid w:val="00FA3D69"/>
    <w:rsid w:val="00FA3E8C"/>
    <w:rsid w:val="00FA44C9"/>
    <w:rsid w:val="00FA457B"/>
    <w:rsid w:val="00FA4EE1"/>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E013650D-CD39-49B4-9BEC-B41883C6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okkaido.lg.jp/hf/kst/kansenkakudai_tai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yokohama.lg.jp/kurashi/kosodate-kyoiku/hoiku-yoji/shisetsu/0000000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A325-3AE5-4DB1-A7D8-3436B418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4</cp:revision>
  <cp:lastPrinted>2022-02-04T01:03:00Z</cp:lastPrinted>
  <dcterms:created xsi:type="dcterms:W3CDTF">2022-02-18T01:14:00Z</dcterms:created>
  <dcterms:modified xsi:type="dcterms:W3CDTF">2022-02-22T07:53:00Z</dcterms:modified>
</cp:coreProperties>
</file>