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772A4B04" w14:textId="432DD373" w:rsidR="005E76E1" w:rsidRDefault="00D100F0" w:rsidP="00D100F0">
      <w:pPr>
        <w:pStyle w:val="a9"/>
        <w:numPr>
          <w:ilvl w:val="0"/>
          <w:numId w:val="14"/>
        </w:numPr>
        <w:tabs>
          <w:tab w:val="left" w:leader="middleDot" w:pos="9498"/>
        </w:tabs>
        <w:spacing w:beforeLines="50" w:before="180"/>
        <w:ind w:leftChars="0" w:right="-143"/>
        <w:rPr>
          <w:rFonts w:ascii="BIZ UDPゴシック" w:eastAsia="BIZ UDPゴシック" w:hAnsi="BIZ UDPゴシック"/>
          <w:w w:val="99"/>
          <w:sz w:val="26"/>
          <w:szCs w:val="26"/>
        </w:rPr>
      </w:pPr>
      <w:bookmarkStart w:id="2" w:name="_Hlk68703844"/>
      <w:r w:rsidRPr="00D100F0">
        <w:rPr>
          <w:rFonts w:ascii="BIZ UDPゴシック" w:eastAsia="BIZ UDPゴシック" w:hAnsi="BIZ UDPゴシック" w:hint="eastAsia"/>
          <w:w w:val="99"/>
          <w:sz w:val="26"/>
          <w:szCs w:val="26"/>
        </w:rPr>
        <w:t>抗原定性検査キット</w:t>
      </w:r>
      <w:r>
        <w:rPr>
          <w:rFonts w:ascii="BIZ UDPゴシック" w:eastAsia="BIZ UDPゴシック" w:hAnsi="BIZ UDPゴシック" w:hint="eastAsia"/>
          <w:w w:val="99"/>
          <w:sz w:val="26"/>
          <w:szCs w:val="26"/>
        </w:rPr>
        <w:t>の入手について</w:t>
      </w:r>
      <w:r w:rsidRPr="00D100F0">
        <w:rPr>
          <w:rFonts w:ascii="BIZ UDPゴシック" w:eastAsia="BIZ UDPゴシック" w:hAnsi="BIZ UDPゴシック" w:hint="eastAsia"/>
          <w:w w:val="99"/>
          <w:sz w:val="24"/>
          <w:szCs w:val="26"/>
        </w:rPr>
        <w:t>（一般事業者からの問合せに対応できる医薬品卸売業者等について）</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1</w:t>
      </w:r>
    </w:p>
    <w:p w14:paraId="101B0C42" w14:textId="7D63C3C7" w:rsidR="005C76B5" w:rsidRDefault="005C76B5" w:rsidP="005C76B5">
      <w:pPr>
        <w:pStyle w:val="a9"/>
        <w:numPr>
          <w:ilvl w:val="0"/>
          <w:numId w:val="14"/>
        </w:numPr>
        <w:tabs>
          <w:tab w:val="left" w:leader="middleDot" w:pos="9498"/>
        </w:tabs>
        <w:spacing w:beforeLines="50" w:before="180"/>
        <w:ind w:leftChars="0" w:right="-143"/>
        <w:rPr>
          <w:rFonts w:ascii="BIZ UDPゴシック" w:eastAsia="BIZ UDPゴシック" w:hAnsi="BIZ UDPゴシック"/>
          <w:w w:val="99"/>
          <w:sz w:val="26"/>
          <w:szCs w:val="26"/>
        </w:rPr>
      </w:pPr>
      <w:r w:rsidRPr="005C76B5">
        <w:rPr>
          <w:rFonts w:ascii="BIZ UDPゴシック" w:eastAsia="BIZ UDPゴシック" w:hAnsi="BIZ UDPゴシック" w:hint="eastAsia"/>
          <w:w w:val="99"/>
          <w:sz w:val="26"/>
          <w:szCs w:val="26"/>
        </w:rPr>
        <w:t>令和</w:t>
      </w:r>
      <w:r>
        <w:rPr>
          <w:rFonts w:ascii="BIZ UDPゴシック" w:eastAsia="BIZ UDPゴシック" w:hAnsi="BIZ UDPゴシック" w:hint="eastAsia"/>
          <w:w w:val="99"/>
          <w:sz w:val="26"/>
          <w:szCs w:val="26"/>
        </w:rPr>
        <w:t>３</w:t>
      </w:r>
      <w:r w:rsidRPr="005C76B5">
        <w:rPr>
          <w:rFonts w:ascii="BIZ UDPゴシック" w:eastAsia="BIZ UDPゴシック" w:hAnsi="BIZ UDPゴシック" w:hint="eastAsia"/>
          <w:w w:val="99"/>
          <w:sz w:val="26"/>
          <w:szCs w:val="26"/>
        </w:rPr>
        <w:t>年度　教育・保育施設長専門講座プログラム（</w:t>
      </w:r>
      <w:r w:rsidR="00F14EB6">
        <w:rPr>
          <w:rFonts w:ascii="BIZ UDPゴシック" w:eastAsia="BIZ UDPゴシック" w:hAnsi="BIZ UDPゴシック" w:hint="eastAsia"/>
          <w:w w:val="99"/>
          <w:sz w:val="26"/>
          <w:szCs w:val="26"/>
        </w:rPr>
        <w:t>３</w:t>
      </w:r>
      <w:r w:rsidRPr="005C76B5">
        <w:rPr>
          <w:rFonts w:ascii="BIZ UDPゴシック" w:eastAsia="BIZ UDPゴシック" w:hAnsi="BIZ UDPゴシック" w:hint="eastAsia"/>
          <w:w w:val="99"/>
          <w:sz w:val="26"/>
          <w:szCs w:val="26"/>
        </w:rPr>
        <w:t>）を開催</w:t>
      </w:r>
      <w:r w:rsidR="007947E5" w:rsidRPr="007947E5">
        <w:rPr>
          <w:rFonts w:ascii="BIZ UDPゴシック" w:eastAsia="BIZ UDPゴシック" w:hAnsi="BIZ UDPゴシック" w:hint="eastAsia"/>
          <w:w w:val="99"/>
          <w:sz w:val="24"/>
          <w:szCs w:val="26"/>
        </w:rPr>
        <w:t>（全国保育協議会）</w:t>
      </w:r>
      <w:r>
        <w:rPr>
          <w:rFonts w:ascii="BIZ UDPゴシック" w:eastAsia="BIZ UDPゴシック" w:hAnsi="BIZ UDPゴシック"/>
          <w:w w:val="99"/>
          <w:sz w:val="26"/>
          <w:szCs w:val="26"/>
        </w:rPr>
        <w:tab/>
      </w:r>
      <w:r w:rsidR="00927EC6">
        <w:rPr>
          <w:rFonts w:ascii="BIZ UDPゴシック" w:eastAsia="BIZ UDPゴシック" w:hAnsi="BIZ UDPゴシック" w:hint="eastAsia"/>
          <w:w w:val="99"/>
          <w:sz w:val="26"/>
          <w:szCs w:val="26"/>
        </w:rPr>
        <w:t>2</w:t>
      </w:r>
    </w:p>
    <w:p w14:paraId="545C3326" w14:textId="576B654C" w:rsidR="005E76E1" w:rsidRPr="002632F7" w:rsidRDefault="00D37CC6" w:rsidP="00927EC6">
      <w:pPr>
        <w:pStyle w:val="a9"/>
        <w:numPr>
          <w:ilvl w:val="0"/>
          <w:numId w:val="14"/>
        </w:numPr>
        <w:tabs>
          <w:tab w:val="left" w:leader="middleDot" w:pos="9498"/>
        </w:tabs>
        <w:spacing w:beforeLines="50" w:before="180"/>
        <w:ind w:leftChars="0" w:right="-143"/>
        <w:rPr>
          <w:rFonts w:ascii="BIZ UDPゴシック" w:eastAsia="BIZ UDPゴシック" w:hAnsi="BIZ UDPゴシック"/>
          <w:w w:val="99"/>
          <w:sz w:val="26"/>
          <w:szCs w:val="26"/>
        </w:rPr>
      </w:pPr>
      <w:r w:rsidRPr="005C76B5">
        <w:rPr>
          <w:rFonts w:ascii="BIZ UDPゴシック" w:eastAsia="BIZ UDPゴシック" w:hAnsi="BIZ UDPゴシック" w:hint="eastAsia"/>
          <w:w w:val="99"/>
          <w:sz w:val="26"/>
          <w:szCs w:val="26"/>
        </w:rPr>
        <w:t>令和</w:t>
      </w:r>
      <w:r>
        <w:rPr>
          <w:rFonts w:ascii="BIZ UDPゴシック" w:eastAsia="BIZ UDPゴシック" w:hAnsi="BIZ UDPゴシック" w:hint="eastAsia"/>
          <w:w w:val="99"/>
          <w:sz w:val="26"/>
          <w:szCs w:val="26"/>
        </w:rPr>
        <w:t>３</w:t>
      </w:r>
      <w:r w:rsidRPr="005C76B5">
        <w:rPr>
          <w:rFonts w:ascii="BIZ UDPゴシック" w:eastAsia="BIZ UDPゴシック" w:hAnsi="BIZ UDPゴシック" w:hint="eastAsia"/>
          <w:w w:val="99"/>
          <w:sz w:val="26"/>
          <w:szCs w:val="26"/>
        </w:rPr>
        <w:t>年度　教育・保育施設長専門講座プログラム（</w:t>
      </w:r>
      <w:r>
        <w:rPr>
          <w:rFonts w:ascii="BIZ UDPゴシック" w:eastAsia="BIZ UDPゴシック" w:hAnsi="BIZ UDPゴシック" w:hint="eastAsia"/>
          <w:w w:val="99"/>
          <w:sz w:val="26"/>
          <w:szCs w:val="26"/>
        </w:rPr>
        <w:t>３</w:t>
      </w:r>
      <w:r w:rsidRPr="005C76B5">
        <w:rPr>
          <w:rFonts w:ascii="BIZ UDPゴシック" w:eastAsia="BIZ UDPゴシック" w:hAnsi="BIZ UDPゴシック" w:hint="eastAsia"/>
          <w:w w:val="99"/>
          <w:sz w:val="26"/>
          <w:szCs w:val="26"/>
        </w:rPr>
        <w:t>）を開催</w:t>
      </w:r>
      <w:r w:rsidRPr="007947E5">
        <w:rPr>
          <w:rFonts w:ascii="BIZ UDPゴシック" w:eastAsia="BIZ UDPゴシック" w:hAnsi="BIZ UDPゴシック" w:hint="eastAsia"/>
          <w:w w:val="99"/>
          <w:sz w:val="24"/>
          <w:szCs w:val="26"/>
        </w:rPr>
        <w:t>（全国保育協議会）</w:t>
      </w:r>
      <w:r w:rsidR="00927EC6">
        <w:rPr>
          <w:rFonts w:ascii="BIZ UDPゴシック" w:eastAsia="BIZ UDPゴシック" w:hAnsi="BIZ UDPゴシック"/>
          <w:w w:val="99"/>
          <w:sz w:val="26"/>
          <w:szCs w:val="26"/>
        </w:rPr>
        <w:tab/>
      </w:r>
      <w:r w:rsidR="00927EC6">
        <w:rPr>
          <w:rFonts w:ascii="BIZ UDPゴシック" w:eastAsia="BIZ UDPゴシック" w:hAnsi="BIZ UDPゴシック" w:hint="eastAsia"/>
          <w:w w:val="99"/>
          <w:sz w:val="26"/>
          <w:szCs w:val="26"/>
        </w:rPr>
        <w:t>4</w:t>
      </w:r>
    </w:p>
    <w:p w14:paraId="5463D6BB" w14:textId="2EAC0D78" w:rsidR="00007934" w:rsidRPr="003E7AAE" w:rsidRDefault="00007934" w:rsidP="00D100F0">
      <w:pPr>
        <w:snapToGrid w:val="0"/>
        <w:spacing w:beforeLines="75" w:before="270" w:afterLines="75" w:after="270"/>
        <w:rPr>
          <w:snapToGrid w:val="0"/>
        </w:rPr>
      </w:pPr>
      <w:bookmarkStart w:id="3" w:name="_Hlk36759458"/>
      <w:bookmarkStart w:id="4" w:name="_Hlk36052104"/>
      <w:bookmarkEnd w:id="0"/>
      <w:bookmarkEnd w:id="1"/>
      <w:bookmarkEnd w:id="2"/>
      <w:r w:rsidRPr="003E7AAE">
        <w:rPr>
          <w:snapToGrid w:val="0"/>
        </w:rPr>
        <w:t>-----------------------------------------------------------------------------------------------------------------------------------------</w:t>
      </w:r>
    </w:p>
    <w:bookmarkEnd w:id="3"/>
    <w:bookmarkEnd w:id="4"/>
    <w:p w14:paraId="7F946CFE" w14:textId="72711167" w:rsidR="00D100F0" w:rsidRPr="00C547A7" w:rsidRDefault="00D100F0" w:rsidP="00D100F0">
      <w:pPr>
        <w:snapToGrid w:val="0"/>
        <w:ind w:left="600" w:rightChars="-135" w:right="-283"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D100F0">
        <w:rPr>
          <w:rFonts w:ascii="BIZ UDPゴシック" w:eastAsia="BIZ UDPゴシック" w:hAnsi="BIZ UDPゴシック" w:cs="Courier New" w:hint="eastAsia"/>
          <w:b/>
          <w:sz w:val="40"/>
          <w:szCs w:val="40"/>
        </w:rPr>
        <w:t>抗原定性検査キットの入手について</w:t>
      </w:r>
      <w:r w:rsidR="00927EC6">
        <w:rPr>
          <w:rFonts w:ascii="BIZ UDPゴシック" w:eastAsia="BIZ UDPゴシック" w:hAnsi="BIZ UDPゴシック" w:cs="Courier New" w:hint="eastAsia"/>
          <w:b/>
          <w:sz w:val="40"/>
          <w:szCs w:val="40"/>
        </w:rPr>
        <w:t xml:space="preserve"> </w:t>
      </w:r>
      <w:r w:rsidRPr="007947E5">
        <w:rPr>
          <w:rFonts w:ascii="BIZ UDPゴシック" w:eastAsia="BIZ UDPゴシック" w:hAnsi="BIZ UDPゴシック" w:cs="Courier New" w:hint="eastAsia"/>
          <w:b/>
          <w:sz w:val="36"/>
          <w:szCs w:val="40"/>
        </w:rPr>
        <w:t>（</w:t>
      </w:r>
      <w:r w:rsidRPr="00D100F0">
        <w:rPr>
          <w:rFonts w:ascii="BIZ UDPゴシック" w:eastAsia="BIZ UDPゴシック" w:hAnsi="BIZ UDPゴシック" w:cs="Courier New" w:hint="eastAsia"/>
          <w:b/>
          <w:sz w:val="36"/>
          <w:szCs w:val="40"/>
        </w:rPr>
        <w:t>一般事業者からの問合せに対応できる医薬品卸売業者等について</w:t>
      </w:r>
      <w:r w:rsidRPr="007947E5">
        <w:rPr>
          <w:rFonts w:ascii="BIZ UDPゴシック" w:eastAsia="BIZ UDPゴシック" w:hAnsi="BIZ UDPゴシック" w:cs="Courier New" w:hint="eastAsia"/>
          <w:b/>
          <w:sz w:val="36"/>
          <w:szCs w:val="40"/>
        </w:rPr>
        <w:t>）</w:t>
      </w:r>
    </w:p>
    <w:p w14:paraId="7C264521" w14:textId="77777777" w:rsidR="00D100F0" w:rsidRPr="00F14EB6" w:rsidRDefault="00D100F0" w:rsidP="00D100F0">
      <w:pPr>
        <w:snapToGrid w:val="0"/>
        <w:contextualSpacing/>
        <w:rPr>
          <w:rFonts w:ascii="ＭＳ 明朝" w:hAnsi="ＭＳ 明朝" w:cs="ＭＳ 明朝"/>
          <w:bCs/>
          <w:sz w:val="24"/>
        </w:rPr>
      </w:pPr>
    </w:p>
    <w:p w14:paraId="633702BD" w14:textId="4BF83338" w:rsidR="00D100F0" w:rsidRDefault="00927EC6" w:rsidP="00927EC6">
      <w:pPr>
        <w:snapToGrid w:val="0"/>
        <w:spacing w:beforeLines="25" w:before="90" w:afterLines="25" w:after="90" w:line="300" w:lineRule="auto"/>
        <w:ind w:firstLineChars="100" w:firstLine="240"/>
        <w:rPr>
          <w:rFonts w:cs="ＭＳ 明朝"/>
          <w:bCs/>
          <w:sz w:val="24"/>
        </w:rPr>
      </w:pPr>
      <w:r>
        <w:rPr>
          <w:rFonts w:cs="ＭＳ 明朝" w:hint="eastAsia"/>
          <w:bCs/>
          <w:sz w:val="24"/>
        </w:rPr>
        <w:t>保育所等、社会的機能の維持のために必要な事業に従事する者</w:t>
      </w:r>
      <w:r w:rsidR="00BE0703">
        <w:rPr>
          <w:rFonts w:cs="ＭＳ 明朝" w:hint="eastAsia"/>
          <w:bCs/>
          <w:sz w:val="24"/>
        </w:rPr>
        <w:t>については、濃厚接触者とされた場合、抗原定性検査キットにより、</w:t>
      </w:r>
      <w:r w:rsidR="00BE0703">
        <w:rPr>
          <w:rFonts w:cs="ＭＳ 明朝" w:hint="eastAsia"/>
          <w:bCs/>
          <w:sz w:val="24"/>
        </w:rPr>
        <w:t>4</w:t>
      </w:r>
      <w:r w:rsidR="00BE0703">
        <w:rPr>
          <w:rFonts w:cs="ＭＳ 明朝" w:hint="eastAsia"/>
          <w:bCs/>
          <w:sz w:val="24"/>
        </w:rPr>
        <w:t>日目と</w:t>
      </w:r>
      <w:r w:rsidR="00BE0703">
        <w:rPr>
          <w:rFonts w:cs="ＭＳ 明朝" w:hint="eastAsia"/>
          <w:bCs/>
          <w:sz w:val="24"/>
        </w:rPr>
        <w:t>5</w:t>
      </w:r>
      <w:r w:rsidR="00BE0703">
        <w:rPr>
          <w:rFonts w:cs="ＭＳ 明朝" w:hint="eastAsia"/>
          <w:bCs/>
          <w:sz w:val="24"/>
        </w:rPr>
        <w:t>日目に検査を行い、陰性だった場合には、待機を解除できることとされています</w:t>
      </w:r>
      <w:r w:rsidR="00BE0703" w:rsidRPr="00927EC6">
        <w:rPr>
          <w:rFonts w:cs="ＭＳ 明朝" w:hint="eastAsia"/>
          <w:bCs/>
          <w:sz w:val="22"/>
        </w:rPr>
        <w:t>（令和</w:t>
      </w:r>
      <w:r w:rsidR="00BE0703" w:rsidRPr="00927EC6">
        <w:rPr>
          <w:rFonts w:cs="ＭＳ 明朝" w:hint="eastAsia"/>
          <w:bCs/>
          <w:sz w:val="22"/>
        </w:rPr>
        <w:t>4</w:t>
      </w:r>
      <w:r w:rsidR="00BE0703" w:rsidRPr="00927EC6">
        <w:rPr>
          <w:rFonts w:cs="ＭＳ 明朝" w:hint="eastAsia"/>
          <w:bCs/>
          <w:sz w:val="22"/>
        </w:rPr>
        <w:t>年</w:t>
      </w:r>
      <w:r w:rsidR="00BE0703" w:rsidRPr="00927EC6">
        <w:rPr>
          <w:rFonts w:cs="ＭＳ 明朝" w:hint="eastAsia"/>
          <w:bCs/>
          <w:sz w:val="22"/>
        </w:rPr>
        <w:t>1</w:t>
      </w:r>
      <w:r w:rsidR="00BE0703" w:rsidRPr="00927EC6">
        <w:rPr>
          <w:rFonts w:cs="ＭＳ 明朝" w:hint="eastAsia"/>
          <w:bCs/>
          <w:sz w:val="22"/>
        </w:rPr>
        <w:t>月</w:t>
      </w:r>
      <w:r w:rsidR="0074408B" w:rsidRPr="00927EC6">
        <w:rPr>
          <w:rFonts w:cs="ＭＳ 明朝" w:hint="eastAsia"/>
          <w:bCs/>
          <w:sz w:val="22"/>
        </w:rPr>
        <w:t>28</w:t>
      </w:r>
      <w:r w:rsidR="0074408B" w:rsidRPr="00927EC6">
        <w:rPr>
          <w:rFonts w:cs="ＭＳ 明朝" w:hint="eastAsia"/>
          <w:bCs/>
          <w:sz w:val="22"/>
        </w:rPr>
        <w:t>日付け事務連絡「新型コロナウイルス感染症の感染急拡大が確認された場合の対応について」</w:t>
      </w:r>
      <w:r w:rsidR="00BE0703" w:rsidRPr="00927EC6">
        <w:rPr>
          <w:rFonts w:cs="ＭＳ 明朝" w:hint="eastAsia"/>
          <w:bCs/>
          <w:sz w:val="22"/>
        </w:rPr>
        <w:t>）</w:t>
      </w:r>
      <w:r w:rsidR="00D100F0">
        <w:rPr>
          <w:rFonts w:cs="ＭＳ 明朝" w:hint="eastAsia"/>
          <w:bCs/>
          <w:sz w:val="24"/>
        </w:rPr>
        <w:t>。</w:t>
      </w:r>
    </w:p>
    <w:p w14:paraId="76BE282B" w14:textId="61E0CF16" w:rsidR="00BE0703" w:rsidRPr="00BE0703" w:rsidRDefault="00927EC6" w:rsidP="00D100F0">
      <w:pPr>
        <w:snapToGrid w:val="0"/>
        <w:spacing w:beforeLines="25" w:before="90" w:afterLines="25" w:after="90" w:line="300" w:lineRule="auto"/>
        <w:ind w:firstLineChars="100" w:firstLine="240"/>
        <w:rPr>
          <w:rFonts w:cs="ＭＳ 明朝"/>
          <w:bCs/>
          <w:sz w:val="24"/>
        </w:rPr>
      </w:pPr>
      <w:r w:rsidRPr="00926349">
        <w:rPr>
          <w:rFonts w:ascii="BIZ UDPゴシック" w:eastAsia="BIZ UDPゴシック" w:hAnsi="BIZ UDPゴシック" w:cs="ＭＳ 明朝" w:hint="eastAsia"/>
          <w:bCs/>
          <w:sz w:val="24"/>
        </w:rPr>
        <w:t>保育所等</w:t>
      </w:r>
      <w:r w:rsidR="00BC2FCC" w:rsidRPr="00926349">
        <w:rPr>
          <w:rFonts w:ascii="BIZ UDPゴシック" w:eastAsia="BIZ UDPゴシック" w:hAnsi="BIZ UDPゴシック" w:cs="ＭＳ 明朝" w:hint="eastAsia"/>
          <w:bCs/>
          <w:sz w:val="24"/>
        </w:rPr>
        <w:t>は、</w:t>
      </w:r>
      <w:r w:rsidR="00BE0703" w:rsidRPr="00926349">
        <w:rPr>
          <w:rFonts w:ascii="BIZ UDPゴシック" w:eastAsia="BIZ UDPゴシック" w:hAnsi="BIZ UDPゴシック" w:cs="ＭＳ 明朝" w:hint="eastAsia"/>
          <w:bCs/>
          <w:sz w:val="24"/>
        </w:rPr>
        <w:t>抗原定性</w:t>
      </w:r>
      <w:r w:rsidRPr="00926349">
        <w:rPr>
          <w:rFonts w:ascii="BIZ UDPゴシック" w:eastAsia="BIZ UDPゴシック" w:hAnsi="BIZ UDPゴシック" w:cs="ＭＳ 明朝" w:hint="eastAsia"/>
          <w:bCs/>
          <w:sz w:val="24"/>
        </w:rPr>
        <w:t>検査</w:t>
      </w:r>
      <w:r w:rsidR="00BE0703" w:rsidRPr="00926349">
        <w:rPr>
          <w:rFonts w:ascii="BIZ UDPゴシック" w:eastAsia="BIZ UDPゴシック" w:hAnsi="BIZ UDPゴシック" w:cs="ＭＳ 明朝" w:hint="eastAsia"/>
          <w:bCs/>
          <w:sz w:val="24"/>
        </w:rPr>
        <w:t>キット</w:t>
      </w:r>
      <w:r w:rsidRPr="00926349">
        <w:rPr>
          <w:rFonts w:ascii="BIZ UDPゴシック" w:eastAsia="BIZ UDPゴシック" w:hAnsi="BIZ UDPゴシック" w:cs="ＭＳ 明朝" w:hint="eastAsia"/>
          <w:bCs/>
          <w:sz w:val="24"/>
        </w:rPr>
        <w:t>を入手にあた</w:t>
      </w:r>
      <w:r w:rsidR="00BC2FCC" w:rsidRPr="00926349">
        <w:rPr>
          <w:rFonts w:ascii="BIZ UDPゴシック" w:eastAsia="BIZ UDPゴシック" w:hAnsi="BIZ UDPゴシック" w:cs="ＭＳ 明朝" w:hint="eastAsia"/>
          <w:bCs/>
          <w:sz w:val="24"/>
        </w:rPr>
        <w:t>り</w:t>
      </w:r>
      <w:r w:rsidR="00BE0703" w:rsidRPr="00926349">
        <w:rPr>
          <w:rFonts w:ascii="BIZ UDPゴシック" w:eastAsia="BIZ UDPゴシック" w:hAnsi="BIZ UDPゴシック" w:cs="ＭＳ 明朝" w:hint="eastAsia"/>
          <w:bCs/>
          <w:sz w:val="24"/>
        </w:rPr>
        <w:t>、</w:t>
      </w:r>
      <w:r w:rsidR="00BE0703">
        <w:rPr>
          <w:rFonts w:cs="ＭＳ 明朝" w:hint="eastAsia"/>
          <w:bCs/>
          <w:sz w:val="24"/>
        </w:rPr>
        <w:t>医療機関に次いで</w:t>
      </w:r>
      <w:r w:rsidR="0074408B">
        <w:rPr>
          <w:rFonts w:cs="ＭＳ 明朝" w:hint="eastAsia"/>
          <w:bCs/>
          <w:sz w:val="24"/>
        </w:rPr>
        <w:t>、</w:t>
      </w:r>
      <w:r w:rsidR="00BE0703" w:rsidRPr="00B46D8A">
        <w:rPr>
          <w:rFonts w:ascii="BIZ UDPゴシック" w:eastAsia="BIZ UDPゴシック" w:hAnsi="BIZ UDPゴシック" w:cs="ＭＳ 明朝" w:hint="eastAsia"/>
          <w:b/>
          <w:bCs/>
          <w:color w:val="FF0000"/>
          <w:sz w:val="24"/>
          <w:u w:val="single"/>
        </w:rPr>
        <w:t>優先</w:t>
      </w:r>
      <w:r w:rsidR="0074408B" w:rsidRPr="00B46D8A">
        <w:rPr>
          <w:rFonts w:ascii="BIZ UDPゴシック" w:eastAsia="BIZ UDPゴシック" w:hAnsi="BIZ UDPゴシック" w:cs="ＭＳ 明朝" w:hint="eastAsia"/>
          <w:b/>
          <w:bCs/>
          <w:color w:val="FF0000"/>
          <w:sz w:val="24"/>
          <w:u w:val="single"/>
        </w:rPr>
        <w:t>的な発注等の対象</w:t>
      </w:r>
      <w:r w:rsidR="0074408B" w:rsidRPr="00926349">
        <w:rPr>
          <w:rFonts w:ascii="BIZ UDPゴシック" w:eastAsia="BIZ UDPゴシック" w:hAnsi="BIZ UDPゴシック" w:cs="ＭＳ 明朝" w:hint="eastAsia"/>
          <w:bCs/>
          <w:sz w:val="24"/>
        </w:rPr>
        <w:t>となっています</w:t>
      </w:r>
      <w:r w:rsidR="00BE0703" w:rsidRPr="00927EC6">
        <w:rPr>
          <w:rFonts w:cs="ＭＳ 明朝" w:hint="eastAsia"/>
          <w:bCs/>
          <w:sz w:val="22"/>
        </w:rPr>
        <w:t>（令和</w:t>
      </w:r>
      <w:r w:rsidR="00BE0703" w:rsidRPr="00927EC6">
        <w:rPr>
          <w:rFonts w:cs="ＭＳ 明朝" w:hint="eastAsia"/>
          <w:bCs/>
          <w:sz w:val="22"/>
        </w:rPr>
        <w:t>2</w:t>
      </w:r>
      <w:r w:rsidR="00BE0703" w:rsidRPr="00927EC6">
        <w:rPr>
          <w:rFonts w:cs="ＭＳ 明朝" w:hint="eastAsia"/>
          <w:bCs/>
          <w:sz w:val="22"/>
        </w:rPr>
        <w:t>年</w:t>
      </w:r>
      <w:r w:rsidR="00BE0703" w:rsidRPr="00927EC6">
        <w:rPr>
          <w:rFonts w:cs="ＭＳ 明朝" w:hint="eastAsia"/>
          <w:bCs/>
          <w:sz w:val="22"/>
        </w:rPr>
        <w:t>2</w:t>
      </w:r>
      <w:r w:rsidR="00BE0703" w:rsidRPr="00927EC6">
        <w:rPr>
          <w:rFonts w:cs="ＭＳ 明朝" w:hint="eastAsia"/>
          <w:bCs/>
          <w:sz w:val="22"/>
        </w:rPr>
        <w:t>月</w:t>
      </w:r>
      <w:r w:rsidR="00BE0703" w:rsidRPr="00927EC6">
        <w:rPr>
          <w:rFonts w:cs="ＭＳ 明朝" w:hint="eastAsia"/>
          <w:bCs/>
          <w:sz w:val="22"/>
        </w:rPr>
        <w:t>2</w:t>
      </w:r>
      <w:r w:rsidR="00BE0703" w:rsidRPr="00927EC6">
        <w:rPr>
          <w:rFonts w:cs="ＭＳ 明朝" w:hint="eastAsia"/>
          <w:bCs/>
          <w:sz w:val="22"/>
        </w:rPr>
        <w:t>日付け事務連絡「保育所等における新型コロナウイルスへの対応にかかる関連事務連絡の周知について」）</w:t>
      </w:r>
      <w:r w:rsidR="0074408B">
        <w:rPr>
          <w:rFonts w:cs="ＭＳ 明朝" w:hint="eastAsia"/>
          <w:bCs/>
          <w:sz w:val="24"/>
        </w:rPr>
        <w:t>。</w:t>
      </w:r>
    </w:p>
    <w:p w14:paraId="4E6B9499" w14:textId="77777777" w:rsidR="00927EC6" w:rsidRDefault="00BE0703" w:rsidP="00D100F0">
      <w:pPr>
        <w:snapToGrid w:val="0"/>
        <w:spacing w:beforeLines="25" w:before="90" w:afterLines="25" w:after="90" w:line="300" w:lineRule="auto"/>
        <w:ind w:firstLineChars="100" w:firstLine="240"/>
        <w:rPr>
          <w:rFonts w:cs="ＭＳ 明朝"/>
          <w:bCs/>
          <w:sz w:val="24"/>
        </w:rPr>
      </w:pPr>
      <w:r>
        <w:rPr>
          <w:rFonts w:cs="ＭＳ 明朝" w:hint="eastAsia"/>
          <w:bCs/>
          <w:sz w:val="24"/>
        </w:rPr>
        <w:t>抗原定性検査キットの入手については、</w:t>
      </w:r>
      <w:r w:rsidR="00D100F0">
        <w:rPr>
          <w:rFonts w:cs="ＭＳ 明朝" w:hint="eastAsia"/>
          <w:bCs/>
          <w:sz w:val="24"/>
        </w:rPr>
        <w:t>厚生労働省のホームページ内に、「一般事業者からの問合せに対応できる医薬品卸売事業者等」の一覧が掲載されています</w:t>
      </w:r>
      <w:r w:rsidR="00927EC6">
        <w:rPr>
          <w:rFonts w:cs="ＭＳ 明朝" w:hint="eastAsia"/>
          <w:bCs/>
          <w:sz w:val="24"/>
        </w:rPr>
        <w:t>。</w:t>
      </w:r>
    </w:p>
    <w:p w14:paraId="10D9DF33" w14:textId="3F578F20" w:rsidR="00D100F0" w:rsidRDefault="00927EC6" w:rsidP="00D100F0">
      <w:pPr>
        <w:snapToGrid w:val="0"/>
        <w:spacing w:beforeLines="25" w:before="90" w:afterLines="25" w:after="90" w:line="300" w:lineRule="auto"/>
        <w:ind w:firstLineChars="100" w:firstLine="240"/>
        <w:rPr>
          <w:rFonts w:cs="ＭＳ 明朝"/>
          <w:bCs/>
          <w:sz w:val="24"/>
        </w:rPr>
      </w:pPr>
      <w:r>
        <w:rPr>
          <w:rFonts w:cs="ＭＳ 明朝" w:hint="eastAsia"/>
          <w:bCs/>
          <w:sz w:val="24"/>
        </w:rPr>
        <w:t>同ホームページ内に掲載の「確認書」を記載し、掲載の卸売業者に提出することで、優先的な発注が可能</w:t>
      </w:r>
      <w:r w:rsidR="00BC2FCC">
        <w:rPr>
          <w:rFonts w:cs="ＭＳ 明朝" w:hint="eastAsia"/>
          <w:bCs/>
          <w:sz w:val="24"/>
        </w:rPr>
        <w:t>となっています</w:t>
      </w:r>
      <w:r w:rsidR="00D100F0">
        <w:rPr>
          <w:rFonts w:cs="ＭＳ 明朝" w:hint="eastAsia"/>
          <w:bCs/>
          <w:sz w:val="24"/>
        </w:rPr>
        <w:t>ので</w:t>
      </w:r>
      <w:r w:rsidR="00BC2FCC">
        <w:rPr>
          <w:rFonts w:cs="ＭＳ 明朝" w:hint="eastAsia"/>
          <w:bCs/>
          <w:sz w:val="24"/>
        </w:rPr>
        <w:t>、</w:t>
      </w:r>
      <w:r w:rsidR="00D100F0">
        <w:rPr>
          <w:rFonts w:cs="ＭＳ 明朝" w:hint="eastAsia"/>
          <w:bCs/>
          <w:sz w:val="24"/>
        </w:rPr>
        <w:t>ご活用ください。</w:t>
      </w:r>
    </w:p>
    <w:p w14:paraId="7FDE09FD" w14:textId="569D2A29" w:rsidR="00927EC6" w:rsidRPr="00C163A9" w:rsidRDefault="00927EC6" w:rsidP="00927EC6">
      <w:pPr>
        <w:snapToGrid w:val="0"/>
        <w:spacing w:beforeLines="50" w:before="180" w:line="300" w:lineRule="auto"/>
        <w:ind w:left="200" w:rightChars="-135" w:right="-283" w:hangingChars="100" w:hanging="200"/>
        <w:rPr>
          <w:rFonts w:cs="ＭＳ 明朝"/>
          <w:bCs/>
        </w:rPr>
      </w:pPr>
      <w:r w:rsidRPr="00503ECA">
        <w:rPr>
          <w:rFonts w:cs="ＭＳ 明朝" w:hint="eastAsia"/>
          <w:bCs/>
          <w:sz w:val="20"/>
        </w:rPr>
        <w:t>■</w:t>
      </w:r>
      <w:r>
        <w:rPr>
          <w:rFonts w:cs="ＭＳ 明朝" w:hint="eastAsia"/>
          <w:bCs/>
          <w:sz w:val="20"/>
        </w:rPr>
        <w:t>厚生労働省ホームページ</w:t>
      </w:r>
      <w:r>
        <w:rPr>
          <w:rFonts w:cs="ＭＳ 明朝" w:hint="eastAsia"/>
          <w:bCs/>
          <w:sz w:val="20"/>
        </w:rPr>
        <w:t xml:space="preserve"> &gt;</w:t>
      </w:r>
      <w:r>
        <w:rPr>
          <w:rFonts w:cs="ＭＳ 明朝"/>
          <w:bCs/>
          <w:sz w:val="20"/>
        </w:rPr>
        <w:t xml:space="preserve"> </w:t>
      </w:r>
      <w:r>
        <w:rPr>
          <w:rFonts w:cs="ＭＳ 明朝" w:hint="eastAsia"/>
          <w:bCs/>
          <w:sz w:val="20"/>
        </w:rPr>
        <w:t>政策について</w:t>
      </w:r>
      <w:r>
        <w:rPr>
          <w:rFonts w:cs="ＭＳ 明朝" w:hint="eastAsia"/>
          <w:bCs/>
          <w:sz w:val="20"/>
        </w:rPr>
        <w:t xml:space="preserve">&gt; </w:t>
      </w:r>
      <w:r>
        <w:rPr>
          <w:rFonts w:cs="ＭＳ 明朝" w:hint="eastAsia"/>
          <w:bCs/>
          <w:sz w:val="20"/>
        </w:rPr>
        <w:t>分野別の政策一覧</w:t>
      </w:r>
      <w:r>
        <w:rPr>
          <w:rFonts w:cs="ＭＳ 明朝" w:hint="eastAsia"/>
          <w:bCs/>
          <w:sz w:val="20"/>
        </w:rPr>
        <w:t xml:space="preserve"> &gt;</w:t>
      </w:r>
      <w:r>
        <w:rPr>
          <w:rFonts w:cs="ＭＳ 明朝"/>
          <w:bCs/>
          <w:sz w:val="20"/>
        </w:rPr>
        <w:t xml:space="preserve"> </w:t>
      </w:r>
      <w:r>
        <w:rPr>
          <w:rFonts w:cs="ＭＳ 明朝" w:hint="eastAsia"/>
          <w:bCs/>
          <w:sz w:val="20"/>
        </w:rPr>
        <w:t>健康・医療</w:t>
      </w:r>
      <w:r>
        <w:rPr>
          <w:rFonts w:cs="ＭＳ 明朝" w:hint="eastAsia"/>
          <w:bCs/>
          <w:sz w:val="20"/>
        </w:rPr>
        <w:t xml:space="preserve"> &gt; </w:t>
      </w:r>
      <w:r>
        <w:rPr>
          <w:rFonts w:cs="ＭＳ 明朝" w:hint="eastAsia"/>
          <w:bCs/>
          <w:sz w:val="20"/>
        </w:rPr>
        <w:t>健康</w:t>
      </w:r>
      <w:r>
        <w:rPr>
          <w:rFonts w:cs="ＭＳ 明朝" w:hint="eastAsia"/>
          <w:bCs/>
          <w:sz w:val="20"/>
        </w:rPr>
        <w:t xml:space="preserve"> &gt;</w:t>
      </w:r>
      <w:r>
        <w:rPr>
          <w:rFonts w:cs="ＭＳ 明朝"/>
          <w:bCs/>
          <w:sz w:val="20"/>
        </w:rPr>
        <w:t xml:space="preserve"> </w:t>
      </w:r>
      <w:r>
        <w:rPr>
          <w:rFonts w:cs="ＭＳ 明朝" w:hint="eastAsia"/>
          <w:bCs/>
          <w:sz w:val="20"/>
        </w:rPr>
        <w:t>感染症情報</w:t>
      </w:r>
      <w:r>
        <w:rPr>
          <w:rFonts w:cs="ＭＳ 明朝" w:hint="eastAsia"/>
          <w:bCs/>
          <w:sz w:val="20"/>
        </w:rPr>
        <w:t xml:space="preserve"> &gt;</w:t>
      </w:r>
      <w:r>
        <w:rPr>
          <w:rFonts w:cs="ＭＳ 明朝"/>
          <w:bCs/>
          <w:sz w:val="20"/>
        </w:rPr>
        <w:t xml:space="preserve"> </w:t>
      </w:r>
      <w:r>
        <w:rPr>
          <w:rFonts w:cs="ＭＳ 明朝" w:hint="eastAsia"/>
          <w:bCs/>
          <w:sz w:val="20"/>
        </w:rPr>
        <w:t>新型コロナウイルス感染症について</w:t>
      </w:r>
      <w:r>
        <w:rPr>
          <w:rFonts w:cs="ＭＳ 明朝" w:hint="eastAsia"/>
          <w:bCs/>
          <w:sz w:val="20"/>
        </w:rPr>
        <w:t xml:space="preserve"> &gt;</w:t>
      </w:r>
      <w:r>
        <w:rPr>
          <w:rFonts w:cs="ＭＳ 明朝"/>
          <w:bCs/>
          <w:sz w:val="20"/>
        </w:rPr>
        <w:t xml:space="preserve"> </w:t>
      </w:r>
      <w:r>
        <w:rPr>
          <w:rFonts w:cs="ＭＳ 明朝" w:hint="eastAsia"/>
          <w:bCs/>
          <w:sz w:val="20"/>
        </w:rPr>
        <w:t>一般事業者からの問合せに対応できる医薬品卸売業者等について</w:t>
      </w:r>
    </w:p>
    <w:p w14:paraId="581A9832" w14:textId="0A66C618" w:rsidR="00927EC6" w:rsidRDefault="00AC6C9E" w:rsidP="00927EC6">
      <w:pPr>
        <w:snapToGrid w:val="0"/>
        <w:spacing w:beforeLines="25" w:before="90" w:afterLines="25" w:after="90" w:line="300" w:lineRule="auto"/>
        <w:ind w:firstLineChars="100" w:firstLine="210"/>
        <w:rPr>
          <w:rFonts w:cs="ＭＳ 明朝"/>
          <w:bCs/>
          <w:sz w:val="24"/>
        </w:rPr>
      </w:pPr>
      <w:hyperlink r:id="rId8" w:history="1">
        <w:r w:rsidR="00927EC6" w:rsidRPr="006511F0">
          <w:rPr>
            <w:rStyle w:val="a3"/>
            <w:rFonts w:cs="ＭＳ 明朝"/>
            <w:bCs/>
            <w:sz w:val="24"/>
          </w:rPr>
          <w:t>https://www.mhlw.go.jp/stf/seisakunitsuite/bunya/0000121431_00296.html</w:t>
        </w:r>
      </w:hyperlink>
    </w:p>
    <w:p w14:paraId="043225D3" w14:textId="70DA44B5" w:rsidR="00927EC6" w:rsidRDefault="00927EC6" w:rsidP="00927EC6">
      <w:pPr>
        <w:snapToGrid w:val="0"/>
        <w:spacing w:beforeLines="25" w:before="90" w:afterLines="25" w:after="90" w:line="300" w:lineRule="auto"/>
        <w:ind w:firstLineChars="100" w:firstLine="240"/>
        <w:rPr>
          <w:rFonts w:cs="ＭＳ 明朝"/>
          <w:bCs/>
          <w:sz w:val="24"/>
        </w:rPr>
      </w:pPr>
    </w:p>
    <w:p w14:paraId="4009D362" w14:textId="77777777" w:rsidR="00D100F0" w:rsidRPr="00B46D8A" w:rsidRDefault="00D100F0" w:rsidP="00664D34">
      <w:pPr>
        <w:snapToGrid w:val="0"/>
        <w:ind w:left="600" w:rightChars="-135" w:right="-283" w:hangingChars="150" w:hanging="600"/>
        <w:contextualSpacing/>
        <w:rPr>
          <w:rFonts w:ascii="BIZ UDPゴシック" w:eastAsia="BIZ UDPゴシック" w:hAnsi="BIZ UDPゴシック" w:cs="Courier New"/>
          <w:b/>
          <w:sz w:val="40"/>
          <w:szCs w:val="40"/>
        </w:rPr>
      </w:pPr>
    </w:p>
    <w:p w14:paraId="68B03787" w14:textId="4719B38C" w:rsidR="00527412" w:rsidRPr="00C547A7" w:rsidRDefault="00527412" w:rsidP="00664D34">
      <w:pPr>
        <w:snapToGrid w:val="0"/>
        <w:ind w:left="600" w:rightChars="-135" w:right="-283"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136A05" w:rsidRPr="00136A05">
        <w:rPr>
          <w:rFonts w:ascii="BIZ UDPゴシック" w:eastAsia="BIZ UDPゴシック" w:hAnsi="BIZ UDPゴシック" w:cs="Courier New" w:hint="eastAsia"/>
          <w:b/>
          <w:sz w:val="40"/>
          <w:szCs w:val="40"/>
        </w:rPr>
        <w:t>令和</w:t>
      </w:r>
      <w:r w:rsidR="00664D34">
        <w:rPr>
          <w:rFonts w:ascii="BIZ UDPゴシック" w:eastAsia="BIZ UDPゴシック" w:hAnsi="BIZ UDPゴシック" w:cs="Courier New" w:hint="eastAsia"/>
          <w:b/>
          <w:sz w:val="40"/>
          <w:szCs w:val="40"/>
        </w:rPr>
        <w:t>３</w:t>
      </w:r>
      <w:r w:rsidR="00136A05" w:rsidRPr="00136A05">
        <w:rPr>
          <w:rFonts w:ascii="BIZ UDPゴシック" w:eastAsia="BIZ UDPゴシック" w:hAnsi="BIZ UDPゴシック" w:cs="Courier New" w:hint="eastAsia"/>
          <w:b/>
          <w:sz w:val="40"/>
          <w:szCs w:val="40"/>
        </w:rPr>
        <w:t>年度　教育・保育施設長専門講座プログラム（</w:t>
      </w:r>
      <w:r w:rsidR="00F14EB6">
        <w:rPr>
          <w:rFonts w:ascii="BIZ UDPゴシック" w:eastAsia="BIZ UDPゴシック" w:hAnsi="BIZ UDPゴシック" w:cs="Courier New" w:hint="eastAsia"/>
          <w:b/>
          <w:sz w:val="40"/>
          <w:szCs w:val="40"/>
        </w:rPr>
        <w:t>3</w:t>
      </w:r>
      <w:r w:rsidR="00136A05" w:rsidRPr="00136A05">
        <w:rPr>
          <w:rFonts w:ascii="BIZ UDPゴシック" w:eastAsia="BIZ UDPゴシック" w:hAnsi="BIZ UDPゴシック" w:cs="Courier New" w:hint="eastAsia"/>
          <w:b/>
          <w:sz w:val="40"/>
          <w:szCs w:val="40"/>
        </w:rPr>
        <w:t>）を開催</w:t>
      </w:r>
      <w:r w:rsidR="007947E5" w:rsidRPr="007947E5">
        <w:rPr>
          <w:rFonts w:ascii="BIZ UDPゴシック" w:eastAsia="BIZ UDPゴシック" w:hAnsi="BIZ UDPゴシック" w:cs="Courier New" w:hint="eastAsia"/>
          <w:b/>
          <w:sz w:val="36"/>
          <w:szCs w:val="40"/>
        </w:rPr>
        <w:t>（全国保育協議会）</w:t>
      </w:r>
    </w:p>
    <w:p w14:paraId="4B4F1EB8" w14:textId="77777777" w:rsidR="00527412" w:rsidRPr="00F14EB6" w:rsidRDefault="00527412" w:rsidP="007947E5">
      <w:pPr>
        <w:snapToGrid w:val="0"/>
        <w:contextualSpacing/>
        <w:rPr>
          <w:rFonts w:ascii="ＭＳ 明朝" w:hAnsi="ＭＳ 明朝" w:cs="ＭＳ 明朝"/>
          <w:bCs/>
          <w:sz w:val="24"/>
        </w:rPr>
      </w:pPr>
    </w:p>
    <w:p w14:paraId="14CF3E90" w14:textId="05DF1BF6" w:rsidR="007947E5" w:rsidRDefault="007947E5" w:rsidP="007947E5">
      <w:pPr>
        <w:snapToGrid w:val="0"/>
        <w:spacing w:beforeLines="25" w:before="90" w:afterLines="25" w:after="90" w:line="300" w:lineRule="auto"/>
        <w:ind w:firstLineChars="100" w:firstLine="240"/>
        <w:rPr>
          <w:rFonts w:cs="ＭＳ 明朝"/>
          <w:bCs/>
          <w:sz w:val="24"/>
        </w:rPr>
      </w:pPr>
      <w:r w:rsidRPr="008D5833">
        <w:rPr>
          <w:rFonts w:cs="ＭＳ 明朝" w:hint="eastAsia"/>
          <w:bCs/>
          <w:sz w:val="24"/>
        </w:rPr>
        <w:t>全国保育協議会では、</w:t>
      </w:r>
      <w:r w:rsidRPr="00F17347">
        <w:rPr>
          <w:rFonts w:cs="ＭＳ 明朝" w:hint="eastAsia"/>
          <w:bCs/>
          <w:sz w:val="24"/>
        </w:rPr>
        <w:t>子ども・子育てをめぐる状況が大きく変化</w:t>
      </w:r>
      <w:r>
        <w:rPr>
          <w:rFonts w:cs="ＭＳ 明朝" w:hint="eastAsia"/>
          <w:bCs/>
          <w:sz w:val="24"/>
        </w:rPr>
        <w:t>し、</w:t>
      </w:r>
      <w:r w:rsidRPr="00F17347">
        <w:rPr>
          <w:rFonts w:cs="ＭＳ 明朝" w:hint="eastAsia"/>
          <w:bCs/>
          <w:sz w:val="24"/>
        </w:rPr>
        <w:t>教育・保育施設長に求められる役割と責任</w:t>
      </w:r>
      <w:r>
        <w:rPr>
          <w:rFonts w:cs="ＭＳ 明朝" w:hint="eastAsia"/>
          <w:bCs/>
          <w:sz w:val="24"/>
        </w:rPr>
        <w:t>が大きくなっているなか、</w:t>
      </w:r>
      <w:r w:rsidRPr="00F17347">
        <w:rPr>
          <w:rFonts w:cs="ＭＳ 明朝" w:hint="eastAsia"/>
          <w:bCs/>
          <w:sz w:val="24"/>
        </w:rPr>
        <w:t>社会の要請に応えられる現場リーダーの養成を目的とし</w:t>
      </w:r>
      <w:r>
        <w:rPr>
          <w:rFonts w:cs="ＭＳ 明朝" w:hint="eastAsia"/>
          <w:bCs/>
          <w:sz w:val="24"/>
        </w:rPr>
        <w:t>て「教育・保育施設長専門講座」プログラム（</w:t>
      </w:r>
      <w:r>
        <w:rPr>
          <w:rFonts w:cs="ＭＳ 明朝" w:hint="eastAsia"/>
          <w:bCs/>
          <w:sz w:val="24"/>
        </w:rPr>
        <w:t>1</w:t>
      </w:r>
      <w:r>
        <w:rPr>
          <w:rFonts w:cs="ＭＳ 明朝" w:hint="eastAsia"/>
          <w:bCs/>
          <w:sz w:val="24"/>
        </w:rPr>
        <w:t>）（</w:t>
      </w:r>
      <w:r>
        <w:rPr>
          <w:rFonts w:cs="ＭＳ 明朝" w:hint="eastAsia"/>
          <w:bCs/>
          <w:sz w:val="24"/>
        </w:rPr>
        <w:t>2</w:t>
      </w:r>
      <w:r>
        <w:rPr>
          <w:rFonts w:cs="ＭＳ 明朝" w:hint="eastAsia"/>
          <w:bCs/>
          <w:sz w:val="24"/>
        </w:rPr>
        <w:t>）（</w:t>
      </w:r>
      <w:r>
        <w:rPr>
          <w:rFonts w:cs="ＭＳ 明朝" w:hint="eastAsia"/>
          <w:bCs/>
          <w:sz w:val="24"/>
        </w:rPr>
        <w:t>3</w:t>
      </w:r>
      <w:r>
        <w:rPr>
          <w:rFonts w:cs="ＭＳ 明朝" w:hint="eastAsia"/>
          <w:bCs/>
          <w:sz w:val="24"/>
        </w:rPr>
        <w:t>）を開催しています。</w:t>
      </w:r>
    </w:p>
    <w:p w14:paraId="01E6BF19" w14:textId="1404DE46" w:rsidR="007947E5" w:rsidRPr="008D5833" w:rsidRDefault="007947E5" w:rsidP="007947E5">
      <w:pPr>
        <w:snapToGrid w:val="0"/>
        <w:spacing w:beforeLines="25" w:before="90" w:afterLines="25" w:after="90" w:line="300" w:lineRule="auto"/>
        <w:ind w:firstLineChars="100" w:firstLine="240"/>
        <w:rPr>
          <w:rFonts w:cs="ＭＳ 明朝"/>
          <w:bCs/>
          <w:sz w:val="24"/>
        </w:rPr>
      </w:pPr>
      <w:r>
        <w:rPr>
          <w:rFonts w:cs="ＭＳ 明朝" w:hint="eastAsia"/>
          <w:bCs/>
          <w:sz w:val="24"/>
        </w:rPr>
        <w:lastRenderedPageBreak/>
        <w:t>この度、</w:t>
      </w:r>
      <w:r w:rsidRPr="00664D34">
        <w:rPr>
          <w:rFonts w:ascii="BIZ UDPゴシック" w:eastAsia="BIZ UDPゴシック" w:hAnsi="BIZ UDPゴシック" w:cs="ＭＳ 明朝" w:hint="eastAsia"/>
          <w:b/>
          <w:bCs/>
          <w:sz w:val="26"/>
          <w:szCs w:val="26"/>
        </w:rPr>
        <w:t>「</w:t>
      </w:r>
      <w:r w:rsidR="00F14EB6" w:rsidRPr="00664D34">
        <w:rPr>
          <w:rFonts w:ascii="BIZ UDPゴシック" w:eastAsia="BIZ UDPゴシック" w:hAnsi="BIZ UDPゴシック" w:cs="ＭＳ 明朝" w:hint="eastAsia"/>
          <w:b/>
          <w:bCs/>
          <w:sz w:val="26"/>
          <w:szCs w:val="26"/>
        </w:rPr>
        <w:t>保育事業の戦略</w:t>
      </w:r>
      <w:r w:rsidRPr="00664D34">
        <w:rPr>
          <w:rFonts w:ascii="BIZ UDPゴシック" w:eastAsia="BIZ UDPゴシック" w:hAnsi="BIZ UDPゴシック" w:cs="ＭＳ 明朝" w:hint="eastAsia"/>
          <w:b/>
          <w:bCs/>
          <w:sz w:val="26"/>
          <w:szCs w:val="26"/>
        </w:rPr>
        <w:t>」</w:t>
      </w:r>
      <w:r>
        <w:rPr>
          <w:rFonts w:cs="ＭＳ 明朝" w:hint="eastAsia"/>
          <w:bCs/>
          <w:sz w:val="24"/>
        </w:rPr>
        <w:t>とのテーマのもと</w:t>
      </w:r>
      <w:r w:rsidR="00664D34">
        <w:rPr>
          <w:rFonts w:cs="ＭＳ 明朝" w:hint="eastAsia"/>
          <w:bCs/>
          <w:sz w:val="24"/>
        </w:rPr>
        <w:t>プログラム（</w:t>
      </w:r>
      <w:r w:rsidR="00664D34">
        <w:rPr>
          <w:rFonts w:cs="ＭＳ 明朝" w:hint="eastAsia"/>
          <w:bCs/>
          <w:sz w:val="24"/>
        </w:rPr>
        <w:t>3</w:t>
      </w:r>
      <w:r w:rsidR="00664D34">
        <w:rPr>
          <w:rFonts w:cs="ＭＳ 明朝" w:hint="eastAsia"/>
          <w:bCs/>
          <w:sz w:val="24"/>
        </w:rPr>
        <w:t>）を</w:t>
      </w:r>
      <w:r>
        <w:rPr>
          <w:rFonts w:cs="ＭＳ 明朝" w:hint="eastAsia"/>
          <w:bCs/>
          <w:sz w:val="24"/>
        </w:rPr>
        <w:t>開催し、</w:t>
      </w:r>
      <w:r w:rsidR="00F14EB6">
        <w:rPr>
          <w:rFonts w:cs="ＭＳ 明朝" w:hint="eastAsia"/>
          <w:bCs/>
          <w:sz w:val="24"/>
        </w:rPr>
        <w:t>73</w:t>
      </w:r>
      <w:r>
        <w:rPr>
          <w:rFonts w:cs="ＭＳ 明朝" w:hint="eastAsia"/>
          <w:bCs/>
          <w:sz w:val="24"/>
        </w:rPr>
        <w:t>名にご参加いただきました。</w:t>
      </w:r>
    </w:p>
    <w:p w14:paraId="0C3DD855" w14:textId="647E103C" w:rsidR="007947E5" w:rsidRDefault="007947E5" w:rsidP="007947E5">
      <w:pPr>
        <w:snapToGrid w:val="0"/>
        <w:spacing w:beforeLines="25" w:before="90" w:afterLines="25" w:after="90" w:line="300" w:lineRule="auto"/>
        <w:ind w:firstLineChars="100" w:firstLine="240"/>
        <w:rPr>
          <w:rFonts w:cs="ＭＳ 明朝"/>
          <w:bCs/>
          <w:sz w:val="24"/>
        </w:rPr>
      </w:pPr>
      <w:r w:rsidRPr="008D5833">
        <w:rPr>
          <w:rFonts w:cs="ＭＳ 明朝" w:hint="eastAsia"/>
          <w:bCs/>
          <w:sz w:val="24"/>
        </w:rPr>
        <w:t>今年度</w:t>
      </w:r>
      <w:r>
        <w:rPr>
          <w:rFonts w:cs="ＭＳ 明朝" w:hint="eastAsia"/>
          <w:bCs/>
          <w:sz w:val="24"/>
        </w:rPr>
        <w:t>のプログラム（</w:t>
      </w:r>
      <w:r w:rsidR="00F14EB6">
        <w:rPr>
          <w:rFonts w:cs="ＭＳ 明朝" w:hint="eastAsia"/>
          <w:bCs/>
          <w:sz w:val="24"/>
        </w:rPr>
        <w:t>3</w:t>
      </w:r>
      <w:r>
        <w:rPr>
          <w:rFonts w:cs="ＭＳ 明朝" w:hint="eastAsia"/>
          <w:bCs/>
          <w:sz w:val="24"/>
        </w:rPr>
        <w:t>）</w:t>
      </w:r>
      <w:r w:rsidRPr="008D5833">
        <w:rPr>
          <w:rFonts w:cs="ＭＳ 明朝" w:hint="eastAsia"/>
          <w:bCs/>
          <w:sz w:val="24"/>
        </w:rPr>
        <w:t>は、</w:t>
      </w:r>
      <w:r>
        <w:rPr>
          <w:rFonts w:cs="ＭＳ 明朝" w:hint="eastAsia"/>
          <w:bCs/>
          <w:sz w:val="24"/>
        </w:rPr>
        <w:t>新型コロナウイルス感染症の感染拡大防止の観点から、</w:t>
      </w:r>
      <w:r w:rsidR="00664D34">
        <w:rPr>
          <w:rFonts w:cs="ＭＳ 明朝" w:hint="eastAsia"/>
          <w:bCs/>
          <w:sz w:val="24"/>
        </w:rPr>
        <w:t>下記の方法により</w:t>
      </w:r>
      <w:r>
        <w:rPr>
          <w:rFonts w:cs="ＭＳ 明朝" w:hint="eastAsia"/>
          <w:bCs/>
          <w:sz w:val="24"/>
        </w:rPr>
        <w:t>完全オンライン型で開催しました。</w:t>
      </w:r>
    </w:p>
    <w:tbl>
      <w:tblPr>
        <w:tblStyle w:val="a4"/>
        <w:tblW w:w="0" w:type="auto"/>
        <w:tblLook w:val="04A0" w:firstRow="1" w:lastRow="0" w:firstColumn="1" w:lastColumn="0" w:noHBand="0" w:noVBand="1"/>
      </w:tblPr>
      <w:tblGrid>
        <w:gridCol w:w="9628"/>
      </w:tblGrid>
      <w:tr w:rsidR="00664D34" w14:paraId="00DD195D" w14:textId="77777777" w:rsidTr="00664D34">
        <w:tc>
          <w:tcPr>
            <w:tcW w:w="9628" w:type="dxa"/>
          </w:tcPr>
          <w:p w14:paraId="1FFFB6B8" w14:textId="0AA8CF81" w:rsidR="00664D34" w:rsidRPr="00664D34" w:rsidRDefault="00664D34" w:rsidP="00664D34">
            <w:pPr>
              <w:snapToGrid w:val="0"/>
              <w:spacing w:beforeLines="25" w:before="90" w:afterLines="25" w:after="90" w:line="300" w:lineRule="auto"/>
              <w:rPr>
                <w:rFonts w:asciiTheme="minorHAnsi" w:eastAsiaTheme="majorEastAsia" w:hAnsiTheme="minorHAnsi" w:cs="ＭＳ 明朝"/>
                <w:bCs/>
                <w:sz w:val="24"/>
              </w:rPr>
            </w:pPr>
            <w:r w:rsidRPr="00664D34">
              <w:rPr>
                <w:rFonts w:asciiTheme="minorHAnsi" w:eastAsiaTheme="majorEastAsia" w:hAnsiTheme="minorHAnsi" w:cs="ＭＳ 明朝"/>
                <w:bCs/>
                <w:sz w:val="24"/>
              </w:rPr>
              <w:t>令和</w:t>
            </w:r>
            <w:r w:rsidRPr="00664D34">
              <w:rPr>
                <w:rFonts w:asciiTheme="minorHAnsi" w:eastAsiaTheme="majorEastAsia" w:hAnsiTheme="minorHAnsi" w:cs="ＭＳ 明朝"/>
                <w:bCs/>
                <w:sz w:val="24"/>
              </w:rPr>
              <w:t>3</w:t>
            </w:r>
            <w:r w:rsidRPr="00664D34">
              <w:rPr>
                <w:rFonts w:asciiTheme="minorHAnsi" w:eastAsiaTheme="majorEastAsia" w:hAnsiTheme="minorHAnsi" w:cs="ＭＳ 明朝"/>
                <w:bCs/>
                <w:sz w:val="24"/>
              </w:rPr>
              <w:t>年度</w:t>
            </w:r>
            <w:r w:rsidRPr="00664D34">
              <w:rPr>
                <w:rFonts w:asciiTheme="minorHAnsi" w:eastAsiaTheme="majorEastAsia" w:hAnsiTheme="minorHAnsi" w:cs="ＭＳ 明朝"/>
                <w:bCs/>
                <w:sz w:val="24"/>
              </w:rPr>
              <w:t xml:space="preserve"> </w:t>
            </w:r>
            <w:r w:rsidRPr="00664D34">
              <w:rPr>
                <w:rFonts w:asciiTheme="minorHAnsi" w:eastAsiaTheme="majorEastAsia" w:hAnsiTheme="minorHAnsi" w:cs="ＭＳ 明朝"/>
                <w:bCs/>
                <w:sz w:val="24"/>
              </w:rPr>
              <w:t>教育・保育施設長専門講座プログラム（</w:t>
            </w:r>
            <w:r w:rsidRPr="00664D34">
              <w:rPr>
                <w:rFonts w:asciiTheme="minorHAnsi" w:eastAsiaTheme="majorEastAsia" w:hAnsiTheme="minorHAnsi" w:cs="ＭＳ 明朝"/>
                <w:bCs/>
                <w:sz w:val="24"/>
              </w:rPr>
              <w:t>3</w:t>
            </w:r>
            <w:r w:rsidRPr="00664D34">
              <w:rPr>
                <w:rFonts w:asciiTheme="minorHAnsi" w:eastAsiaTheme="majorEastAsia" w:hAnsiTheme="minorHAnsi" w:cs="ＭＳ 明朝"/>
                <w:bCs/>
                <w:sz w:val="24"/>
              </w:rPr>
              <w:t>）開催方法</w:t>
            </w:r>
          </w:p>
          <w:p w14:paraId="6423796D" w14:textId="6EDA06B9" w:rsidR="00664D34" w:rsidRDefault="00664D34" w:rsidP="00664D34">
            <w:pPr>
              <w:snapToGrid w:val="0"/>
              <w:spacing w:beforeLines="25" w:before="90" w:afterLines="25" w:after="90" w:line="300" w:lineRule="auto"/>
              <w:ind w:firstLineChars="100" w:firstLine="240"/>
              <w:rPr>
                <w:rFonts w:cs="ＭＳ 明朝"/>
                <w:bCs/>
                <w:sz w:val="24"/>
              </w:rPr>
            </w:pPr>
            <w:r>
              <w:rPr>
                <w:rFonts w:cs="ＭＳ 明朝" w:hint="eastAsia"/>
                <w:bCs/>
                <w:sz w:val="24"/>
              </w:rPr>
              <w:t>・</w:t>
            </w:r>
            <w:r w:rsidRPr="005C3D9C">
              <w:rPr>
                <w:rFonts w:cs="ＭＳ 明朝" w:hint="eastAsia"/>
                <w:bCs/>
                <w:spacing w:val="15"/>
                <w:kern w:val="0"/>
                <w:sz w:val="24"/>
                <w:fitText w:val="2880" w:id="-1552747263"/>
              </w:rPr>
              <w:t>事前学習（動画配信</w:t>
            </w:r>
            <w:r w:rsidRPr="005C3D9C">
              <w:rPr>
                <w:rFonts w:cs="ＭＳ 明朝" w:hint="eastAsia"/>
                <w:bCs/>
                <w:spacing w:val="105"/>
                <w:kern w:val="0"/>
                <w:sz w:val="24"/>
                <w:fitText w:val="2880" w:id="-1552747263"/>
              </w:rPr>
              <w:t>）</w:t>
            </w: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2</w:t>
            </w:r>
            <w:r>
              <w:rPr>
                <w:rFonts w:cs="ＭＳ 明朝" w:hint="eastAsia"/>
                <w:bCs/>
                <w:sz w:val="24"/>
              </w:rPr>
              <w:t>月</w:t>
            </w:r>
            <w:r>
              <w:rPr>
                <w:rFonts w:cs="ＭＳ 明朝" w:hint="eastAsia"/>
                <w:bCs/>
                <w:sz w:val="24"/>
              </w:rPr>
              <w:t>9</w:t>
            </w:r>
            <w:r>
              <w:rPr>
                <w:rFonts w:cs="ＭＳ 明朝" w:hint="eastAsia"/>
                <w:bCs/>
                <w:sz w:val="24"/>
              </w:rPr>
              <w:t>日（水）～</w:t>
            </w:r>
            <w:r w:rsidR="00B46D8A">
              <w:rPr>
                <w:rFonts w:cs="ＭＳ 明朝" w:hint="eastAsia"/>
                <w:bCs/>
                <w:sz w:val="24"/>
              </w:rPr>
              <w:t>3</w:t>
            </w:r>
            <w:r w:rsidR="00B46D8A">
              <w:rPr>
                <w:rFonts w:cs="ＭＳ 明朝" w:hint="eastAsia"/>
                <w:bCs/>
                <w:sz w:val="24"/>
              </w:rPr>
              <w:t>月</w:t>
            </w:r>
            <w:r>
              <w:rPr>
                <w:rFonts w:cs="ＭＳ 明朝" w:hint="eastAsia"/>
                <w:bCs/>
                <w:sz w:val="24"/>
              </w:rPr>
              <w:t>10</w:t>
            </w:r>
            <w:r>
              <w:rPr>
                <w:rFonts w:cs="ＭＳ 明朝" w:hint="eastAsia"/>
                <w:bCs/>
                <w:sz w:val="24"/>
              </w:rPr>
              <w:t>日（木）</w:t>
            </w:r>
          </w:p>
          <w:p w14:paraId="7F8A8A00" w14:textId="115A3350" w:rsidR="00664D34" w:rsidRDefault="00664D34" w:rsidP="00664D34">
            <w:pPr>
              <w:snapToGrid w:val="0"/>
              <w:spacing w:beforeLines="25" w:before="90" w:afterLines="25" w:after="90" w:line="300" w:lineRule="auto"/>
              <w:ind w:firstLineChars="100" w:firstLine="240"/>
              <w:rPr>
                <w:rFonts w:cs="ＭＳ 明朝"/>
                <w:bCs/>
                <w:sz w:val="24"/>
              </w:rPr>
            </w:pPr>
            <w:r>
              <w:rPr>
                <w:rFonts w:cs="ＭＳ 明朝" w:hint="eastAsia"/>
                <w:bCs/>
                <w:sz w:val="24"/>
              </w:rPr>
              <w:t>・</w:t>
            </w:r>
            <w:r w:rsidRPr="005D2033">
              <w:rPr>
                <w:rFonts w:cs="ＭＳ 明朝" w:hint="eastAsia"/>
                <w:bCs/>
                <w:kern w:val="0"/>
                <w:sz w:val="24"/>
                <w:fitText w:val="2880" w:id="-1552747264"/>
              </w:rPr>
              <w:t>Zoom</w:t>
            </w:r>
            <w:r w:rsidRPr="005D2033">
              <w:rPr>
                <w:rFonts w:cs="ＭＳ 明朝" w:hint="eastAsia"/>
                <w:bCs/>
                <w:kern w:val="0"/>
                <w:sz w:val="24"/>
                <w:fitText w:val="2880" w:id="-1552747264"/>
              </w:rPr>
              <w:t>を用いたライブ配</w:t>
            </w:r>
            <w:r w:rsidRPr="005D2033">
              <w:rPr>
                <w:rFonts w:cs="ＭＳ 明朝" w:hint="eastAsia"/>
                <w:bCs/>
                <w:spacing w:val="30"/>
                <w:kern w:val="0"/>
                <w:sz w:val="24"/>
                <w:fitText w:val="2880" w:id="-1552747264"/>
              </w:rPr>
              <w:t>信</w:t>
            </w:r>
            <w:r>
              <w:rPr>
                <w:rFonts w:cs="ＭＳ 明朝" w:hint="eastAsia"/>
                <w:bCs/>
                <w:sz w:val="24"/>
              </w:rPr>
              <w:t>：</w:t>
            </w:r>
            <w:r w:rsidRPr="005A7921">
              <w:rPr>
                <w:rFonts w:cs="ＭＳ 明朝" w:hint="eastAsia"/>
                <w:bCs/>
                <w:sz w:val="24"/>
              </w:rPr>
              <w:t>令和</w:t>
            </w:r>
            <w:r>
              <w:rPr>
                <w:rFonts w:cs="ＭＳ 明朝" w:hint="eastAsia"/>
                <w:bCs/>
                <w:sz w:val="24"/>
              </w:rPr>
              <w:t>4</w:t>
            </w:r>
            <w:r w:rsidRPr="005A7921">
              <w:rPr>
                <w:rFonts w:cs="ＭＳ 明朝" w:hint="eastAsia"/>
                <w:bCs/>
                <w:sz w:val="24"/>
              </w:rPr>
              <w:t>年</w:t>
            </w:r>
            <w:r>
              <w:rPr>
                <w:rFonts w:cs="ＭＳ 明朝" w:hint="eastAsia"/>
                <w:bCs/>
                <w:sz w:val="24"/>
              </w:rPr>
              <w:t>3</w:t>
            </w:r>
            <w:r w:rsidRPr="005A7921">
              <w:rPr>
                <w:rFonts w:cs="ＭＳ 明朝" w:hint="eastAsia"/>
                <w:bCs/>
                <w:sz w:val="24"/>
              </w:rPr>
              <w:t>月</w:t>
            </w:r>
            <w:r>
              <w:rPr>
                <w:rFonts w:cs="ＭＳ 明朝" w:hint="eastAsia"/>
                <w:bCs/>
                <w:sz w:val="24"/>
              </w:rPr>
              <w:t>9</w:t>
            </w:r>
            <w:r w:rsidRPr="005A7921">
              <w:rPr>
                <w:rFonts w:cs="ＭＳ 明朝" w:hint="eastAsia"/>
                <w:bCs/>
                <w:sz w:val="24"/>
              </w:rPr>
              <w:t>日（</w:t>
            </w:r>
            <w:r>
              <w:rPr>
                <w:rFonts w:cs="ＭＳ 明朝" w:hint="eastAsia"/>
                <w:bCs/>
                <w:sz w:val="24"/>
              </w:rPr>
              <w:t>水</w:t>
            </w:r>
            <w:r w:rsidRPr="005A7921">
              <w:rPr>
                <w:rFonts w:cs="ＭＳ 明朝" w:hint="eastAsia"/>
                <w:bCs/>
                <w:sz w:val="24"/>
              </w:rPr>
              <w:t>）</w:t>
            </w:r>
            <w:r>
              <w:rPr>
                <w:rFonts w:cs="ＭＳ 明朝" w:hint="eastAsia"/>
                <w:bCs/>
                <w:sz w:val="24"/>
              </w:rPr>
              <w:t>～</w:t>
            </w:r>
            <w:r w:rsidR="00B46D8A">
              <w:rPr>
                <w:rFonts w:cs="ＭＳ 明朝" w:hint="eastAsia"/>
                <w:bCs/>
                <w:sz w:val="24"/>
              </w:rPr>
              <w:t>3</w:t>
            </w:r>
            <w:r w:rsidR="00B46D8A">
              <w:rPr>
                <w:rFonts w:cs="ＭＳ 明朝" w:hint="eastAsia"/>
                <w:bCs/>
                <w:sz w:val="24"/>
              </w:rPr>
              <w:t>月</w:t>
            </w:r>
            <w:r>
              <w:rPr>
                <w:rFonts w:cs="ＭＳ 明朝" w:hint="eastAsia"/>
                <w:bCs/>
                <w:sz w:val="24"/>
              </w:rPr>
              <w:t>10</w:t>
            </w:r>
            <w:r>
              <w:rPr>
                <w:rFonts w:cs="ＭＳ 明朝" w:hint="eastAsia"/>
                <w:bCs/>
                <w:sz w:val="24"/>
              </w:rPr>
              <w:t>日（木）</w:t>
            </w:r>
          </w:p>
        </w:tc>
      </w:tr>
    </w:tbl>
    <w:p w14:paraId="29EA321A" w14:textId="3A4E290F" w:rsidR="007947E5" w:rsidRPr="008D5833" w:rsidRDefault="007947E5" w:rsidP="00664D34">
      <w:pPr>
        <w:snapToGrid w:val="0"/>
        <w:spacing w:beforeLines="75" w:before="270" w:afterLines="25" w:after="90" w:line="300" w:lineRule="auto"/>
        <w:ind w:firstLineChars="100" w:firstLine="240"/>
        <w:rPr>
          <w:rFonts w:cs="ＭＳ 明朝"/>
          <w:bCs/>
          <w:sz w:val="24"/>
        </w:rPr>
      </w:pPr>
      <w:r>
        <w:rPr>
          <w:rFonts w:cs="ＭＳ 明朝" w:hint="eastAsia"/>
          <w:bCs/>
          <w:sz w:val="24"/>
        </w:rPr>
        <w:t>ライブ配信当日には、動画視聴による事前学習で学んだことを踏まえ、グループワークによる意見交換や情報</w:t>
      </w:r>
      <w:r w:rsidR="00F14EB6">
        <w:rPr>
          <w:rFonts w:cs="ＭＳ 明朝" w:hint="eastAsia"/>
          <w:bCs/>
          <w:sz w:val="24"/>
        </w:rPr>
        <w:t>共有</w:t>
      </w:r>
      <w:r>
        <w:rPr>
          <w:rFonts w:cs="ＭＳ 明朝" w:hint="eastAsia"/>
          <w:bCs/>
          <w:sz w:val="24"/>
        </w:rPr>
        <w:t>を中心に講義</w:t>
      </w:r>
      <w:r>
        <w:rPr>
          <w:rFonts w:cs="ＭＳ 明朝"/>
          <w:bCs/>
          <w:sz w:val="24"/>
        </w:rPr>
        <w:t>が</w:t>
      </w:r>
      <w:r>
        <w:rPr>
          <w:rFonts w:cs="ＭＳ 明朝" w:hint="eastAsia"/>
          <w:bCs/>
          <w:sz w:val="24"/>
        </w:rPr>
        <w:t>行われました。</w:t>
      </w:r>
    </w:p>
    <w:p w14:paraId="1890D32F" w14:textId="3CC9B670" w:rsidR="007947E5" w:rsidRDefault="007947E5" w:rsidP="007947E5">
      <w:pPr>
        <w:snapToGrid w:val="0"/>
        <w:spacing w:beforeLines="25" w:before="90" w:afterLines="25" w:after="90" w:line="300" w:lineRule="auto"/>
        <w:ind w:firstLineChars="100" w:firstLine="240"/>
        <w:rPr>
          <w:rFonts w:cs="ＭＳ 明朝"/>
          <w:bCs/>
          <w:sz w:val="24"/>
        </w:rPr>
      </w:pPr>
      <w:r>
        <w:rPr>
          <w:rFonts w:cs="ＭＳ 明朝" w:hint="eastAsia"/>
          <w:bCs/>
          <w:sz w:val="24"/>
        </w:rPr>
        <w:t>参加者からは、「（グループワークにおいて）全国の施設長の方々がコロナ禍のなか奮闘されている姿を知ることができ、刺激になった」</w:t>
      </w:r>
      <w:r w:rsidR="00664D34">
        <w:rPr>
          <w:rFonts w:cs="ＭＳ 明朝" w:hint="eastAsia"/>
          <w:bCs/>
          <w:sz w:val="24"/>
        </w:rPr>
        <w:t>、</w:t>
      </w:r>
      <w:r w:rsidR="002E28D0">
        <w:rPr>
          <w:rFonts w:cs="ＭＳ 明朝" w:hint="eastAsia"/>
          <w:bCs/>
          <w:sz w:val="24"/>
        </w:rPr>
        <w:t>「まさに（自園の）課題である部分の講義を聴くことができ、ヒントを得られたので良かった」</w:t>
      </w:r>
      <w:r w:rsidR="00664D34">
        <w:rPr>
          <w:rFonts w:cs="ＭＳ 明朝" w:hint="eastAsia"/>
          <w:bCs/>
          <w:sz w:val="24"/>
        </w:rPr>
        <w:t>、</w:t>
      </w:r>
      <w:r>
        <w:rPr>
          <w:rFonts w:cs="ＭＳ 明朝" w:hint="eastAsia"/>
          <w:bCs/>
          <w:sz w:val="24"/>
        </w:rPr>
        <w:t>「</w:t>
      </w:r>
      <w:r w:rsidR="002E28D0">
        <w:rPr>
          <w:rFonts w:cs="ＭＳ 明朝" w:hint="eastAsia"/>
          <w:bCs/>
          <w:sz w:val="24"/>
        </w:rPr>
        <w:t>自園に持ち帰り、今すぐにでも実践していきたい</w:t>
      </w:r>
      <w:r>
        <w:rPr>
          <w:rFonts w:cs="ＭＳ 明朝" w:hint="eastAsia"/>
          <w:bCs/>
          <w:sz w:val="24"/>
        </w:rPr>
        <w:t>」等の声をいただきました（参加者アンケートより）。</w:t>
      </w:r>
    </w:p>
    <w:p w14:paraId="419066FA" w14:textId="77777777" w:rsidR="00664D34" w:rsidRPr="009847CA" w:rsidRDefault="00664D34" w:rsidP="00664D34">
      <w:pPr>
        <w:snapToGrid w:val="0"/>
        <w:spacing w:beforeLines="50" w:before="180" w:line="300" w:lineRule="auto"/>
        <w:rPr>
          <w:rFonts w:ascii="BIZ UDPゴシック" w:eastAsia="BIZ UDPゴシック" w:hAnsi="BIZ UDPゴシック" w:cs="ＭＳ 明朝"/>
          <w:b/>
          <w:bCs/>
          <w:sz w:val="26"/>
          <w:szCs w:val="26"/>
        </w:rPr>
      </w:pPr>
      <w:r w:rsidRPr="009847CA">
        <w:rPr>
          <w:rFonts w:ascii="BIZ UDPゴシック" w:eastAsia="BIZ UDPゴシック" w:hAnsi="BIZ UDPゴシック" w:cs="ＭＳ 明朝" w:hint="eastAsia"/>
          <w:b/>
          <w:bCs/>
          <w:sz w:val="26"/>
          <w:szCs w:val="26"/>
        </w:rPr>
        <w:t>〔プログラム（</w:t>
      </w:r>
      <w:r>
        <w:rPr>
          <w:rFonts w:ascii="BIZ UDPゴシック" w:eastAsia="BIZ UDPゴシック" w:hAnsi="BIZ UDPゴシック" w:cs="ＭＳ 明朝" w:hint="eastAsia"/>
          <w:b/>
          <w:bCs/>
          <w:sz w:val="26"/>
          <w:szCs w:val="26"/>
        </w:rPr>
        <w:t>3</w:t>
      </w:r>
      <w:r w:rsidRPr="009847CA">
        <w:rPr>
          <w:rFonts w:ascii="BIZ UDPゴシック" w:eastAsia="BIZ UDPゴシック" w:hAnsi="BIZ UDPゴシック" w:cs="ＭＳ 明朝" w:hint="eastAsia"/>
          <w:b/>
          <w:bCs/>
          <w:sz w:val="26"/>
          <w:szCs w:val="26"/>
        </w:rPr>
        <w:t>）の内容〕</w:t>
      </w:r>
    </w:p>
    <w:tbl>
      <w:tblPr>
        <w:tblStyle w:val="a4"/>
        <w:tblW w:w="9497" w:type="dxa"/>
        <w:tblInd w:w="279" w:type="dxa"/>
        <w:tblLook w:val="04A0" w:firstRow="1" w:lastRow="0" w:firstColumn="1" w:lastColumn="0" w:noHBand="0" w:noVBand="1"/>
      </w:tblPr>
      <w:tblGrid>
        <w:gridCol w:w="9497"/>
      </w:tblGrid>
      <w:tr w:rsidR="00664D34" w:rsidRPr="00FB4754" w14:paraId="770B33C1" w14:textId="77777777" w:rsidTr="00664D34">
        <w:tc>
          <w:tcPr>
            <w:tcW w:w="9497" w:type="dxa"/>
          </w:tcPr>
          <w:p w14:paraId="5BCB4AA7" w14:textId="77777777" w:rsidR="00664D34" w:rsidRPr="009847CA" w:rsidRDefault="00664D34" w:rsidP="002D572D">
            <w:pPr>
              <w:spacing w:beforeLines="15" w:before="54"/>
              <w:rPr>
                <w:rFonts w:ascii="BIZ UDPゴシック" w:eastAsia="BIZ UDPゴシック" w:hAnsi="BIZ UDPゴシック"/>
                <w:sz w:val="24"/>
              </w:rPr>
            </w:pPr>
            <w:r w:rsidRPr="009847CA">
              <w:rPr>
                <w:rFonts w:ascii="BIZ UDPゴシック" w:eastAsia="BIZ UDPゴシック" w:hAnsi="BIZ UDPゴシック" w:hint="eastAsia"/>
                <w:b/>
                <w:sz w:val="24"/>
              </w:rPr>
              <w:t>保育をめぐる国の動向</w:t>
            </w:r>
          </w:p>
          <w:p w14:paraId="20FBCD99" w14:textId="77777777" w:rsidR="00664D34" w:rsidRPr="00FB4754" w:rsidRDefault="00664D34" w:rsidP="002D572D">
            <w:pPr>
              <w:ind w:firstLineChars="100" w:firstLine="240"/>
              <w:rPr>
                <w:rFonts w:ascii="ＭＳ 明朝" w:hAnsi="ＭＳ 明朝"/>
                <w:sz w:val="24"/>
              </w:rPr>
            </w:pPr>
            <w:r w:rsidRPr="00FB4754">
              <w:rPr>
                <w:rFonts w:ascii="ＭＳ 明朝" w:hAnsi="ＭＳ 明朝" w:hint="eastAsia"/>
                <w:sz w:val="24"/>
              </w:rPr>
              <w:t>講師：厚生労働省</w:t>
            </w:r>
            <w:r w:rsidRPr="00FB4754">
              <w:rPr>
                <w:rFonts w:ascii="ＭＳ 明朝" w:hAnsi="ＭＳ 明朝"/>
                <w:sz w:val="24"/>
              </w:rPr>
              <w:t>子ども家庭局保育課</w:t>
            </w:r>
            <w:r>
              <w:rPr>
                <w:rFonts w:ascii="ＭＳ 明朝" w:hAnsi="ＭＳ 明朝" w:hint="eastAsia"/>
                <w:sz w:val="24"/>
              </w:rPr>
              <w:t xml:space="preserve">　課長補佐</w:t>
            </w:r>
            <w:r w:rsidRPr="00FB4754">
              <w:rPr>
                <w:rFonts w:ascii="ＭＳ 明朝" w:hAnsi="ＭＳ 明朝" w:hint="eastAsia"/>
                <w:sz w:val="24"/>
              </w:rPr>
              <w:t xml:space="preserve">　</w:t>
            </w:r>
            <w:r>
              <w:rPr>
                <w:rFonts w:ascii="ＭＳ 明朝" w:hAnsi="ＭＳ 明朝" w:hint="eastAsia"/>
                <w:sz w:val="24"/>
              </w:rPr>
              <w:t>西浦　啓子</w:t>
            </w:r>
            <w:r w:rsidRPr="00FB4754">
              <w:rPr>
                <w:rFonts w:ascii="ＭＳ 明朝" w:hAnsi="ＭＳ 明朝" w:hint="eastAsia"/>
                <w:sz w:val="24"/>
              </w:rPr>
              <w:t xml:space="preserve">　氏</w:t>
            </w:r>
          </w:p>
        </w:tc>
      </w:tr>
      <w:tr w:rsidR="00664D34" w:rsidRPr="00FB4754" w14:paraId="6F5FCB4F" w14:textId="77777777" w:rsidTr="00664D34">
        <w:tc>
          <w:tcPr>
            <w:tcW w:w="9497" w:type="dxa"/>
          </w:tcPr>
          <w:p w14:paraId="03CD76C4" w14:textId="77777777" w:rsidR="00664D34" w:rsidRPr="009847CA" w:rsidRDefault="00664D34" w:rsidP="002D572D">
            <w:pPr>
              <w:spacing w:beforeLines="15" w:before="54"/>
              <w:rPr>
                <w:rFonts w:ascii="BIZ UDPゴシック" w:eastAsia="BIZ UDPゴシック" w:hAnsi="BIZ UDPゴシック"/>
                <w:sz w:val="24"/>
              </w:rPr>
            </w:pPr>
            <w:r w:rsidRPr="004066B8">
              <w:rPr>
                <w:rFonts w:ascii="BIZ UDPゴシック" w:eastAsia="BIZ UDPゴシック" w:hAnsi="BIZ UDPゴシック" w:hint="eastAsia"/>
                <w:b/>
                <w:sz w:val="24"/>
              </w:rPr>
              <w:t>保育事業経営・マネジメントの戦略―事業計画・戦略、課題、マーケティング―</w:t>
            </w:r>
          </w:p>
          <w:p w14:paraId="7C51F638" w14:textId="77777777" w:rsidR="00664D34" w:rsidRPr="00FB4754" w:rsidRDefault="00664D34" w:rsidP="002D572D">
            <w:pPr>
              <w:ind w:firstLineChars="100" w:firstLine="240"/>
              <w:rPr>
                <w:rFonts w:ascii="ＭＳ 明朝" w:hAnsi="ＭＳ 明朝"/>
                <w:sz w:val="24"/>
              </w:rPr>
            </w:pPr>
            <w:r w:rsidRPr="00FB4754">
              <w:rPr>
                <w:rFonts w:ascii="ＭＳ 明朝" w:hAnsi="ＭＳ 明朝" w:hint="eastAsia"/>
                <w:sz w:val="24"/>
              </w:rPr>
              <w:t>講師：</w:t>
            </w:r>
            <w:r>
              <w:rPr>
                <w:rFonts w:ascii="ＭＳ 明朝" w:hAnsi="ＭＳ 明朝" w:hint="eastAsia"/>
                <w:sz w:val="24"/>
              </w:rPr>
              <w:t>大阪府立大学　教授　関川　芳孝</w:t>
            </w:r>
            <w:r w:rsidRPr="00FB4754">
              <w:rPr>
                <w:rFonts w:ascii="ＭＳ 明朝" w:hAnsi="ＭＳ 明朝" w:hint="eastAsia"/>
                <w:sz w:val="24"/>
              </w:rPr>
              <w:t xml:space="preserve">　氏</w:t>
            </w:r>
          </w:p>
        </w:tc>
      </w:tr>
      <w:tr w:rsidR="00664D34" w:rsidRPr="00FB4754" w14:paraId="3E50EFEE" w14:textId="77777777" w:rsidTr="00664D34">
        <w:tc>
          <w:tcPr>
            <w:tcW w:w="9497" w:type="dxa"/>
          </w:tcPr>
          <w:p w14:paraId="49079766" w14:textId="77777777" w:rsidR="00664D34" w:rsidRPr="009847CA" w:rsidRDefault="00664D34" w:rsidP="002D572D">
            <w:pPr>
              <w:spacing w:beforeLines="15" w:before="54"/>
              <w:rPr>
                <w:rFonts w:ascii="BIZ UDPゴシック" w:eastAsia="BIZ UDPゴシック" w:hAnsi="BIZ UDPゴシック"/>
                <w:sz w:val="24"/>
              </w:rPr>
            </w:pPr>
            <w:r w:rsidRPr="004066B8">
              <w:rPr>
                <w:rFonts w:ascii="BIZ UDPゴシック" w:eastAsia="BIZ UDPゴシック" w:hAnsi="BIZ UDPゴシック" w:hint="eastAsia"/>
                <w:b/>
                <w:sz w:val="24"/>
              </w:rPr>
              <w:t>経営課題としての人材確保・育成</w:t>
            </w:r>
          </w:p>
          <w:p w14:paraId="43480E14" w14:textId="4683CA33" w:rsidR="00664D34" w:rsidRPr="00FB4754" w:rsidRDefault="00664D34" w:rsidP="002D572D">
            <w:pPr>
              <w:ind w:firstLineChars="100" w:firstLine="240"/>
              <w:rPr>
                <w:rFonts w:ascii="ＭＳ 明朝" w:hAnsi="ＭＳ 明朝"/>
                <w:sz w:val="24"/>
              </w:rPr>
            </w:pPr>
            <w:r w:rsidRPr="00FB4754">
              <w:rPr>
                <w:rFonts w:ascii="ＭＳ 明朝" w:hAnsi="ＭＳ 明朝" w:hint="eastAsia"/>
                <w:sz w:val="24"/>
              </w:rPr>
              <w:t>講師：</w:t>
            </w:r>
            <w:r w:rsidRPr="004066B8">
              <w:rPr>
                <w:rFonts w:ascii="ＭＳ 明朝" w:hAnsi="ＭＳ 明朝" w:hint="eastAsia"/>
                <w:sz w:val="24"/>
              </w:rPr>
              <w:t>㈱ナレッジ・マネジメント・ケア研究所　統括フェロー</w:t>
            </w:r>
            <w:r>
              <w:rPr>
                <w:rFonts w:ascii="ＭＳ 明朝" w:hAnsi="ＭＳ 明朝" w:hint="eastAsia"/>
                <w:sz w:val="24"/>
              </w:rPr>
              <w:t xml:space="preserve">　宮崎　民雄　</w:t>
            </w:r>
            <w:r w:rsidRPr="00FB4754">
              <w:rPr>
                <w:rFonts w:ascii="ＭＳ 明朝" w:hAnsi="ＭＳ 明朝"/>
                <w:sz w:val="24"/>
              </w:rPr>
              <w:t>氏</w:t>
            </w:r>
          </w:p>
        </w:tc>
      </w:tr>
      <w:tr w:rsidR="00664D34" w:rsidRPr="00FB4754" w14:paraId="4417715C" w14:textId="77777777" w:rsidTr="00664D34">
        <w:tc>
          <w:tcPr>
            <w:tcW w:w="9497" w:type="dxa"/>
          </w:tcPr>
          <w:p w14:paraId="42114F0F" w14:textId="77777777" w:rsidR="00664D34" w:rsidRPr="009847CA" w:rsidRDefault="00664D34" w:rsidP="002D572D">
            <w:pPr>
              <w:spacing w:beforeLines="15" w:before="54"/>
              <w:rPr>
                <w:rFonts w:ascii="BIZ UDPゴシック" w:eastAsia="BIZ UDPゴシック" w:hAnsi="BIZ UDPゴシック"/>
                <w:b/>
                <w:sz w:val="24"/>
              </w:rPr>
            </w:pPr>
            <w:r w:rsidRPr="004066B8">
              <w:rPr>
                <w:rFonts w:ascii="BIZ UDPゴシック" w:eastAsia="BIZ UDPゴシック" w:hAnsi="BIZ UDPゴシック" w:hint="eastAsia"/>
                <w:b/>
                <w:sz w:val="24"/>
              </w:rPr>
              <w:t>業務改善と福祉サービス第三者評価</w:t>
            </w:r>
          </w:p>
          <w:p w14:paraId="2D12C4DF" w14:textId="77777777" w:rsidR="00664D34" w:rsidRPr="00FB4754" w:rsidRDefault="00664D34" w:rsidP="002D572D">
            <w:pPr>
              <w:ind w:firstLineChars="100" w:firstLine="240"/>
              <w:rPr>
                <w:rFonts w:ascii="ＭＳ 明朝" w:hAnsi="ＭＳ 明朝"/>
                <w:sz w:val="24"/>
              </w:rPr>
            </w:pPr>
            <w:r w:rsidRPr="00FB4754">
              <w:rPr>
                <w:rFonts w:ascii="ＭＳ 明朝" w:hAnsi="ＭＳ 明朝" w:hint="eastAsia"/>
                <w:sz w:val="24"/>
              </w:rPr>
              <w:t>講師：</w:t>
            </w:r>
            <w:r>
              <w:rPr>
                <w:rFonts w:ascii="ＭＳ 明朝" w:hAnsi="ＭＳ 明朝" w:hint="eastAsia"/>
                <w:sz w:val="24"/>
              </w:rPr>
              <w:t>大阪総合保育大学　教授　大方　美香</w:t>
            </w:r>
            <w:r w:rsidRPr="00FB4754">
              <w:rPr>
                <w:rFonts w:ascii="ＭＳ 明朝" w:hAnsi="ＭＳ 明朝" w:hint="eastAsia"/>
                <w:sz w:val="24"/>
              </w:rPr>
              <w:t xml:space="preserve">　</w:t>
            </w:r>
            <w:r w:rsidRPr="00FB4754">
              <w:rPr>
                <w:rFonts w:ascii="ＭＳ 明朝" w:hAnsi="ＭＳ 明朝"/>
                <w:sz w:val="24"/>
              </w:rPr>
              <w:t>氏</w:t>
            </w:r>
          </w:p>
        </w:tc>
      </w:tr>
      <w:tr w:rsidR="00664D34" w:rsidRPr="00FB4754" w14:paraId="0AEB9396" w14:textId="77777777" w:rsidTr="00664D34">
        <w:tc>
          <w:tcPr>
            <w:tcW w:w="9497" w:type="dxa"/>
          </w:tcPr>
          <w:p w14:paraId="5264A1CD" w14:textId="77777777" w:rsidR="00664D34" w:rsidRPr="009847CA" w:rsidRDefault="00664D34" w:rsidP="002D572D">
            <w:pPr>
              <w:spacing w:beforeLines="15" w:before="54"/>
              <w:rPr>
                <w:rFonts w:ascii="BIZ UDPゴシック" w:eastAsia="BIZ UDPゴシック" w:hAnsi="BIZ UDPゴシック"/>
                <w:b/>
                <w:sz w:val="24"/>
              </w:rPr>
            </w:pPr>
            <w:r w:rsidRPr="004066B8">
              <w:rPr>
                <w:rFonts w:ascii="BIZ UDPゴシック" w:eastAsia="BIZ UDPゴシック" w:hAnsi="BIZ UDPゴシック" w:hint="eastAsia"/>
                <w:b/>
                <w:sz w:val="24"/>
              </w:rPr>
              <w:t>教育・保育施策における災害対応</w:t>
            </w:r>
          </w:p>
          <w:p w14:paraId="79A004F8" w14:textId="77777777" w:rsidR="00664D34" w:rsidRPr="00FB4754" w:rsidRDefault="00664D34" w:rsidP="002D572D">
            <w:pPr>
              <w:ind w:firstLineChars="100" w:firstLine="240"/>
              <w:rPr>
                <w:rFonts w:ascii="ＭＳ 明朝" w:hAnsi="ＭＳ 明朝"/>
                <w:sz w:val="24"/>
              </w:rPr>
            </w:pPr>
            <w:r w:rsidRPr="00FB4754">
              <w:rPr>
                <w:rFonts w:ascii="ＭＳ 明朝" w:hAnsi="ＭＳ 明朝" w:hint="eastAsia"/>
                <w:sz w:val="24"/>
              </w:rPr>
              <w:t>講師：</w:t>
            </w:r>
            <w:r w:rsidRPr="004066B8">
              <w:rPr>
                <w:rFonts w:ascii="ＭＳ 明朝" w:hAnsi="ＭＳ 明朝" w:hint="eastAsia"/>
                <w:sz w:val="24"/>
              </w:rPr>
              <w:t>東北福祉大学　教授</w:t>
            </w:r>
            <w:r>
              <w:rPr>
                <w:rFonts w:ascii="ＭＳ 明朝" w:hAnsi="ＭＳ 明朝" w:hint="eastAsia"/>
                <w:sz w:val="24"/>
              </w:rPr>
              <w:t xml:space="preserve">　都築　光一</w:t>
            </w:r>
            <w:r w:rsidRPr="00FB4754">
              <w:rPr>
                <w:rFonts w:ascii="ＭＳ 明朝" w:hAnsi="ＭＳ 明朝" w:hint="eastAsia"/>
                <w:sz w:val="24"/>
              </w:rPr>
              <w:t xml:space="preserve">　</w:t>
            </w:r>
            <w:r w:rsidRPr="00FB4754">
              <w:rPr>
                <w:rFonts w:ascii="ＭＳ 明朝" w:hAnsi="ＭＳ 明朝"/>
                <w:sz w:val="24"/>
              </w:rPr>
              <w:t>氏</w:t>
            </w:r>
          </w:p>
        </w:tc>
      </w:tr>
    </w:tbl>
    <w:p w14:paraId="38960A66" w14:textId="24B00CA0" w:rsidR="00FE3373" w:rsidRDefault="00FE3373" w:rsidP="00664D34">
      <w:pPr>
        <w:snapToGrid w:val="0"/>
        <w:spacing w:beforeLines="75" w:before="270"/>
        <w:rPr>
          <w:rFonts w:ascii="BIZ UDPゴシック" w:eastAsia="BIZ UDPゴシック" w:hAnsi="BIZ UDPゴシック" w:cs="ＭＳ 明朝"/>
          <w:b/>
          <w:bCs/>
          <w:sz w:val="26"/>
          <w:szCs w:val="26"/>
        </w:rPr>
      </w:pPr>
    </w:p>
    <w:p w14:paraId="10E11AC4" w14:textId="77777777" w:rsidR="00FE3373" w:rsidRDefault="00FE3373" w:rsidP="00664D34">
      <w:pPr>
        <w:snapToGrid w:val="0"/>
        <w:spacing w:beforeLines="75" w:before="270"/>
        <w:rPr>
          <w:rFonts w:ascii="BIZ UDPゴシック" w:eastAsia="BIZ UDPゴシック" w:hAnsi="BIZ UDPゴシック" w:cs="ＭＳ 明朝"/>
          <w:b/>
          <w:bCs/>
          <w:sz w:val="26"/>
          <w:szCs w:val="26"/>
        </w:rPr>
      </w:pPr>
    </w:p>
    <w:p w14:paraId="0A898DC7" w14:textId="5324747F" w:rsidR="00664D34" w:rsidRPr="002847FE" w:rsidRDefault="00664D34" w:rsidP="00664D34">
      <w:pPr>
        <w:snapToGrid w:val="0"/>
        <w:spacing w:beforeLines="75" w:before="270"/>
        <w:rPr>
          <w:rFonts w:ascii="BIZ UDPゴシック" w:eastAsia="BIZ UDPゴシック" w:hAnsi="BIZ UDPゴシック" w:cs="ＭＳ 明朝"/>
          <w:b/>
          <w:bCs/>
          <w:sz w:val="26"/>
          <w:szCs w:val="26"/>
        </w:rPr>
      </w:pPr>
      <w:r w:rsidRPr="002847FE">
        <w:rPr>
          <w:rFonts w:ascii="BIZ UDPゴシック" w:eastAsia="BIZ UDPゴシック" w:hAnsi="BIZ UDPゴシック" w:cs="ＭＳ 明朝" w:hint="eastAsia"/>
          <w:b/>
          <w:bCs/>
          <w:sz w:val="26"/>
          <w:szCs w:val="26"/>
        </w:rPr>
        <w:t>〔プログラム(</w:t>
      </w:r>
      <w:r>
        <w:rPr>
          <w:rFonts w:ascii="BIZ UDPゴシック" w:eastAsia="BIZ UDPゴシック" w:hAnsi="BIZ UDPゴシック" w:cs="ＭＳ 明朝" w:hint="eastAsia"/>
          <w:b/>
          <w:bCs/>
          <w:sz w:val="26"/>
          <w:szCs w:val="26"/>
        </w:rPr>
        <w:t>3</w:t>
      </w:r>
      <w:r w:rsidRPr="002847FE">
        <w:rPr>
          <w:rFonts w:ascii="BIZ UDPゴシック" w:eastAsia="BIZ UDPゴシック" w:hAnsi="BIZ UDPゴシック" w:cs="ＭＳ 明朝"/>
          <w:b/>
          <w:bCs/>
          <w:sz w:val="26"/>
          <w:szCs w:val="26"/>
        </w:rPr>
        <w:t>)</w:t>
      </w:r>
      <w:r w:rsidRPr="002847FE">
        <w:rPr>
          <w:rFonts w:ascii="BIZ UDPゴシック" w:eastAsia="BIZ UDPゴシック" w:hAnsi="BIZ UDPゴシック" w:cs="ＭＳ 明朝" w:hint="eastAsia"/>
          <w:b/>
          <w:bCs/>
          <w:sz w:val="26"/>
          <w:szCs w:val="26"/>
        </w:rPr>
        <w:t>配信会場の様子〕</w:t>
      </w:r>
    </w:p>
    <w:tbl>
      <w:tblPr>
        <w:tblStyle w:val="a4"/>
        <w:tblW w:w="8647" w:type="dxa"/>
        <w:tblInd w:w="279" w:type="dxa"/>
        <w:tblLook w:val="04A0" w:firstRow="1" w:lastRow="0" w:firstColumn="1" w:lastColumn="0" w:noHBand="0" w:noVBand="1"/>
      </w:tblPr>
      <w:tblGrid>
        <w:gridCol w:w="4866"/>
        <w:gridCol w:w="3781"/>
      </w:tblGrid>
      <w:tr w:rsidR="00664D34" w14:paraId="3308D0FB" w14:textId="77777777" w:rsidTr="00FE3373">
        <w:tc>
          <w:tcPr>
            <w:tcW w:w="4866" w:type="dxa"/>
          </w:tcPr>
          <w:p w14:paraId="1FA12246" w14:textId="77777777" w:rsidR="00664D34" w:rsidRDefault="00664D34" w:rsidP="002D572D">
            <w:pPr>
              <w:snapToGrid w:val="0"/>
              <w:rPr>
                <w:rFonts w:cs="ＭＳ 明朝"/>
                <w:bCs/>
                <w:sz w:val="24"/>
              </w:rPr>
            </w:pPr>
            <w:r>
              <w:rPr>
                <w:noProof/>
              </w:rPr>
              <w:drawing>
                <wp:inline distT="0" distB="0" distL="0" distR="0" wp14:anchorId="3A57E795" wp14:editId="078D47DE">
                  <wp:extent cx="2948365" cy="1478280"/>
                  <wp:effectExtent l="0" t="0" r="4445"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449" r="1639" b="19780"/>
                          <a:stretch/>
                        </pic:blipFill>
                        <pic:spPr bwMode="auto">
                          <a:xfrm>
                            <a:off x="0" y="0"/>
                            <a:ext cx="2967827" cy="1488038"/>
                          </a:xfrm>
                          <a:prstGeom prst="rect">
                            <a:avLst/>
                          </a:prstGeom>
                          <a:noFill/>
                          <a:ln>
                            <a:noFill/>
                          </a:ln>
                          <a:extLst>
                            <a:ext uri="{53640926-AAD7-44D8-BBD7-CCE9431645EC}">
                              <a14:shadowObscured xmlns:a14="http://schemas.microsoft.com/office/drawing/2010/main"/>
                            </a:ext>
                          </a:extLst>
                        </pic:spPr>
                      </pic:pic>
                    </a:graphicData>
                  </a:graphic>
                </wp:inline>
              </w:drawing>
            </w:r>
          </w:p>
          <w:p w14:paraId="5A10CC2E" w14:textId="3184AE4F" w:rsidR="00664D34" w:rsidRPr="00664D34" w:rsidRDefault="00664D34" w:rsidP="00664D34">
            <w:pPr>
              <w:snapToGrid w:val="0"/>
              <w:jc w:val="center"/>
              <w:rPr>
                <w:rFonts w:ascii="BIZ UDPゴシック" w:eastAsia="BIZ UDPゴシック" w:hAnsi="BIZ UDPゴシック" w:cs="ＭＳ 明朝"/>
                <w:bCs/>
                <w:sz w:val="24"/>
              </w:rPr>
            </w:pPr>
            <w:r w:rsidRPr="00664D34">
              <w:rPr>
                <w:rFonts w:ascii="BIZ UDPゴシック" w:eastAsia="BIZ UDPゴシック" w:hAnsi="BIZ UDPゴシック" w:cs="ＭＳ 明朝" w:hint="eastAsia"/>
                <w:bCs/>
                <w:sz w:val="24"/>
              </w:rPr>
              <w:t>行政報告を行う西浦啓子氏</w:t>
            </w:r>
          </w:p>
        </w:tc>
        <w:tc>
          <w:tcPr>
            <w:tcW w:w="3781" w:type="dxa"/>
          </w:tcPr>
          <w:p w14:paraId="77C211CD" w14:textId="77777777" w:rsidR="00664D34" w:rsidRDefault="00664D34" w:rsidP="002D572D">
            <w:pPr>
              <w:snapToGrid w:val="0"/>
              <w:rPr>
                <w:rFonts w:cs="ＭＳ 明朝"/>
                <w:bCs/>
                <w:sz w:val="24"/>
              </w:rPr>
            </w:pPr>
            <w:r>
              <w:rPr>
                <w:noProof/>
              </w:rPr>
              <w:drawing>
                <wp:inline distT="0" distB="0" distL="0" distR="0" wp14:anchorId="3A56D4E0" wp14:editId="24CF00CF">
                  <wp:extent cx="2255126" cy="150535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458" t="19040" r="29362" b="34499"/>
                          <a:stretch/>
                        </pic:blipFill>
                        <pic:spPr bwMode="auto">
                          <a:xfrm>
                            <a:off x="0" y="0"/>
                            <a:ext cx="2375669" cy="1585822"/>
                          </a:xfrm>
                          <a:prstGeom prst="rect">
                            <a:avLst/>
                          </a:prstGeom>
                          <a:noFill/>
                          <a:ln>
                            <a:noFill/>
                          </a:ln>
                          <a:extLst>
                            <a:ext uri="{53640926-AAD7-44D8-BBD7-CCE9431645EC}">
                              <a14:shadowObscured xmlns:a14="http://schemas.microsoft.com/office/drawing/2010/main"/>
                            </a:ext>
                          </a:extLst>
                        </pic:spPr>
                      </pic:pic>
                    </a:graphicData>
                  </a:graphic>
                </wp:inline>
              </w:drawing>
            </w:r>
          </w:p>
          <w:p w14:paraId="5175E617" w14:textId="3B0E7F38" w:rsidR="00664D34" w:rsidRPr="00664D34" w:rsidRDefault="00664D34" w:rsidP="00664D34">
            <w:pPr>
              <w:snapToGrid w:val="0"/>
              <w:jc w:val="center"/>
              <w:rPr>
                <w:rFonts w:ascii="BIZ UDPゴシック" w:eastAsia="BIZ UDPゴシック" w:hAnsi="BIZ UDPゴシック" w:cs="ＭＳ 明朝"/>
                <w:bCs/>
                <w:sz w:val="24"/>
              </w:rPr>
            </w:pPr>
            <w:r w:rsidRPr="00664D34">
              <w:rPr>
                <w:rFonts w:ascii="BIZ UDPゴシック" w:eastAsia="BIZ UDPゴシック" w:hAnsi="BIZ UDPゴシック" w:cs="ＭＳ 明朝" w:hint="eastAsia"/>
                <w:bCs/>
                <w:sz w:val="24"/>
              </w:rPr>
              <w:t>講義を行う関川芳孝氏</w:t>
            </w:r>
          </w:p>
        </w:tc>
      </w:tr>
    </w:tbl>
    <w:p w14:paraId="1B5FB274" w14:textId="77777777" w:rsidR="00664D34" w:rsidRDefault="00664D34" w:rsidP="009847CA">
      <w:pPr>
        <w:snapToGrid w:val="0"/>
        <w:spacing w:beforeLines="25" w:before="90" w:afterLines="50" w:after="180" w:line="300" w:lineRule="auto"/>
        <w:ind w:firstLineChars="100" w:firstLine="240"/>
        <w:rPr>
          <w:rFonts w:cs="ＭＳ 明朝"/>
          <w:bCs/>
          <w:sz w:val="24"/>
        </w:rPr>
      </w:pPr>
    </w:p>
    <w:p w14:paraId="166EA6A7" w14:textId="72828651" w:rsidR="00664D34" w:rsidRDefault="00664D34" w:rsidP="009847CA">
      <w:pPr>
        <w:snapToGrid w:val="0"/>
        <w:spacing w:beforeLines="25" w:before="90" w:afterLines="50" w:after="180" w:line="300" w:lineRule="auto"/>
        <w:ind w:firstLineChars="100" w:firstLine="240"/>
        <w:rPr>
          <w:rFonts w:cs="ＭＳ 明朝"/>
          <w:bCs/>
          <w:sz w:val="24"/>
        </w:rPr>
      </w:pPr>
      <w:r>
        <w:rPr>
          <w:rFonts w:cs="ＭＳ 明朝" w:hint="eastAsia"/>
          <w:bCs/>
          <w:sz w:val="24"/>
        </w:rPr>
        <w:t>なお、令和</w:t>
      </w:r>
      <w:r>
        <w:rPr>
          <w:rFonts w:cs="ＭＳ 明朝" w:hint="eastAsia"/>
          <w:bCs/>
          <w:sz w:val="24"/>
        </w:rPr>
        <w:t>4</w:t>
      </w:r>
      <w:r w:rsidR="00F14EB6">
        <w:rPr>
          <w:rFonts w:cs="ＭＳ 明朝" w:hint="eastAsia"/>
          <w:bCs/>
          <w:sz w:val="24"/>
        </w:rPr>
        <w:t>年度の「教育・保育施設長専門講座」</w:t>
      </w:r>
      <w:r w:rsidR="007947E5">
        <w:rPr>
          <w:rFonts w:cs="ＭＳ 明朝" w:hint="eastAsia"/>
          <w:bCs/>
          <w:sz w:val="24"/>
        </w:rPr>
        <w:t>は、下記日程で開催</w:t>
      </w:r>
      <w:r w:rsidR="00F14EB6">
        <w:rPr>
          <w:rFonts w:cs="ＭＳ 明朝" w:hint="eastAsia"/>
          <w:bCs/>
          <w:sz w:val="24"/>
        </w:rPr>
        <w:t>する予定です。</w:t>
      </w:r>
      <w:r w:rsidR="004C7390">
        <w:rPr>
          <w:rFonts w:cs="ＭＳ 明朝" w:hint="eastAsia"/>
          <w:bCs/>
          <w:sz w:val="24"/>
        </w:rPr>
        <w:t>ライブ配信とそれを収録したアーカイブ配信を行い、より</w:t>
      </w:r>
      <w:r w:rsidR="002E28D0">
        <w:rPr>
          <w:rFonts w:cs="ＭＳ 明朝" w:hint="eastAsia"/>
          <w:bCs/>
          <w:sz w:val="24"/>
        </w:rPr>
        <w:t>学びを深められる</w:t>
      </w:r>
      <w:r w:rsidR="004C7390">
        <w:rPr>
          <w:rFonts w:cs="ＭＳ 明朝" w:hint="eastAsia"/>
          <w:bCs/>
          <w:sz w:val="24"/>
        </w:rPr>
        <w:t>内容となっております。</w:t>
      </w:r>
      <w:r>
        <w:rPr>
          <w:rFonts w:cs="ＭＳ 明朝" w:hint="eastAsia"/>
          <w:bCs/>
          <w:sz w:val="24"/>
        </w:rPr>
        <w:t>児童福祉法の改正や「こども家庭庁」の創設に向けた動きなど、保育を取り巻く状況がこれまで以上に大きく動くなか、</w:t>
      </w:r>
      <w:r w:rsidR="004C7390">
        <w:rPr>
          <w:rFonts w:cs="ＭＳ 明朝" w:hint="eastAsia"/>
          <w:bCs/>
          <w:sz w:val="24"/>
        </w:rPr>
        <w:t>社会の要請に応えられる現場リーダーをめざす多くの方にご参加いただきたい講座です。</w:t>
      </w:r>
    </w:p>
    <w:p w14:paraId="303CB653" w14:textId="0513AE5D" w:rsidR="007947E5" w:rsidRDefault="00F14EB6" w:rsidP="009847CA">
      <w:pPr>
        <w:snapToGrid w:val="0"/>
        <w:spacing w:beforeLines="25" w:before="90" w:afterLines="50" w:after="180" w:line="300" w:lineRule="auto"/>
        <w:ind w:firstLineChars="100" w:firstLine="240"/>
        <w:rPr>
          <w:rFonts w:cs="ＭＳ 明朝"/>
          <w:bCs/>
          <w:sz w:val="24"/>
        </w:rPr>
      </w:pPr>
      <w:r>
        <w:rPr>
          <w:rFonts w:cs="ＭＳ 明朝" w:hint="eastAsia"/>
          <w:bCs/>
          <w:sz w:val="24"/>
        </w:rPr>
        <w:t>会報「ぜんほきょう」</w:t>
      </w:r>
      <w:r w:rsidR="00C863C7">
        <w:rPr>
          <w:rFonts w:cs="ＭＳ 明朝" w:hint="eastAsia"/>
          <w:bCs/>
          <w:sz w:val="24"/>
        </w:rPr>
        <w:t>3</w:t>
      </w:r>
      <w:r>
        <w:rPr>
          <w:rFonts w:cs="ＭＳ 明朝" w:hint="eastAsia"/>
          <w:bCs/>
          <w:sz w:val="24"/>
        </w:rPr>
        <w:t>月号で別途ご案内いたしますので、ぜひご参加ください。</w:t>
      </w:r>
    </w:p>
    <w:tbl>
      <w:tblPr>
        <w:tblStyle w:val="a4"/>
        <w:tblW w:w="7654"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54"/>
      </w:tblGrid>
      <w:tr w:rsidR="007947E5" w14:paraId="297D741E" w14:textId="77777777" w:rsidTr="002847FE">
        <w:tc>
          <w:tcPr>
            <w:tcW w:w="7654" w:type="dxa"/>
          </w:tcPr>
          <w:p w14:paraId="1D86234A" w14:textId="3B896B26" w:rsidR="00664D34" w:rsidRDefault="00664D34" w:rsidP="00664D34">
            <w:pPr>
              <w:snapToGrid w:val="0"/>
              <w:spacing w:beforeLines="25" w:before="90" w:line="300" w:lineRule="auto"/>
              <w:ind w:firstLineChars="50" w:firstLine="12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令和４年度 教育・保育施設長専門講座</w:t>
            </w:r>
          </w:p>
          <w:p w14:paraId="10C2AB6A" w14:textId="3A31A4A5" w:rsidR="004C7390" w:rsidRDefault="004C7390" w:rsidP="00664D34">
            <w:pPr>
              <w:snapToGrid w:val="0"/>
              <w:spacing w:afterLines="25" w:after="90" w:line="300" w:lineRule="auto"/>
              <w:ind w:firstLineChars="50" w:firstLine="120"/>
              <w:rPr>
                <w:rFonts w:ascii="BIZ UDPゴシック" w:eastAsia="BIZ UDPゴシック" w:hAnsi="BIZ UDPゴシック" w:cs="ＭＳ 明朝"/>
                <w:bCs/>
                <w:sz w:val="24"/>
              </w:rPr>
            </w:pPr>
            <w:r w:rsidRPr="009847CA">
              <w:rPr>
                <w:rFonts w:ascii="BIZ UDPゴシック" w:eastAsia="BIZ UDPゴシック" w:hAnsi="BIZ UDPゴシック" w:cs="ＭＳ 明朝" w:hint="eastAsia"/>
                <w:bCs/>
                <w:sz w:val="24"/>
              </w:rPr>
              <w:t>開催日程</w:t>
            </w:r>
          </w:p>
          <w:p w14:paraId="4B79D7B6" w14:textId="77777777" w:rsidR="003B2547" w:rsidRDefault="007947E5" w:rsidP="004C7390">
            <w:pPr>
              <w:snapToGrid w:val="0"/>
              <w:spacing w:beforeLines="25" w:before="90" w:afterLines="25" w:after="90" w:line="300" w:lineRule="auto"/>
              <w:ind w:firstLineChars="50" w:firstLine="120"/>
              <w:rPr>
                <w:rFonts w:ascii="BIZ UDPゴシック" w:eastAsia="BIZ UDPゴシック" w:hAnsi="BIZ UDPゴシック" w:cs="ＭＳ 明朝"/>
                <w:bCs/>
                <w:sz w:val="24"/>
              </w:rPr>
            </w:pPr>
            <w:r w:rsidRPr="00664D34">
              <w:rPr>
                <w:rFonts w:asciiTheme="minorEastAsia" w:eastAsiaTheme="minorEastAsia" w:hAnsiTheme="minorEastAsia" w:cs="ＭＳ 明朝" w:hint="eastAsia"/>
                <w:bCs/>
                <w:sz w:val="24"/>
              </w:rPr>
              <w:t>プログラム（</w:t>
            </w:r>
            <w:r w:rsidR="00F14EB6" w:rsidRPr="00664D34">
              <w:rPr>
                <w:rFonts w:eastAsiaTheme="minorEastAsia" w:cs="ＭＳ 明朝"/>
                <w:bCs/>
                <w:sz w:val="24"/>
              </w:rPr>
              <w:t>1</w:t>
            </w:r>
            <w:r w:rsidRPr="00664D34">
              <w:rPr>
                <w:rFonts w:asciiTheme="minorEastAsia" w:eastAsiaTheme="minorEastAsia" w:hAnsiTheme="minorEastAsia" w:cs="ＭＳ 明朝" w:hint="eastAsia"/>
                <w:bCs/>
                <w:sz w:val="24"/>
              </w:rPr>
              <w:t>）</w:t>
            </w:r>
            <w:r w:rsidRPr="00664D34">
              <w:rPr>
                <w:rFonts w:ascii="BIZ UDPゴシック" w:eastAsia="BIZ UDPゴシック" w:hAnsi="BIZ UDPゴシック" w:cs="ＭＳ 明朝" w:hint="eastAsia"/>
                <w:b/>
                <w:bCs/>
                <w:sz w:val="26"/>
                <w:szCs w:val="26"/>
              </w:rPr>
              <w:t>「</w:t>
            </w:r>
            <w:r w:rsidR="004C7390" w:rsidRPr="00664D34">
              <w:rPr>
                <w:rFonts w:ascii="BIZ UDPゴシック" w:eastAsia="BIZ UDPゴシック" w:hAnsi="BIZ UDPゴシック" w:cs="ＭＳ 明朝" w:hint="eastAsia"/>
                <w:b/>
                <w:bCs/>
                <w:sz w:val="26"/>
                <w:szCs w:val="26"/>
              </w:rPr>
              <w:t>保育の将来ビジョン</w:t>
            </w:r>
            <w:r w:rsidRPr="00664D34">
              <w:rPr>
                <w:rFonts w:ascii="BIZ UDPゴシック" w:eastAsia="BIZ UDPゴシック" w:hAnsi="BIZ UDPゴシック" w:cs="ＭＳ 明朝" w:hint="eastAsia"/>
                <w:b/>
                <w:bCs/>
                <w:sz w:val="26"/>
                <w:szCs w:val="26"/>
              </w:rPr>
              <w:t>」</w:t>
            </w:r>
          </w:p>
          <w:p w14:paraId="73EAE592" w14:textId="42545DBA" w:rsidR="003B2547" w:rsidRDefault="003B2547" w:rsidP="00664D34">
            <w:pPr>
              <w:snapToGrid w:val="0"/>
              <w:spacing w:beforeLines="25" w:before="90" w:line="300" w:lineRule="auto"/>
              <w:ind w:firstLineChars="100" w:firstLine="240"/>
              <w:rPr>
                <w:rFonts w:cs="ＭＳ 明朝"/>
                <w:bCs/>
                <w:sz w:val="24"/>
              </w:rPr>
            </w:pPr>
            <w:r>
              <w:rPr>
                <w:rFonts w:cs="ＭＳ 明朝" w:hint="eastAsia"/>
                <w:bCs/>
                <w:sz w:val="24"/>
              </w:rPr>
              <w:t>・</w:t>
            </w:r>
            <w:r w:rsidRPr="00664D34">
              <w:rPr>
                <w:rFonts w:cs="ＭＳ 明朝" w:hint="eastAsia"/>
                <w:bCs/>
                <w:spacing w:val="60"/>
                <w:kern w:val="0"/>
                <w:sz w:val="24"/>
                <w:fitText w:val="1680" w:id="-1554294782"/>
              </w:rPr>
              <w:t>ライブ配</w:t>
            </w:r>
            <w:r w:rsidRPr="00664D34">
              <w:rPr>
                <w:rFonts w:cs="ＭＳ 明朝" w:hint="eastAsia"/>
                <w:bCs/>
                <w:kern w:val="0"/>
                <w:sz w:val="24"/>
                <w:fitText w:val="1680" w:id="-1554294782"/>
              </w:rPr>
              <w:t>信</w:t>
            </w:r>
            <w:r>
              <w:rPr>
                <w:rFonts w:cs="ＭＳ 明朝" w:hint="eastAsia"/>
                <w:bCs/>
                <w:sz w:val="24"/>
              </w:rPr>
              <w:t>：</w:t>
            </w:r>
            <w:r w:rsidR="004C7390">
              <w:rPr>
                <w:rFonts w:cs="ＭＳ 明朝" w:hint="eastAsia"/>
                <w:bCs/>
                <w:sz w:val="24"/>
              </w:rPr>
              <w:t>令和</w:t>
            </w:r>
            <w:r w:rsidR="004C7390">
              <w:rPr>
                <w:rFonts w:cs="ＭＳ 明朝" w:hint="eastAsia"/>
                <w:bCs/>
                <w:sz w:val="24"/>
              </w:rPr>
              <w:t>4</w:t>
            </w:r>
            <w:r w:rsidR="004C7390">
              <w:rPr>
                <w:rFonts w:cs="ＭＳ 明朝" w:hint="eastAsia"/>
                <w:bCs/>
                <w:sz w:val="24"/>
              </w:rPr>
              <w:t>年</w:t>
            </w:r>
            <w:r w:rsidR="004C7390">
              <w:rPr>
                <w:rFonts w:cs="ＭＳ 明朝" w:hint="eastAsia"/>
                <w:bCs/>
                <w:sz w:val="24"/>
              </w:rPr>
              <w:t>6</w:t>
            </w:r>
            <w:r w:rsidR="004C7390">
              <w:rPr>
                <w:rFonts w:cs="ＭＳ 明朝" w:hint="eastAsia"/>
                <w:bCs/>
                <w:sz w:val="24"/>
              </w:rPr>
              <w:t>月</w:t>
            </w:r>
            <w:r>
              <w:rPr>
                <w:rFonts w:cs="ＭＳ 明朝" w:hint="eastAsia"/>
                <w:bCs/>
                <w:sz w:val="24"/>
              </w:rPr>
              <w:t>6</w:t>
            </w:r>
            <w:r>
              <w:rPr>
                <w:rFonts w:cs="ＭＳ 明朝" w:hint="eastAsia"/>
                <w:bCs/>
                <w:sz w:val="24"/>
              </w:rPr>
              <w:t>日（月）～</w:t>
            </w:r>
            <w:r>
              <w:rPr>
                <w:rFonts w:cs="ＭＳ 明朝" w:hint="eastAsia"/>
                <w:bCs/>
                <w:sz w:val="24"/>
              </w:rPr>
              <w:t>7</w:t>
            </w:r>
            <w:r>
              <w:rPr>
                <w:rFonts w:cs="ＭＳ 明朝" w:hint="eastAsia"/>
                <w:bCs/>
                <w:sz w:val="24"/>
              </w:rPr>
              <w:t>日（火）</w:t>
            </w:r>
          </w:p>
          <w:p w14:paraId="399C8927" w14:textId="66539018" w:rsidR="003B2547" w:rsidRPr="003B2547" w:rsidRDefault="003B2547" w:rsidP="00664D34">
            <w:pPr>
              <w:snapToGrid w:val="0"/>
              <w:spacing w:afterLines="25" w:after="90" w:line="300" w:lineRule="auto"/>
              <w:ind w:firstLineChars="100" w:firstLine="240"/>
              <w:rPr>
                <w:rFonts w:cs="ＭＳ 明朝"/>
                <w:bCs/>
                <w:sz w:val="24"/>
              </w:rPr>
            </w:pPr>
            <w:r>
              <w:rPr>
                <w:rFonts w:cs="ＭＳ 明朝" w:hint="eastAsia"/>
                <w:bCs/>
                <w:sz w:val="24"/>
              </w:rPr>
              <w:t>・アーカイブ配信：令和</w:t>
            </w:r>
            <w:r>
              <w:rPr>
                <w:rFonts w:cs="ＭＳ 明朝" w:hint="eastAsia"/>
                <w:bCs/>
                <w:sz w:val="24"/>
              </w:rPr>
              <w:t>4</w:t>
            </w:r>
            <w:r>
              <w:rPr>
                <w:rFonts w:cs="ＭＳ 明朝" w:hint="eastAsia"/>
                <w:bCs/>
                <w:sz w:val="24"/>
              </w:rPr>
              <w:t>年</w:t>
            </w:r>
            <w:r>
              <w:rPr>
                <w:rFonts w:cs="ＭＳ 明朝" w:hint="eastAsia"/>
                <w:bCs/>
                <w:sz w:val="24"/>
              </w:rPr>
              <w:t>6</w:t>
            </w:r>
            <w:r>
              <w:rPr>
                <w:rFonts w:cs="ＭＳ 明朝" w:hint="eastAsia"/>
                <w:bCs/>
                <w:sz w:val="24"/>
              </w:rPr>
              <w:t>月</w:t>
            </w:r>
            <w:r>
              <w:rPr>
                <w:rFonts w:cs="ＭＳ 明朝" w:hint="eastAsia"/>
                <w:bCs/>
                <w:sz w:val="24"/>
              </w:rPr>
              <w:t>10</w:t>
            </w:r>
            <w:r>
              <w:rPr>
                <w:rFonts w:cs="ＭＳ 明朝" w:hint="eastAsia"/>
                <w:bCs/>
                <w:sz w:val="24"/>
              </w:rPr>
              <w:t>日（金）～</w:t>
            </w:r>
            <w:r>
              <w:rPr>
                <w:rFonts w:cs="ＭＳ 明朝" w:hint="eastAsia"/>
                <w:bCs/>
                <w:sz w:val="24"/>
              </w:rPr>
              <w:t>24</w:t>
            </w:r>
            <w:r>
              <w:rPr>
                <w:rFonts w:cs="ＭＳ 明朝" w:hint="eastAsia"/>
                <w:bCs/>
                <w:sz w:val="24"/>
              </w:rPr>
              <w:t>日（金）</w:t>
            </w:r>
          </w:p>
          <w:p w14:paraId="5A1ED7AE" w14:textId="2F1588CF" w:rsidR="003B2547" w:rsidRDefault="004C7390" w:rsidP="00664D34">
            <w:pPr>
              <w:snapToGrid w:val="0"/>
              <w:spacing w:beforeLines="50" w:before="180" w:afterLines="25" w:after="90" w:line="300" w:lineRule="auto"/>
              <w:ind w:firstLineChars="50" w:firstLine="120"/>
              <w:rPr>
                <w:rFonts w:ascii="BIZ UDPゴシック" w:eastAsia="BIZ UDPゴシック" w:hAnsi="BIZ UDPゴシック" w:cs="ＭＳ 明朝"/>
                <w:bCs/>
                <w:sz w:val="24"/>
              </w:rPr>
            </w:pPr>
            <w:r w:rsidRPr="00664D34">
              <w:rPr>
                <w:rFonts w:asciiTheme="minorEastAsia" w:eastAsiaTheme="minorEastAsia" w:hAnsiTheme="minorEastAsia" w:cs="ＭＳ 明朝" w:hint="eastAsia"/>
                <w:bCs/>
                <w:sz w:val="24"/>
              </w:rPr>
              <w:t>プログラム（</w:t>
            </w:r>
            <w:r w:rsidRPr="00664D34">
              <w:rPr>
                <w:rFonts w:eastAsiaTheme="minorEastAsia" w:cs="ＭＳ 明朝"/>
                <w:bCs/>
                <w:sz w:val="24"/>
              </w:rPr>
              <w:t>2</w:t>
            </w:r>
            <w:r w:rsidRPr="00664D34">
              <w:rPr>
                <w:rFonts w:asciiTheme="minorEastAsia" w:eastAsiaTheme="minorEastAsia" w:hAnsiTheme="minorEastAsia" w:cs="ＭＳ 明朝" w:hint="eastAsia"/>
                <w:bCs/>
                <w:sz w:val="24"/>
              </w:rPr>
              <w:t>）</w:t>
            </w:r>
            <w:r w:rsidRPr="00664D34">
              <w:rPr>
                <w:rFonts w:ascii="BIZ UDPゴシック" w:eastAsia="BIZ UDPゴシック" w:hAnsi="BIZ UDPゴシック" w:cs="ＭＳ 明朝" w:hint="eastAsia"/>
                <w:b/>
                <w:bCs/>
                <w:sz w:val="26"/>
                <w:szCs w:val="26"/>
              </w:rPr>
              <w:t>「新たな保育サービスの開発」</w:t>
            </w:r>
          </w:p>
          <w:p w14:paraId="09634E6C" w14:textId="31E9E529" w:rsidR="003B2547" w:rsidRDefault="003B2547" w:rsidP="00664D34">
            <w:pPr>
              <w:snapToGrid w:val="0"/>
              <w:spacing w:beforeLines="25" w:before="90" w:line="300" w:lineRule="auto"/>
              <w:ind w:firstLineChars="100" w:firstLine="240"/>
              <w:rPr>
                <w:rFonts w:cs="ＭＳ 明朝"/>
                <w:bCs/>
                <w:sz w:val="24"/>
              </w:rPr>
            </w:pPr>
            <w:r>
              <w:rPr>
                <w:rFonts w:cs="ＭＳ 明朝" w:hint="eastAsia"/>
                <w:bCs/>
                <w:sz w:val="24"/>
              </w:rPr>
              <w:t>・</w:t>
            </w:r>
            <w:r w:rsidRPr="00664D34">
              <w:rPr>
                <w:rFonts w:cs="ＭＳ 明朝" w:hint="eastAsia"/>
                <w:bCs/>
                <w:spacing w:val="60"/>
                <w:kern w:val="0"/>
                <w:sz w:val="24"/>
                <w:fitText w:val="1680" w:id="-1554294783"/>
              </w:rPr>
              <w:t>ライブ配</w:t>
            </w:r>
            <w:r w:rsidRPr="00664D34">
              <w:rPr>
                <w:rFonts w:cs="ＭＳ 明朝" w:hint="eastAsia"/>
                <w:bCs/>
                <w:kern w:val="0"/>
                <w:sz w:val="24"/>
                <w:fitText w:val="1680" w:id="-1554294783"/>
              </w:rPr>
              <w:t>信</w:t>
            </w:r>
            <w:r>
              <w:rPr>
                <w:rFonts w:cs="ＭＳ 明朝" w:hint="eastAsia"/>
                <w:bCs/>
                <w:sz w:val="24"/>
              </w:rPr>
              <w:t>：令和</w:t>
            </w:r>
            <w:r>
              <w:rPr>
                <w:rFonts w:cs="ＭＳ 明朝" w:hint="eastAsia"/>
                <w:bCs/>
                <w:sz w:val="24"/>
              </w:rPr>
              <w:t>4</w:t>
            </w:r>
            <w:r>
              <w:rPr>
                <w:rFonts w:cs="ＭＳ 明朝" w:hint="eastAsia"/>
                <w:bCs/>
                <w:sz w:val="24"/>
              </w:rPr>
              <w:t>年</w:t>
            </w:r>
            <w:r w:rsidR="004C7390">
              <w:rPr>
                <w:rFonts w:cs="ＭＳ 明朝" w:hint="eastAsia"/>
                <w:bCs/>
                <w:sz w:val="24"/>
              </w:rPr>
              <w:t>9</w:t>
            </w:r>
            <w:r w:rsidR="004C7390">
              <w:rPr>
                <w:rFonts w:cs="ＭＳ 明朝" w:hint="eastAsia"/>
                <w:bCs/>
                <w:sz w:val="24"/>
              </w:rPr>
              <w:t>月</w:t>
            </w:r>
            <w:r>
              <w:rPr>
                <w:rFonts w:cs="ＭＳ 明朝" w:hint="eastAsia"/>
                <w:bCs/>
                <w:sz w:val="24"/>
              </w:rPr>
              <w:t>7</w:t>
            </w:r>
            <w:r>
              <w:rPr>
                <w:rFonts w:cs="ＭＳ 明朝" w:hint="eastAsia"/>
                <w:bCs/>
                <w:sz w:val="24"/>
              </w:rPr>
              <w:t>日（水）～</w:t>
            </w:r>
            <w:r>
              <w:rPr>
                <w:rFonts w:cs="ＭＳ 明朝" w:hint="eastAsia"/>
                <w:bCs/>
                <w:sz w:val="24"/>
              </w:rPr>
              <w:t>8</w:t>
            </w:r>
            <w:r>
              <w:rPr>
                <w:rFonts w:cs="ＭＳ 明朝" w:hint="eastAsia"/>
                <w:bCs/>
                <w:sz w:val="24"/>
              </w:rPr>
              <w:t>日（木）</w:t>
            </w:r>
          </w:p>
          <w:p w14:paraId="7509349A" w14:textId="542F2118" w:rsidR="003B2547" w:rsidRPr="003B2547" w:rsidRDefault="003B2547" w:rsidP="00664D34">
            <w:pPr>
              <w:snapToGrid w:val="0"/>
              <w:spacing w:afterLines="25" w:after="90" w:line="300" w:lineRule="auto"/>
              <w:ind w:firstLineChars="100" w:firstLine="240"/>
              <w:rPr>
                <w:rFonts w:cs="ＭＳ 明朝"/>
                <w:bCs/>
                <w:sz w:val="24"/>
              </w:rPr>
            </w:pPr>
            <w:r>
              <w:rPr>
                <w:rFonts w:cs="ＭＳ 明朝" w:hint="eastAsia"/>
                <w:bCs/>
                <w:sz w:val="24"/>
              </w:rPr>
              <w:t>・アーカイブ配信：令和</w:t>
            </w:r>
            <w:r>
              <w:rPr>
                <w:rFonts w:cs="ＭＳ 明朝" w:hint="eastAsia"/>
                <w:bCs/>
                <w:sz w:val="24"/>
              </w:rPr>
              <w:t>4</w:t>
            </w:r>
            <w:r>
              <w:rPr>
                <w:rFonts w:cs="ＭＳ 明朝" w:hint="eastAsia"/>
                <w:bCs/>
                <w:sz w:val="24"/>
              </w:rPr>
              <w:t>年</w:t>
            </w:r>
            <w:r>
              <w:rPr>
                <w:rFonts w:cs="ＭＳ 明朝" w:hint="eastAsia"/>
                <w:bCs/>
                <w:sz w:val="24"/>
              </w:rPr>
              <w:t>9</w:t>
            </w:r>
            <w:r>
              <w:rPr>
                <w:rFonts w:cs="ＭＳ 明朝" w:hint="eastAsia"/>
                <w:bCs/>
                <w:sz w:val="24"/>
              </w:rPr>
              <w:t>月</w:t>
            </w:r>
            <w:r>
              <w:rPr>
                <w:rFonts w:cs="ＭＳ 明朝" w:hint="eastAsia"/>
                <w:bCs/>
                <w:sz w:val="24"/>
              </w:rPr>
              <w:t>13</w:t>
            </w:r>
            <w:r>
              <w:rPr>
                <w:rFonts w:cs="ＭＳ 明朝" w:hint="eastAsia"/>
                <w:bCs/>
                <w:sz w:val="24"/>
              </w:rPr>
              <w:t>日（火）～</w:t>
            </w:r>
            <w:r>
              <w:rPr>
                <w:rFonts w:cs="ＭＳ 明朝" w:hint="eastAsia"/>
                <w:bCs/>
                <w:sz w:val="24"/>
              </w:rPr>
              <w:t>27</w:t>
            </w:r>
            <w:r>
              <w:rPr>
                <w:rFonts w:cs="ＭＳ 明朝" w:hint="eastAsia"/>
                <w:bCs/>
                <w:sz w:val="24"/>
              </w:rPr>
              <w:t>日（火）</w:t>
            </w:r>
          </w:p>
          <w:p w14:paraId="3783994E" w14:textId="77777777" w:rsidR="003B2547" w:rsidRDefault="004C7390" w:rsidP="00664D34">
            <w:pPr>
              <w:snapToGrid w:val="0"/>
              <w:spacing w:beforeLines="50" w:before="180" w:afterLines="25" w:after="90" w:line="300" w:lineRule="auto"/>
              <w:ind w:firstLineChars="50" w:firstLine="120"/>
              <w:rPr>
                <w:rFonts w:ascii="BIZ UDPゴシック" w:eastAsia="BIZ UDPゴシック" w:hAnsi="BIZ UDPゴシック" w:cs="ＭＳ 明朝"/>
                <w:bCs/>
                <w:sz w:val="24"/>
              </w:rPr>
            </w:pPr>
            <w:r w:rsidRPr="00664D34">
              <w:rPr>
                <w:rFonts w:eastAsiaTheme="minorEastAsia" w:cs="ＭＳ 明朝"/>
                <w:bCs/>
                <w:sz w:val="24"/>
              </w:rPr>
              <w:t>プログラム（</w:t>
            </w:r>
            <w:r w:rsidRPr="00664D34">
              <w:rPr>
                <w:rFonts w:eastAsiaTheme="minorEastAsia" w:cs="ＭＳ 明朝"/>
                <w:bCs/>
                <w:sz w:val="24"/>
              </w:rPr>
              <w:t>3</w:t>
            </w:r>
            <w:r w:rsidRPr="00664D34">
              <w:rPr>
                <w:rFonts w:eastAsiaTheme="minorEastAsia" w:cs="ＭＳ 明朝"/>
                <w:bCs/>
                <w:sz w:val="24"/>
              </w:rPr>
              <w:t>）</w:t>
            </w:r>
            <w:r w:rsidRPr="00664D34">
              <w:rPr>
                <w:rFonts w:ascii="BIZ UDPゴシック" w:eastAsia="BIZ UDPゴシック" w:hAnsi="BIZ UDPゴシック" w:cs="ＭＳ 明朝" w:hint="eastAsia"/>
                <w:b/>
                <w:bCs/>
                <w:sz w:val="26"/>
                <w:szCs w:val="26"/>
              </w:rPr>
              <w:t>「保育事業の戦略」</w:t>
            </w:r>
          </w:p>
          <w:p w14:paraId="2FB7114A" w14:textId="77777777" w:rsidR="003B2547" w:rsidRDefault="003B2547" w:rsidP="00664D34">
            <w:pPr>
              <w:snapToGrid w:val="0"/>
              <w:spacing w:beforeLines="25" w:before="90" w:line="300" w:lineRule="auto"/>
              <w:ind w:firstLineChars="100" w:firstLine="240"/>
              <w:rPr>
                <w:rFonts w:cs="ＭＳ 明朝"/>
                <w:bCs/>
                <w:sz w:val="24"/>
              </w:rPr>
            </w:pPr>
            <w:r>
              <w:rPr>
                <w:rFonts w:cs="ＭＳ 明朝" w:hint="eastAsia"/>
                <w:bCs/>
                <w:sz w:val="24"/>
              </w:rPr>
              <w:t>・</w:t>
            </w:r>
            <w:r w:rsidRPr="00664D34">
              <w:rPr>
                <w:rFonts w:cs="ＭＳ 明朝" w:hint="eastAsia"/>
                <w:bCs/>
                <w:spacing w:val="60"/>
                <w:kern w:val="0"/>
                <w:sz w:val="24"/>
                <w:fitText w:val="1680" w:id="-1554294784"/>
              </w:rPr>
              <w:t>ライブ配</w:t>
            </w:r>
            <w:r w:rsidRPr="00664D34">
              <w:rPr>
                <w:rFonts w:cs="ＭＳ 明朝" w:hint="eastAsia"/>
                <w:bCs/>
                <w:kern w:val="0"/>
                <w:sz w:val="24"/>
                <w:fitText w:val="1680" w:id="-1554294784"/>
              </w:rPr>
              <w:t>信</w:t>
            </w:r>
            <w:r>
              <w:rPr>
                <w:rFonts w:cs="ＭＳ 明朝" w:hint="eastAsia"/>
                <w:bCs/>
                <w:sz w:val="24"/>
              </w:rPr>
              <w:t>：</w:t>
            </w:r>
            <w:r w:rsidR="004C7390">
              <w:rPr>
                <w:rFonts w:cs="ＭＳ 明朝" w:hint="eastAsia"/>
                <w:bCs/>
                <w:sz w:val="24"/>
              </w:rPr>
              <w:t>令和</w:t>
            </w:r>
            <w:r w:rsidR="004C7390">
              <w:rPr>
                <w:rFonts w:cs="ＭＳ 明朝" w:hint="eastAsia"/>
                <w:bCs/>
                <w:sz w:val="24"/>
              </w:rPr>
              <w:t>5</w:t>
            </w:r>
            <w:r w:rsidR="004C7390">
              <w:rPr>
                <w:rFonts w:cs="ＭＳ 明朝" w:hint="eastAsia"/>
                <w:bCs/>
                <w:sz w:val="24"/>
              </w:rPr>
              <w:t>年</w:t>
            </w:r>
            <w:r w:rsidR="004C7390">
              <w:rPr>
                <w:rFonts w:cs="ＭＳ 明朝" w:hint="eastAsia"/>
                <w:bCs/>
                <w:sz w:val="24"/>
              </w:rPr>
              <w:t>2</w:t>
            </w:r>
            <w:r w:rsidR="004C7390">
              <w:rPr>
                <w:rFonts w:cs="ＭＳ 明朝" w:hint="eastAsia"/>
                <w:bCs/>
                <w:sz w:val="24"/>
              </w:rPr>
              <w:t>月</w:t>
            </w:r>
            <w:r>
              <w:rPr>
                <w:rFonts w:cs="ＭＳ 明朝" w:hint="eastAsia"/>
                <w:bCs/>
                <w:sz w:val="24"/>
              </w:rPr>
              <w:t>１日（水）～</w:t>
            </w:r>
            <w:r>
              <w:rPr>
                <w:rFonts w:cs="ＭＳ 明朝" w:hint="eastAsia"/>
                <w:bCs/>
                <w:sz w:val="24"/>
              </w:rPr>
              <w:t>2</w:t>
            </w:r>
            <w:r>
              <w:rPr>
                <w:rFonts w:cs="ＭＳ 明朝" w:hint="eastAsia"/>
                <w:bCs/>
                <w:sz w:val="24"/>
              </w:rPr>
              <w:t>日（木）</w:t>
            </w:r>
          </w:p>
          <w:p w14:paraId="3C7D2EE9" w14:textId="66B6C797" w:rsidR="003B2547" w:rsidRPr="003B2547" w:rsidRDefault="003B2547" w:rsidP="00664D34">
            <w:pPr>
              <w:snapToGrid w:val="0"/>
              <w:spacing w:afterLines="25" w:after="90" w:line="300" w:lineRule="auto"/>
              <w:ind w:firstLineChars="100" w:firstLine="240"/>
              <w:rPr>
                <w:rFonts w:cs="ＭＳ 明朝"/>
                <w:bCs/>
                <w:sz w:val="24"/>
              </w:rPr>
            </w:pPr>
            <w:r>
              <w:rPr>
                <w:rFonts w:cs="ＭＳ 明朝" w:hint="eastAsia"/>
                <w:bCs/>
                <w:sz w:val="24"/>
              </w:rPr>
              <w:t>・アーカイブ配信：令和</w:t>
            </w:r>
            <w:r>
              <w:rPr>
                <w:rFonts w:cs="ＭＳ 明朝" w:hint="eastAsia"/>
                <w:bCs/>
                <w:sz w:val="24"/>
              </w:rPr>
              <w:t>5</w:t>
            </w:r>
            <w:r>
              <w:rPr>
                <w:rFonts w:cs="ＭＳ 明朝" w:hint="eastAsia"/>
                <w:bCs/>
                <w:sz w:val="24"/>
              </w:rPr>
              <w:t>年</w:t>
            </w:r>
            <w:r>
              <w:rPr>
                <w:rFonts w:cs="ＭＳ 明朝" w:hint="eastAsia"/>
                <w:bCs/>
                <w:sz w:val="24"/>
              </w:rPr>
              <w:t>2</w:t>
            </w:r>
            <w:r>
              <w:rPr>
                <w:rFonts w:cs="ＭＳ 明朝" w:hint="eastAsia"/>
                <w:bCs/>
                <w:sz w:val="24"/>
              </w:rPr>
              <w:t>月７日（火）～</w:t>
            </w:r>
            <w:r>
              <w:rPr>
                <w:rFonts w:cs="ＭＳ 明朝" w:hint="eastAsia"/>
                <w:bCs/>
                <w:sz w:val="24"/>
              </w:rPr>
              <w:t>21</w:t>
            </w:r>
            <w:r>
              <w:rPr>
                <w:rFonts w:cs="ＭＳ 明朝" w:hint="eastAsia"/>
                <w:bCs/>
                <w:sz w:val="24"/>
              </w:rPr>
              <w:t>日（火）</w:t>
            </w:r>
          </w:p>
        </w:tc>
      </w:tr>
    </w:tbl>
    <w:p w14:paraId="03299673" w14:textId="5F00EE27" w:rsidR="007947E5" w:rsidRDefault="004C7390" w:rsidP="00664D34">
      <w:pPr>
        <w:snapToGrid w:val="0"/>
        <w:spacing w:beforeLines="75" w:before="270" w:afterLines="25" w:after="90" w:line="300" w:lineRule="auto"/>
        <w:ind w:firstLineChars="100" w:firstLine="240"/>
        <w:rPr>
          <w:rFonts w:cs="ＭＳ 明朝"/>
          <w:bCs/>
          <w:sz w:val="24"/>
        </w:rPr>
      </w:pPr>
      <w:r>
        <w:rPr>
          <w:rFonts w:cs="ＭＳ 明朝" w:hint="eastAsia"/>
          <w:bCs/>
          <w:sz w:val="24"/>
        </w:rPr>
        <w:t>開催要項は</w:t>
      </w:r>
      <w:r w:rsidR="001329BD">
        <w:rPr>
          <w:rFonts w:cs="ＭＳ 明朝" w:hint="eastAsia"/>
          <w:bCs/>
          <w:sz w:val="24"/>
        </w:rPr>
        <w:t>、</w:t>
      </w:r>
      <w:r>
        <w:rPr>
          <w:rFonts w:cs="ＭＳ 明朝" w:hint="eastAsia"/>
          <w:bCs/>
          <w:sz w:val="24"/>
        </w:rPr>
        <w:t>4</w:t>
      </w:r>
      <w:r>
        <w:rPr>
          <w:rFonts w:cs="ＭＳ 明朝" w:hint="eastAsia"/>
          <w:bCs/>
          <w:sz w:val="24"/>
        </w:rPr>
        <w:t>月以降</w:t>
      </w:r>
      <w:r w:rsidR="001329BD">
        <w:rPr>
          <w:rFonts w:cs="ＭＳ 明朝" w:hint="eastAsia"/>
          <w:bCs/>
          <w:sz w:val="24"/>
        </w:rPr>
        <w:t>、</w:t>
      </w:r>
      <w:r w:rsidR="007947E5">
        <w:rPr>
          <w:rFonts w:cs="ＭＳ 明朝" w:hint="eastAsia"/>
          <w:bCs/>
          <w:sz w:val="24"/>
        </w:rPr>
        <w:t>下記ホームページ</w:t>
      </w:r>
      <w:r>
        <w:rPr>
          <w:rFonts w:cs="ＭＳ 明朝" w:hint="eastAsia"/>
          <w:bCs/>
          <w:sz w:val="24"/>
        </w:rPr>
        <w:t>でもご確認いただけます。</w:t>
      </w:r>
    </w:p>
    <w:p w14:paraId="6D7D6635" w14:textId="77777777" w:rsidR="007947E5" w:rsidRPr="00C163A9" w:rsidRDefault="007947E5" w:rsidP="00664D34">
      <w:pPr>
        <w:snapToGrid w:val="0"/>
        <w:spacing w:beforeLines="25" w:before="90" w:line="300" w:lineRule="auto"/>
        <w:ind w:rightChars="-135" w:right="-283" w:firstLineChars="200" w:firstLine="400"/>
        <w:rPr>
          <w:rFonts w:cs="ＭＳ 明朝"/>
          <w:bCs/>
        </w:rPr>
      </w:pPr>
      <w:r w:rsidRPr="00503ECA">
        <w:rPr>
          <w:rFonts w:cs="ＭＳ 明朝" w:hint="eastAsia"/>
          <w:bCs/>
          <w:sz w:val="20"/>
        </w:rPr>
        <w:t>■</w:t>
      </w:r>
      <w:r>
        <w:rPr>
          <w:rFonts w:cs="ＭＳ 明朝" w:hint="eastAsia"/>
          <w:bCs/>
          <w:sz w:val="20"/>
        </w:rPr>
        <w:t>全国保育協議会</w:t>
      </w:r>
      <w:r w:rsidRPr="00503ECA">
        <w:rPr>
          <w:rFonts w:cs="ＭＳ 明朝" w:hint="eastAsia"/>
          <w:bCs/>
          <w:sz w:val="20"/>
        </w:rPr>
        <w:t>ホームページ</w:t>
      </w:r>
      <w:r>
        <w:rPr>
          <w:rFonts w:cs="ＭＳ 明朝" w:hint="eastAsia"/>
          <w:bCs/>
          <w:sz w:val="20"/>
        </w:rPr>
        <w:t xml:space="preserve"> &gt;</w:t>
      </w:r>
      <w:r>
        <w:rPr>
          <w:rFonts w:cs="ＭＳ 明朝"/>
          <w:bCs/>
          <w:sz w:val="20"/>
        </w:rPr>
        <w:t xml:space="preserve"> </w:t>
      </w:r>
      <w:r>
        <w:rPr>
          <w:rFonts w:cs="ＭＳ 明朝" w:hint="eastAsia"/>
          <w:bCs/>
          <w:sz w:val="20"/>
        </w:rPr>
        <w:t>研修会・大会案内</w:t>
      </w:r>
    </w:p>
    <w:p w14:paraId="7EC6F471" w14:textId="02DEE8A1" w:rsidR="007947E5" w:rsidRDefault="00AC6C9E" w:rsidP="00664D34">
      <w:pPr>
        <w:snapToGrid w:val="0"/>
        <w:spacing w:beforeLines="25" w:before="90" w:afterLines="25" w:after="90" w:line="300" w:lineRule="auto"/>
        <w:ind w:firstLineChars="200" w:firstLine="420"/>
        <w:rPr>
          <w:rFonts w:cs="ＭＳ 明朝"/>
          <w:bCs/>
          <w:sz w:val="24"/>
        </w:rPr>
      </w:pPr>
      <w:hyperlink r:id="rId11" w:history="1">
        <w:r w:rsidR="00D100F0" w:rsidRPr="006511F0">
          <w:rPr>
            <w:rStyle w:val="a3"/>
            <w:rFonts w:cs="ＭＳ 明朝"/>
            <w:bCs/>
            <w:sz w:val="24"/>
          </w:rPr>
          <w:t>http://www.zenhokyo.gr.jp/kensyu/kensyu.htm</w:t>
        </w:r>
      </w:hyperlink>
    </w:p>
    <w:p w14:paraId="4F9D61AB" w14:textId="2237B369" w:rsidR="009847CA" w:rsidRDefault="009847CA" w:rsidP="00233718">
      <w:pPr>
        <w:snapToGrid w:val="0"/>
        <w:spacing w:beforeLines="25" w:before="90" w:afterLines="25" w:after="90" w:line="300" w:lineRule="auto"/>
        <w:rPr>
          <w:rFonts w:cs="ＭＳ 明朝"/>
          <w:bCs/>
          <w:sz w:val="24"/>
        </w:rPr>
      </w:pPr>
    </w:p>
    <w:p w14:paraId="4DEA80CF" w14:textId="7EE19439" w:rsidR="00927EC6" w:rsidRDefault="00927EC6" w:rsidP="00233718">
      <w:pPr>
        <w:snapToGrid w:val="0"/>
        <w:spacing w:beforeLines="25" w:before="90" w:afterLines="25" w:after="90" w:line="300" w:lineRule="auto"/>
        <w:rPr>
          <w:rFonts w:cs="ＭＳ 明朝"/>
          <w:bCs/>
          <w:sz w:val="24"/>
        </w:rPr>
      </w:pPr>
    </w:p>
    <w:p w14:paraId="2F0056EE" w14:textId="39E0B9E4" w:rsidR="00927EC6" w:rsidRDefault="00927EC6" w:rsidP="00233718">
      <w:pPr>
        <w:snapToGrid w:val="0"/>
        <w:spacing w:beforeLines="25" w:before="90" w:afterLines="25" w:after="90" w:line="300" w:lineRule="auto"/>
        <w:rPr>
          <w:rFonts w:cs="ＭＳ 明朝"/>
          <w:bCs/>
          <w:sz w:val="24"/>
        </w:rPr>
      </w:pPr>
    </w:p>
    <w:p w14:paraId="7D484008" w14:textId="33644DF6" w:rsidR="00927EC6" w:rsidRDefault="00927EC6" w:rsidP="00233718">
      <w:pPr>
        <w:snapToGrid w:val="0"/>
        <w:spacing w:beforeLines="25" w:before="90" w:afterLines="25" w:after="90" w:line="300" w:lineRule="auto"/>
        <w:rPr>
          <w:rFonts w:cs="ＭＳ 明朝"/>
          <w:bCs/>
          <w:sz w:val="24"/>
        </w:rPr>
      </w:pPr>
    </w:p>
    <w:p w14:paraId="2A0FB30E" w14:textId="58196A09" w:rsidR="00927EC6" w:rsidRPr="00B46D8A" w:rsidRDefault="00927EC6" w:rsidP="00233718">
      <w:pPr>
        <w:snapToGrid w:val="0"/>
        <w:spacing w:beforeLines="25" w:before="90" w:afterLines="25" w:after="90" w:line="300" w:lineRule="auto"/>
        <w:rPr>
          <w:rFonts w:cs="ＭＳ 明朝"/>
          <w:bCs/>
          <w:sz w:val="24"/>
        </w:rPr>
      </w:pPr>
    </w:p>
    <w:p w14:paraId="6512BE46" w14:textId="0965ADF9" w:rsidR="00927EC6" w:rsidRPr="00C547A7" w:rsidRDefault="00927EC6" w:rsidP="00927EC6">
      <w:pPr>
        <w:snapToGrid w:val="0"/>
        <w:ind w:left="600" w:rightChars="-135" w:right="-283"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927EC6">
        <w:rPr>
          <w:rFonts w:ascii="BIZ UDPゴシック" w:eastAsia="BIZ UDPゴシック" w:hAnsi="BIZ UDPゴシック" w:cs="Courier New" w:hint="eastAsia"/>
          <w:b/>
          <w:sz w:val="36"/>
          <w:szCs w:val="40"/>
        </w:rPr>
        <w:t>「医療・介護・保育分野における適正な有料職業紹介事業者の認定制度」にて第２回適正認定事業者が公表されました</w:t>
      </w:r>
      <w:r w:rsidRPr="00927EC6">
        <w:rPr>
          <w:rFonts w:ascii="BIZ UDPゴシック" w:eastAsia="BIZ UDPゴシック" w:hAnsi="BIZ UDPゴシック" w:cs="Courier New" w:hint="eastAsia"/>
          <w:b/>
          <w:sz w:val="32"/>
          <w:szCs w:val="40"/>
        </w:rPr>
        <w:t>（厚生労働省）</w:t>
      </w:r>
    </w:p>
    <w:p w14:paraId="1B1A7DDD" w14:textId="77777777" w:rsidR="00927EC6" w:rsidRPr="00F14EB6" w:rsidRDefault="00927EC6" w:rsidP="00927EC6">
      <w:pPr>
        <w:snapToGrid w:val="0"/>
        <w:contextualSpacing/>
        <w:rPr>
          <w:rFonts w:ascii="ＭＳ 明朝" w:hAnsi="ＭＳ 明朝" w:cs="ＭＳ 明朝"/>
          <w:bCs/>
          <w:sz w:val="24"/>
        </w:rPr>
      </w:pPr>
    </w:p>
    <w:p w14:paraId="7A04A381" w14:textId="77777777" w:rsidR="00017540" w:rsidRDefault="00927EC6" w:rsidP="00927EC6">
      <w:pPr>
        <w:snapToGrid w:val="0"/>
        <w:spacing w:beforeLines="25" w:before="90" w:afterLines="25" w:after="90" w:line="300" w:lineRule="auto"/>
        <w:ind w:firstLineChars="100" w:firstLine="240"/>
        <w:rPr>
          <w:rFonts w:cs="ＭＳ 明朝"/>
          <w:bCs/>
          <w:sz w:val="24"/>
        </w:rPr>
      </w:pPr>
      <w:r w:rsidRPr="00927EC6">
        <w:rPr>
          <w:rFonts w:cs="ＭＳ 明朝" w:hint="eastAsia"/>
          <w:bCs/>
          <w:sz w:val="24"/>
        </w:rPr>
        <w:t>「医療・介護・保育分野における適正な有料職業紹介事業者認定制度」は</w:t>
      </w:r>
      <w:r>
        <w:rPr>
          <w:rFonts w:cs="ＭＳ 明朝" w:hint="eastAsia"/>
          <w:bCs/>
          <w:sz w:val="24"/>
        </w:rPr>
        <w:t>、</w:t>
      </w:r>
      <w:r w:rsidRPr="00927EC6">
        <w:rPr>
          <w:rFonts w:cs="ＭＳ 明朝" w:hint="eastAsia"/>
          <w:bCs/>
          <w:sz w:val="24"/>
        </w:rPr>
        <w:t>医療・介護・保育分野における人手不足解消に向け、求人者と無料職業紹介事業者</w:t>
      </w:r>
      <w:r>
        <w:rPr>
          <w:rFonts w:cs="ＭＳ 明朝" w:hint="eastAsia"/>
          <w:bCs/>
          <w:sz w:val="24"/>
        </w:rPr>
        <w:t>およ</w:t>
      </w:r>
      <w:r w:rsidRPr="00927EC6">
        <w:rPr>
          <w:rFonts w:cs="ＭＳ 明朝" w:hint="eastAsia"/>
          <w:bCs/>
          <w:sz w:val="24"/>
        </w:rPr>
        <w:t>び有料職業紹介</w:t>
      </w:r>
      <w:r w:rsidRPr="00927EC6">
        <w:rPr>
          <w:rFonts w:cs="ＭＳ 明朝" w:hint="eastAsia"/>
          <w:bCs/>
          <w:sz w:val="24"/>
        </w:rPr>
        <w:lastRenderedPageBreak/>
        <w:t>事業者が連携協力して適正なマッチングの</w:t>
      </w:r>
      <w:r w:rsidR="00017540">
        <w:rPr>
          <w:rFonts w:cs="ＭＳ 明朝" w:hint="eastAsia"/>
          <w:bCs/>
          <w:sz w:val="24"/>
        </w:rPr>
        <w:t>質向上に貢献することを目的として発足した制度です。</w:t>
      </w:r>
    </w:p>
    <w:p w14:paraId="625B597B" w14:textId="253DF7C9" w:rsidR="00927EC6" w:rsidRDefault="00927EC6" w:rsidP="00927EC6">
      <w:pPr>
        <w:snapToGrid w:val="0"/>
        <w:spacing w:beforeLines="25" w:before="90" w:afterLines="25" w:after="90" w:line="300" w:lineRule="auto"/>
        <w:ind w:firstLineChars="100" w:firstLine="240"/>
        <w:rPr>
          <w:rFonts w:cs="ＭＳ 明朝"/>
          <w:bCs/>
          <w:sz w:val="24"/>
        </w:rPr>
      </w:pPr>
      <w:r w:rsidRPr="00927EC6">
        <w:rPr>
          <w:rFonts w:cs="ＭＳ 明朝" w:hint="eastAsia"/>
          <w:bCs/>
          <w:sz w:val="24"/>
        </w:rPr>
        <w:t>求人者が適材を確保し</w:t>
      </w:r>
      <w:r w:rsidR="00BC2FCC">
        <w:rPr>
          <w:rFonts w:cs="ＭＳ 明朝" w:hint="eastAsia"/>
          <w:bCs/>
          <w:sz w:val="24"/>
        </w:rPr>
        <w:t>つつ</w:t>
      </w:r>
      <w:r>
        <w:rPr>
          <w:rFonts w:cs="ＭＳ 明朝" w:hint="eastAsia"/>
          <w:bCs/>
          <w:sz w:val="24"/>
        </w:rPr>
        <w:t>、</w:t>
      </w:r>
      <w:r w:rsidRPr="00927EC6">
        <w:rPr>
          <w:rFonts w:cs="ＭＳ 明朝" w:hint="eastAsia"/>
          <w:bCs/>
          <w:sz w:val="24"/>
        </w:rPr>
        <w:t>入職後の定着を促進できるように</w:t>
      </w:r>
      <w:r w:rsidR="00BC2FCC">
        <w:rPr>
          <w:rFonts w:cs="ＭＳ 明朝" w:hint="eastAsia"/>
          <w:bCs/>
          <w:sz w:val="24"/>
        </w:rPr>
        <w:t>する</w:t>
      </w:r>
      <w:r w:rsidRPr="00927EC6">
        <w:rPr>
          <w:rFonts w:cs="ＭＳ 明朝" w:hint="eastAsia"/>
          <w:bCs/>
          <w:sz w:val="24"/>
        </w:rPr>
        <w:t>ことで、求人者における安定的な人材の確保</w:t>
      </w:r>
      <w:r w:rsidR="00017540">
        <w:rPr>
          <w:rFonts w:cs="ＭＳ 明朝" w:hint="eastAsia"/>
          <w:bCs/>
          <w:sz w:val="24"/>
        </w:rPr>
        <w:t>につなげる</w:t>
      </w:r>
      <w:r w:rsidR="00BC2FCC">
        <w:rPr>
          <w:rFonts w:cs="ＭＳ 明朝" w:hint="eastAsia"/>
          <w:bCs/>
          <w:sz w:val="24"/>
        </w:rPr>
        <w:t>もので、</w:t>
      </w:r>
      <w:r w:rsidRPr="00927EC6">
        <w:rPr>
          <w:rFonts w:cs="ＭＳ 明朝" w:hint="eastAsia"/>
          <w:bCs/>
          <w:sz w:val="24"/>
        </w:rPr>
        <w:t>令和</w:t>
      </w:r>
      <w:r>
        <w:rPr>
          <w:rFonts w:cs="ＭＳ 明朝" w:hint="eastAsia"/>
          <w:bCs/>
          <w:sz w:val="24"/>
        </w:rPr>
        <w:t>3</w:t>
      </w:r>
      <w:r w:rsidRPr="00927EC6">
        <w:rPr>
          <w:rFonts w:cs="ＭＳ 明朝" w:hint="eastAsia"/>
          <w:bCs/>
          <w:sz w:val="24"/>
        </w:rPr>
        <w:t>年度に創設されました。</w:t>
      </w:r>
    </w:p>
    <w:p w14:paraId="686E0C7C" w14:textId="2F210C77" w:rsidR="00927EC6" w:rsidRDefault="00927EC6" w:rsidP="00927EC6">
      <w:pPr>
        <w:snapToGrid w:val="0"/>
        <w:spacing w:beforeLines="25" w:before="90" w:afterLines="25" w:after="90" w:line="300" w:lineRule="auto"/>
        <w:ind w:firstLineChars="100" w:firstLine="240"/>
        <w:rPr>
          <w:rFonts w:cs="ＭＳ 明朝"/>
          <w:bCs/>
          <w:sz w:val="24"/>
        </w:rPr>
      </w:pPr>
      <w:r>
        <w:rPr>
          <w:rFonts w:cs="ＭＳ 明朝" w:hint="eastAsia"/>
          <w:bCs/>
          <w:sz w:val="24"/>
        </w:rPr>
        <w:t>同制度では、</w:t>
      </w:r>
      <w:r w:rsidRPr="00927EC6">
        <w:rPr>
          <w:rFonts w:cs="ＭＳ 明朝" w:hint="eastAsia"/>
          <w:bCs/>
          <w:sz w:val="24"/>
        </w:rPr>
        <w:t>一定の基準を満した有料職業紹介事業者を「適正な有料職業紹介事業者」として認定することとし、</w:t>
      </w:r>
      <w:r>
        <w:rPr>
          <w:rFonts w:cs="ＭＳ 明朝" w:hint="eastAsia"/>
          <w:bCs/>
          <w:sz w:val="24"/>
        </w:rPr>
        <w:t>令和</w:t>
      </w:r>
      <w:r>
        <w:rPr>
          <w:rFonts w:cs="ＭＳ 明朝" w:hint="eastAsia"/>
          <w:bCs/>
          <w:sz w:val="24"/>
        </w:rPr>
        <w:t>3</w:t>
      </w:r>
      <w:r>
        <w:rPr>
          <w:rFonts w:cs="ＭＳ 明朝" w:hint="eastAsia"/>
          <w:bCs/>
          <w:sz w:val="24"/>
        </w:rPr>
        <w:t>年</w:t>
      </w:r>
      <w:r w:rsidRPr="00927EC6">
        <w:rPr>
          <w:rFonts w:cs="ＭＳ 明朝" w:hint="eastAsia"/>
          <w:bCs/>
          <w:sz w:val="24"/>
        </w:rPr>
        <w:t>11</w:t>
      </w:r>
      <w:r w:rsidRPr="00927EC6">
        <w:rPr>
          <w:rFonts w:cs="ＭＳ 明朝" w:hint="eastAsia"/>
          <w:bCs/>
          <w:sz w:val="24"/>
        </w:rPr>
        <w:t>月に行われた第</w:t>
      </w:r>
      <w:r>
        <w:rPr>
          <w:rFonts w:cs="ＭＳ 明朝" w:hint="eastAsia"/>
          <w:bCs/>
          <w:sz w:val="24"/>
        </w:rPr>
        <w:t>1</w:t>
      </w:r>
      <w:r w:rsidRPr="00927EC6">
        <w:rPr>
          <w:rFonts w:cs="ＭＳ 明朝" w:hint="eastAsia"/>
          <w:bCs/>
          <w:sz w:val="24"/>
        </w:rPr>
        <w:t>回の審査では計</w:t>
      </w:r>
      <w:r w:rsidRPr="00927EC6">
        <w:rPr>
          <w:rFonts w:cs="ＭＳ 明朝" w:hint="eastAsia"/>
          <w:bCs/>
          <w:sz w:val="24"/>
        </w:rPr>
        <w:t>19</w:t>
      </w:r>
      <w:r w:rsidRPr="00927EC6">
        <w:rPr>
          <w:rFonts w:cs="ＭＳ 明朝" w:hint="eastAsia"/>
          <w:bCs/>
          <w:sz w:val="24"/>
        </w:rPr>
        <w:t>事業者（保育分野は</w:t>
      </w:r>
      <w:r>
        <w:rPr>
          <w:rFonts w:cs="ＭＳ 明朝" w:hint="eastAsia"/>
          <w:bCs/>
          <w:sz w:val="24"/>
        </w:rPr>
        <w:t>9</w:t>
      </w:r>
      <w:r w:rsidRPr="00927EC6">
        <w:rPr>
          <w:rFonts w:cs="ＭＳ 明朝" w:hint="eastAsia"/>
          <w:bCs/>
          <w:sz w:val="24"/>
        </w:rPr>
        <w:t>事業者）が適正認定事業者として認定されました。</w:t>
      </w:r>
    </w:p>
    <w:p w14:paraId="072E8D0E" w14:textId="77777777" w:rsidR="00927EC6" w:rsidRDefault="00927EC6" w:rsidP="00927EC6">
      <w:pPr>
        <w:snapToGrid w:val="0"/>
        <w:spacing w:beforeLines="25" w:before="90" w:afterLines="25" w:after="90" w:line="300" w:lineRule="auto"/>
        <w:ind w:firstLineChars="100" w:firstLine="240"/>
        <w:rPr>
          <w:rFonts w:cs="ＭＳ 明朝"/>
          <w:bCs/>
          <w:sz w:val="24"/>
        </w:rPr>
      </w:pPr>
      <w:r w:rsidRPr="00927EC6">
        <w:rPr>
          <w:rFonts w:cs="ＭＳ 明朝" w:hint="eastAsia"/>
          <w:bCs/>
          <w:sz w:val="24"/>
        </w:rPr>
        <w:t>今回、第</w:t>
      </w:r>
      <w:r>
        <w:rPr>
          <w:rFonts w:cs="ＭＳ 明朝" w:hint="eastAsia"/>
          <w:bCs/>
          <w:sz w:val="24"/>
        </w:rPr>
        <w:t>2</w:t>
      </w:r>
      <w:r w:rsidRPr="00927EC6">
        <w:rPr>
          <w:rFonts w:cs="ＭＳ 明朝" w:hint="eastAsia"/>
          <w:bCs/>
          <w:sz w:val="24"/>
        </w:rPr>
        <w:t>回の審査が行われ、計</w:t>
      </w:r>
      <w:r w:rsidRPr="00927EC6">
        <w:rPr>
          <w:rFonts w:cs="ＭＳ 明朝" w:hint="eastAsia"/>
          <w:bCs/>
          <w:sz w:val="24"/>
        </w:rPr>
        <w:t>16</w:t>
      </w:r>
      <w:r w:rsidRPr="00927EC6">
        <w:rPr>
          <w:rFonts w:cs="ＭＳ 明朝" w:hint="eastAsia"/>
          <w:bCs/>
          <w:sz w:val="24"/>
        </w:rPr>
        <w:t>事業者（保育分野は</w:t>
      </w:r>
      <w:r>
        <w:rPr>
          <w:rFonts w:cs="ＭＳ 明朝" w:hint="eastAsia"/>
          <w:bCs/>
          <w:sz w:val="24"/>
        </w:rPr>
        <w:t>2</w:t>
      </w:r>
      <w:r w:rsidRPr="00927EC6">
        <w:rPr>
          <w:rFonts w:cs="ＭＳ 明朝" w:hint="eastAsia"/>
          <w:bCs/>
          <w:sz w:val="24"/>
        </w:rPr>
        <w:t>事業者）が適正認定事業者として公表されました。</w:t>
      </w:r>
    </w:p>
    <w:p w14:paraId="6584A77C" w14:textId="618D5CD0" w:rsidR="00927EC6" w:rsidRDefault="00927EC6" w:rsidP="00927EC6">
      <w:pPr>
        <w:snapToGrid w:val="0"/>
        <w:spacing w:beforeLines="25" w:before="90" w:afterLines="25" w:after="90" w:line="300" w:lineRule="auto"/>
        <w:ind w:firstLineChars="100" w:firstLine="240"/>
        <w:rPr>
          <w:rFonts w:cs="ＭＳ 明朝"/>
          <w:bCs/>
          <w:sz w:val="24"/>
        </w:rPr>
      </w:pPr>
      <w:r w:rsidRPr="00927EC6">
        <w:rPr>
          <w:rFonts w:cs="ＭＳ 明朝" w:hint="eastAsia"/>
          <w:bCs/>
          <w:sz w:val="24"/>
        </w:rPr>
        <w:t>適正認定事業者の詳細については、下記ホームページをご参照ください。</w:t>
      </w:r>
    </w:p>
    <w:p w14:paraId="74AA5EC8" w14:textId="77777777" w:rsidR="00927EC6" w:rsidRPr="00927EC6" w:rsidRDefault="00927EC6" w:rsidP="00927EC6">
      <w:pPr>
        <w:snapToGrid w:val="0"/>
        <w:spacing w:beforeLines="50" w:before="180" w:afterLines="25" w:after="90" w:line="300" w:lineRule="auto"/>
        <w:ind w:leftChars="51" w:left="307" w:hangingChars="100" w:hanging="200"/>
        <w:rPr>
          <w:rFonts w:cs="ＭＳ 明朝"/>
          <w:bCs/>
          <w:sz w:val="20"/>
        </w:rPr>
      </w:pPr>
      <w:r w:rsidRPr="00927EC6">
        <w:rPr>
          <w:rFonts w:cs="ＭＳ 明朝" w:hint="eastAsia"/>
          <w:bCs/>
          <w:sz w:val="20"/>
        </w:rPr>
        <w:t>■「医療・介護・保育分野における適正な有料職業紹介事業者認定制度」トップページ</w:t>
      </w:r>
      <w:r w:rsidRPr="00927EC6">
        <w:rPr>
          <w:rFonts w:cs="ＭＳ 明朝" w:hint="eastAsia"/>
          <w:bCs/>
          <w:sz w:val="20"/>
        </w:rPr>
        <w:t xml:space="preserve"> </w:t>
      </w:r>
      <w:r w:rsidRPr="00927EC6">
        <w:rPr>
          <w:rFonts w:cs="ＭＳ 明朝" w:hint="eastAsia"/>
          <w:bCs/>
          <w:sz w:val="20"/>
        </w:rPr>
        <w:t>＞</w:t>
      </w:r>
      <w:r w:rsidRPr="00927EC6">
        <w:rPr>
          <w:rFonts w:cs="ＭＳ 明朝" w:hint="eastAsia"/>
          <w:bCs/>
          <w:sz w:val="20"/>
        </w:rPr>
        <w:t xml:space="preserve"> </w:t>
      </w:r>
      <w:r w:rsidRPr="00927EC6">
        <w:rPr>
          <w:rFonts w:cs="ＭＳ 明朝" w:hint="eastAsia"/>
          <w:bCs/>
          <w:sz w:val="20"/>
        </w:rPr>
        <w:t>適正認定事業者を探すページ</w:t>
      </w:r>
    </w:p>
    <w:p w14:paraId="473B8C42" w14:textId="67693D90" w:rsidR="00927EC6" w:rsidRPr="00927EC6" w:rsidRDefault="00AC6C9E" w:rsidP="00927EC6">
      <w:pPr>
        <w:snapToGrid w:val="0"/>
        <w:spacing w:beforeLines="25" w:before="90" w:afterLines="25" w:after="90" w:line="300" w:lineRule="auto"/>
        <w:ind w:firstLineChars="100" w:firstLine="210"/>
        <w:rPr>
          <w:rFonts w:cs="ＭＳ 明朝"/>
          <w:bCs/>
        </w:rPr>
      </w:pPr>
      <w:hyperlink r:id="rId12" w:history="1">
        <w:r w:rsidR="00927EC6" w:rsidRPr="00927EC6">
          <w:rPr>
            <w:rStyle w:val="a3"/>
            <w:rFonts w:cs="ＭＳ 明朝"/>
            <w:bCs/>
          </w:rPr>
          <w:t>https://www.jesra.or.jp/tekiseinintei/</w:t>
        </w:r>
      </w:hyperlink>
    </w:p>
    <w:p w14:paraId="6205CEA8" w14:textId="77777777" w:rsidR="00927EC6" w:rsidRPr="00927EC6" w:rsidRDefault="00927EC6" w:rsidP="00233718">
      <w:pPr>
        <w:snapToGrid w:val="0"/>
        <w:spacing w:beforeLines="25" w:before="90" w:afterLines="25" w:after="90" w:line="300" w:lineRule="auto"/>
        <w:rPr>
          <w:rFonts w:cs="ＭＳ 明朝"/>
          <w:bCs/>
          <w:sz w:val="24"/>
        </w:rPr>
      </w:pPr>
    </w:p>
    <w:sectPr w:rsidR="00927EC6" w:rsidRPr="00927EC6" w:rsidSect="002A623F">
      <w:footerReference w:type="default" r:id="rId13"/>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58431" w14:textId="77777777" w:rsidR="00AC6C9E" w:rsidRDefault="00AC6C9E" w:rsidP="00AC6D2B">
      <w:r>
        <w:separator/>
      </w:r>
    </w:p>
  </w:endnote>
  <w:endnote w:type="continuationSeparator" w:id="0">
    <w:p w14:paraId="3C406DA4" w14:textId="77777777" w:rsidR="00AC6C9E" w:rsidRDefault="00AC6C9E"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77C45894" w:rsidR="004D7216" w:rsidRDefault="004D7216" w:rsidP="003B15AE">
        <w:pPr>
          <w:pStyle w:val="ac"/>
          <w:jc w:val="center"/>
        </w:pPr>
        <w:r>
          <w:fldChar w:fldCharType="begin"/>
        </w:r>
        <w:r>
          <w:instrText>PAGE   \* MERGEFORMAT</w:instrText>
        </w:r>
        <w:r>
          <w:fldChar w:fldCharType="separate"/>
        </w:r>
        <w:r w:rsidR="0036183C" w:rsidRPr="0036183C">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ED6BF" w14:textId="77777777" w:rsidR="00AC6C9E" w:rsidRDefault="00AC6C9E" w:rsidP="00AC6D2B">
      <w:r>
        <w:separator/>
      </w:r>
    </w:p>
  </w:footnote>
  <w:footnote w:type="continuationSeparator" w:id="0">
    <w:p w14:paraId="36EFBAE6" w14:textId="77777777" w:rsidR="00AC6C9E" w:rsidRDefault="00AC6C9E"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B36"/>
    <w:multiLevelType w:val="hybridMultilevel"/>
    <w:tmpl w:val="9A4866DE"/>
    <w:lvl w:ilvl="0" w:tplc="AEDE279A">
      <w:numFmt w:val="bullet"/>
      <w:lvlText w:val="・"/>
      <w:lvlJc w:val="left"/>
      <w:pPr>
        <w:ind w:left="600" w:hanging="360"/>
      </w:pPr>
      <w:rPr>
        <w:rFonts w:ascii="ＭＳ 明朝" w:eastAsia="ＭＳ 明朝" w:hAnsi="ＭＳ 明朝" w:cs="ＭＳ 明朝" w:hint="eastAsia"/>
        <w:lang w:val="en-US"/>
      </w:rPr>
    </w:lvl>
    <w:lvl w:ilvl="1" w:tplc="520AC054">
      <w:numFmt w:val="bullet"/>
      <w:lvlText w:val="※"/>
      <w:lvlJc w:val="left"/>
      <w:pPr>
        <w:ind w:left="1020" w:hanging="36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0A0BBE"/>
    <w:multiLevelType w:val="hybridMultilevel"/>
    <w:tmpl w:val="443414CA"/>
    <w:lvl w:ilvl="0" w:tplc="520AC054">
      <w:numFmt w:val="bullet"/>
      <w:lvlText w:val="※"/>
      <w:lvlJc w:val="left"/>
      <w:pPr>
        <w:ind w:left="900" w:hanging="42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046244"/>
    <w:multiLevelType w:val="hybridMultilevel"/>
    <w:tmpl w:val="BA9EB554"/>
    <w:lvl w:ilvl="0" w:tplc="179410D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F26E1C"/>
    <w:multiLevelType w:val="hybridMultilevel"/>
    <w:tmpl w:val="08CE27AC"/>
    <w:lvl w:ilvl="0" w:tplc="04090009">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2930435E"/>
    <w:multiLevelType w:val="hybridMultilevel"/>
    <w:tmpl w:val="4BB279D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A7C09D6"/>
    <w:multiLevelType w:val="hybridMultilevel"/>
    <w:tmpl w:val="2AC29EC4"/>
    <w:lvl w:ilvl="0" w:tplc="184A15B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2"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D20A7B"/>
    <w:multiLevelType w:val="hybridMultilevel"/>
    <w:tmpl w:val="77E2B5E2"/>
    <w:lvl w:ilvl="0" w:tplc="F848A26C">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5" w15:restartNumberingAfterBreak="0">
    <w:nsid w:val="3693586D"/>
    <w:multiLevelType w:val="hybridMultilevel"/>
    <w:tmpl w:val="393036D0"/>
    <w:lvl w:ilvl="0" w:tplc="83082D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E91A01"/>
    <w:multiLevelType w:val="hybridMultilevel"/>
    <w:tmpl w:val="0B564506"/>
    <w:lvl w:ilvl="0" w:tplc="83082D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405075E4"/>
    <w:multiLevelType w:val="hybridMultilevel"/>
    <w:tmpl w:val="850C85D0"/>
    <w:lvl w:ilvl="0" w:tplc="B36CB3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035779"/>
    <w:multiLevelType w:val="hybridMultilevel"/>
    <w:tmpl w:val="15FA5762"/>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502E2DE6"/>
    <w:multiLevelType w:val="hybridMultilevel"/>
    <w:tmpl w:val="119859EE"/>
    <w:lvl w:ilvl="0" w:tplc="F848A26C">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29"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0"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72B4F0C"/>
    <w:multiLevelType w:val="hybridMultilevel"/>
    <w:tmpl w:val="880EF246"/>
    <w:lvl w:ilvl="0" w:tplc="83082D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58B01154"/>
    <w:multiLevelType w:val="hybridMultilevel"/>
    <w:tmpl w:val="740669A6"/>
    <w:lvl w:ilvl="0" w:tplc="05587498">
      <w:start w:val="4"/>
      <w:numFmt w:val="bullet"/>
      <w:lvlText w:val="※"/>
      <w:lvlJc w:val="left"/>
      <w:pPr>
        <w:ind w:left="600" w:hanging="360"/>
      </w:pPr>
      <w:rPr>
        <w:rFonts w:ascii="ＭＳ 明朝" w:eastAsia="ＭＳ 明朝" w:hAnsi="ＭＳ 明朝" w:cs="ＭＳ Ｐ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4" w15:restartNumberingAfterBreak="0">
    <w:nsid w:val="5CF450AD"/>
    <w:multiLevelType w:val="hybridMultilevel"/>
    <w:tmpl w:val="CA7A5BCA"/>
    <w:lvl w:ilvl="0" w:tplc="F6F6F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C0967"/>
    <w:multiLevelType w:val="hybridMultilevel"/>
    <w:tmpl w:val="BE74DC9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15:restartNumberingAfterBreak="0">
    <w:nsid w:val="63AC7A20"/>
    <w:multiLevelType w:val="hybridMultilevel"/>
    <w:tmpl w:val="DF9875C8"/>
    <w:lvl w:ilvl="0" w:tplc="9F0AE6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98156A2"/>
    <w:multiLevelType w:val="hybridMultilevel"/>
    <w:tmpl w:val="0C5A44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6DF46B41"/>
    <w:multiLevelType w:val="hybridMultilevel"/>
    <w:tmpl w:val="E20CACCA"/>
    <w:lvl w:ilvl="0" w:tplc="F848A2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7786190D"/>
    <w:multiLevelType w:val="hybridMultilevel"/>
    <w:tmpl w:val="566CE6EC"/>
    <w:lvl w:ilvl="0" w:tplc="ABE4DE06">
      <w:start w:val="1"/>
      <w:numFmt w:val="bullet"/>
      <w:lvlText w:val="○"/>
      <w:lvlJc w:val="left"/>
      <w:pPr>
        <w:ind w:left="904" w:hanging="420"/>
      </w:pPr>
      <w:rPr>
        <w:rFonts w:ascii="ＭＳ ゴシック" w:eastAsia="ＭＳ ゴシック" w:hAnsi="ＭＳ ゴシック"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46"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4"/>
  </w:num>
  <w:num w:numId="4">
    <w:abstractNumId w:val="25"/>
  </w:num>
  <w:num w:numId="5">
    <w:abstractNumId w:val="20"/>
  </w:num>
  <w:num w:numId="6">
    <w:abstractNumId w:val="33"/>
  </w:num>
  <w:num w:numId="7">
    <w:abstractNumId w:val="13"/>
  </w:num>
  <w:num w:numId="8">
    <w:abstractNumId w:val="11"/>
  </w:num>
  <w:num w:numId="9">
    <w:abstractNumId w:val="23"/>
  </w:num>
  <w:num w:numId="10">
    <w:abstractNumId w:val="19"/>
  </w:num>
  <w:num w:numId="11">
    <w:abstractNumId w:val="12"/>
  </w:num>
  <w:num w:numId="12">
    <w:abstractNumId w:val="39"/>
  </w:num>
  <w:num w:numId="13">
    <w:abstractNumId w:val="4"/>
  </w:num>
  <w:num w:numId="14">
    <w:abstractNumId w:val="40"/>
  </w:num>
  <w:num w:numId="15">
    <w:abstractNumId w:val="1"/>
  </w:num>
  <w:num w:numId="16">
    <w:abstractNumId w:val="46"/>
  </w:num>
  <w:num w:numId="17">
    <w:abstractNumId w:val="5"/>
  </w:num>
  <w:num w:numId="18">
    <w:abstractNumId w:val="42"/>
  </w:num>
  <w:num w:numId="19">
    <w:abstractNumId w:val="37"/>
  </w:num>
  <w:num w:numId="20">
    <w:abstractNumId w:val="17"/>
  </w:num>
  <w:num w:numId="21">
    <w:abstractNumId w:val="7"/>
  </w:num>
  <w:num w:numId="22">
    <w:abstractNumId w:val="18"/>
  </w:num>
  <w:num w:numId="23">
    <w:abstractNumId w:val="2"/>
  </w:num>
  <w:num w:numId="24">
    <w:abstractNumId w:val="35"/>
  </w:num>
  <w:num w:numId="25">
    <w:abstractNumId w:val="47"/>
  </w:num>
  <w:num w:numId="26">
    <w:abstractNumId w:val="26"/>
  </w:num>
  <w:num w:numId="27">
    <w:abstractNumId w:val="30"/>
  </w:num>
  <w:num w:numId="28">
    <w:abstractNumId w:val="27"/>
  </w:num>
  <w:num w:numId="29">
    <w:abstractNumId w:val="44"/>
  </w:num>
  <w:num w:numId="30">
    <w:abstractNumId w:val="0"/>
  </w:num>
  <w:num w:numId="31">
    <w:abstractNumId w:val="21"/>
  </w:num>
  <w:num w:numId="32">
    <w:abstractNumId w:val="45"/>
  </w:num>
  <w:num w:numId="33">
    <w:abstractNumId w:val="43"/>
  </w:num>
  <w:num w:numId="34">
    <w:abstractNumId w:val="22"/>
  </w:num>
  <w:num w:numId="35">
    <w:abstractNumId w:val="9"/>
  </w:num>
  <w:num w:numId="36">
    <w:abstractNumId w:val="8"/>
  </w:num>
  <w:num w:numId="37">
    <w:abstractNumId w:val="16"/>
  </w:num>
  <w:num w:numId="38">
    <w:abstractNumId w:val="31"/>
  </w:num>
  <w:num w:numId="39">
    <w:abstractNumId w:val="15"/>
  </w:num>
  <w:num w:numId="40">
    <w:abstractNumId w:val="36"/>
  </w:num>
  <w:num w:numId="41">
    <w:abstractNumId w:val="3"/>
  </w:num>
  <w:num w:numId="42">
    <w:abstractNumId w:val="34"/>
  </w:num>
  <w:num w:numId="43">
    <w:abstractNumId w:val="41"/>
  </w:num>
  <w:num w:numId="44">
    <w:abstractNumId w:val="6"/>
  </w:num>
  <w:num w:numId="45">
    <w:abstractNumId w:val="10"/>
  </w:num>
  <w:num w:numId="46">
    <w:abstractNumId w:val="14"/>
  </w:num>
  <w:num w:numId="47">
    <w:abstractNumId w:val="28"/>
  </w:num>
  <w:num w:numId="48">
    <w:abstractNumId w:val="38"/>
  </w:num>
  <w:num w:numId="49">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17540"/>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5101"/>
    <w:rsid w:val="00056082"/>
    <w:rsid w:val="000601A2"/>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5DA"/>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ED5"/>
    <w:rsid w:val="0013098E"/>
    <w:rsid w:val="00130EBC"/>
    <w:rsid w:val="0013105E"/>
    <w:rsid w:val="00131874"/>
    <w:rsid w:val="00131995"/>
    <w:rsid w:val="00131BC2"/>
    <w:rsid w:val="001329BD"/>
    <w:rsid w:val="00132EF7"/>
    <w:rsid w:val="00133D9E"/>
    <w:rsid w:val="001341B1"/>
    <w:rsid w:val="00134A76"/>
    <w:rsid w:val="001353A5"/>
    <w:rsid w:val="00135F27"/>
    <w:rsid w:val="00136A05"/>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C87"/>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438"/>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81"/>
    <w:rsid w:val="001C33CC"/>
    <w:rsid w:val="001C3429"/>
    <w:rsid w:val="001C3C78"/>
    <w:rsid w:val="001C5168"/>
    <w:rsid w:val="001C5A84"/>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95F"/>
    <w:rsid w:val="00211BF7"/>
    <w:rsid w:val="0021244C"/>
    <w:rsid w:val="002128A1"/>
    <w:rsid w:val="00213886"/>
    <w:rsid w:val="002147D8"/>
    <w:rsid w:val="00214AC5"/>
    <w:rsid w:val="002159B6"/>
    <w:rsid w:val="00216B01"/>
    <w:rsid w:val="002174AB"/>
    <w:rsid w:val="002179D7"/>
    <w:rsid w:val="00217CD6"/>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718"/>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548"/>
    <w:rsid w:val="00260750"/>
    <w:rsid w:val="00261012"/>
    <w:rsid w:val="00261402"/>
    <w:rsid w:val="00261A2B"/>
    <w:rsid w:val="00261C2A"/>
    <w:rsid w:val="002627FB"/>
    <w:rsid w:val="00262C6C"/>
    <w:rsid w:val="00262D41"/>
    <w:rsid w:val="00262EF4"/>
    <w:rsid w:val="002632F7"/>
    <w:rsid w:val="00263408"/>
    <w:rsid w:val="00263A52"/>
    <w:rsid w:val="00264F47"/>
    <w:rsid w:val="0026599A"/>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15AE"/>
    <w:rsid w:val="00282413"/>
    <w:rsid w:val="002827C5"/>
    <w:rsid w:val="00282C40"/>
    <w:rsid w:val="00283599"/>
    <w:rsid w:val="0028399C"/>
    <w:rsid w:val="00284397"/>
    <w:rsid w:val="002847FE"/>
    <w:rsid w:val="00284ED1"/>
    <w:rsid w:val="00285109"/>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6E0A"/>
    <w:rsid w:val="00297407"/>
    <w:rsid w:val="0029745D"/>
    <w:rsid w:val="00297F86"/>
    <w:rsid w:val="002A0B80"/>
    <w:rsid w:val="002A0E5F"/>
    <w:rsid w:val="002A3437"/>
    <w:rsid w:val="002A34CA"/>
    <w:rsid w:val="002A3A82"/>
    <w:rsid w:val="002A41EB"/>
    <w:rsid w:val="002A4617"/>
    <w:rsid w:val="002A623F"/>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31B"/>
    <w:rsid w:val="002D1434"/>
    <w:rsid w:val="002D3F43"/>
    <w:rsid w:val="002D4755"/>
    <w:rsid w:val="002D5F8B"/>
    <w:rsid w:val="002D6479"/>
    <w:rsid w:val="002D6603"/>
    <w:rsid w:val="002E0F25"/>
    <w:rsid w:val="002E1710"/>
    <w:rsid w:val="002E18EA"/>
    <w:rsid w:val="002E1AFD"/>
    <w:rsid w:val="002E1DDD"/>
    <w:rsid w:val="002E1F9C"/>
    <w:rsid w:val="002E28D0"/>
    <w:rsid w:val="002E2DE0"/>
    <w:rsid w:val="002E4E0A"/>
    <w:rsid w:val="002E50CD"/>
    <w:rsid w:val="002E5974"/>
    <w:rsid w:val="002E5B2F"/>
    <w:rsid w:val="002E613E"/>
    <w:rsid w:val="002E6B94"/>
    <w:rsid w:val="002E7618"/>
    <w:rsid w:val="002E79C8"/>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55D3"/>
    <w:rsid w:val="003577FB"/>
    <w:rsid w:val="00357B88"/>
    <w:rsid w:val="0036060C"/>
    <w:rsid w:val="00360E91"/>
    <w:rsid w:val="0036183C"/>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C7D"/>
    <w:rsid w:val="003A6311"/>
    <w:rsid w:val="003A7130"/>
    <w:rsid w:val="003A763F"/>
    <w:rsid w:val="003B0F68"/>
    <w:rsid w:val="003B1500"/>
    <w:rsid w:val="003B15AE"/>
    <w:rsid w:val="003B1820"/>
    <w:rsid w:val="003B2085"/>
    <w:rsid w:val="003B2547"/>
    <w:rsid w:val="003B303A"/>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1D36"/>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5CEA"/>
    <w:rsid w:val="004063CC"/>
    <w:rsid w:val="004066B8"/>
    <w:rsid w:val="00407209"/>
    <w:rsid w:val="00407399"/>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1FCC"/>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DC0"/>
    <w:rsid w:val="004C3EFA"/>
    <w:rsid w:val="004C56E8"/>
    <w:rsid w:val="004C5C24"/>
    <w:rsid w:val="004C6BD5"/>
    <w:rsid w:val="004C7174"/>
    <w:rsid w:val="004C7390"/>
    <w:rsid w:val="004C78E6"/>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216"/>
    <w:rsid w:val="004D75FC"/>
    <w:rsid w:val="004E07AE"/>
    <w:rsid w:val="004E0BCB"/>
    <w:rsid w:val="004E0F2C"/>
    <w:rsid w:val="004E153B"/>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1778"/>
    <w:rsid w:val="004F3DE3"/>
    <w:rsid w:val="004F57EB"/>
    <w:rsid w:val="004F6899"/>
    <w:rsid w:val="004F6F7C"/>
    <w:rsid w:val="004F74FF"/>
    <w:rsid w:val="004F7723"/>
    <w:rsid w:val="004F77AB"/>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8D5"/>
    <w:rsid w:val="0051493E"/>
    <w:rsid w:val="00514A31"/>
    <w:rsid w:val="00514F4E"/>
    <w:rsid w:val="005153ED"/>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3FC5"/>
    <w:rsid w:val="00544141"/>
    <w:rsid w:val="00544DEE"/>
    <w:rsid w:val="00544F13"/>
    <w:rsid w:val="00545487"/>
    <w:rsid w:val="00545693"/>
    <w:rsid w:val="005458FC"/>
    <w:rsid w:val="00545D98"/>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4C45"/>
    <w:rsid w:val="005656B7"/>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3D9C"/>
    <w:rsid w:val="005C4877"/>
    <w:rsid w:val="005C4C56"/>
    <w:rsid w:val="005C51F0"/>
    <w:rsid w:val="005C6713"/>
    <w:rsid w:val="005C76B5"/>
    <w:rsid w:val="005C79E6"/>
    <w:rsid w:val="005D076F"/>
    <w:rsid w:val="005D0975"/>
    <w:rsid w:val="005D0A2E"/>
    <w:rsid w:val="005D1674"/>
    <w:rsid w:val="005D19A8"/>
    <w:rsid w:val="005D1D3D"/>
    <w:rsid w:val="005D1E1A"/>
    <w:rsid w:val="005D2033"/>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2DC0"/>
    <w:rsid w:val="005E455C"/>
    <w:rsid w:val="005E4CE5"/>
    <w:rsid w:val="005E5A2B"/>
    <w:rsid w:val="005E6452"/>
    <w:rsid w:val="005E76E1"/>
    <w:rsid w:val="005F0843"/>
    <w:rsid w:val="005F0FD5"/>
    <w:rsid w:val="005F125F"/>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42F"/>
    <w:rsid w:val="006265AA"/>
    <w:rsid w:val="00627A0D"/>
    <w:rsid w:val="00630119"/>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F18"/>
    <w:rsid w:val="00662203"/>
    <w:rsid w:val="00662A84"/>
    <w:rsid w:val="00662FE1"/>
    <w:rsid w:val="006637A7"/>
    <w:rsid w:val="00663E73"/>
    <w:rsid w:val="006646CE"/>
    <w:rsid w:val="00664D34"/>
    <w:rsid w:val="006659E9"/>
    <w:rsid w:val="00665ABB"/>
    <w:rsid w:val="00666D72"/>
    <w:rsid w:val="006702F7"/>
    <w:rsid w:val="00670915"/>
    <w:rsid w:val="00671500"/>
    <w:rsid w:val="00671919"/>
    <w:rsid w:val="0067286B"/>
    <w:rsid w:val="00672ABA"/>
    <w:rsid w:val="006735DF"/>
    <w:rsid w:val="006738C4"/>
    <w:rsid w:val="00673D55"/>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7C"/>
    <w:rsid w:val="006875CA"/>
    <w:rsid w:val="00690762"/>
    <w:rsid w:val="00691B19"/>
    <w:rsid w:val="00692103"/>
    <w:rsid w:val="00693927"/>
    <w:rsid w:val="00693A8F"/>
    <w:rsid w:val="0069455C"/>
    <w:rsid w:val="00694E2A"/>
    <w:rsid w:val="006954A0"/>
    <w:rsid w:val="00695D10"/>
    <w:rsid w:val="006978E7"/>
    <w:rsid w:val="006A2400"/>
    <w:rsid w:val="006A3267"/>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0FE9"/>
    <w:rsid w:val="006D1E68"/>
    <w:rsid w:val="006D229F"/>
    <w:rsid w:val="006D2BDA"/>
    <w:rsid w:val="006D340C"/>
    <w:rsid w:val="006D3613"/>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0873"/>
    <w:rsid w:val="006F16C6"/>
    <w:rsid w:val="006F1819"/>
    <w:rsid w:val="006F1969"/>
    <w:rsid w:val="006F1D1E"/>
    <w:rsid w:val="006F2BD0"/>
    <w:rsid w:val="006F3727"/>
    <w:rsid w:val="006F723C"/>
    <w:rsid w:val="006F7532"/>
    <w:rsid w:val="006F77A5"/>
    <w:rsid w:val="006F781C"/>
    <w:rsid w:val="00701CFD"/>
    <w:rsid w:val="007031F1"/>
    <w:rsid w:val="007032D0"/>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08B"/>
    <w:rsid w:val="00744A86"/>
    <w:rsid w:val="00744D88"/>
    <w:rsid w:val="00744EF4"/>
    <w:rsid w:val="00745475"/>
    <w:rsid w:val="00746154"/>
    <w:rsid w:val="00746271"/>
    <w:rsid w:val="00747CFB"/>
    <w:rsid w:val="007508D6"/>
    <w:rsid w:val="00750BEE"/>
    <w:rsid w:val="007516DC"/>
    <w:rsid w:val="007517AB"/>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47E5"/>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77E"/>
    <w:rsid w:val="00800CF9"/>
    <w:rsid w:val="00800F2E"/>
    <w:rsid w:val="00802725"/>
    <w:rsid w:val="00802FBA"/>
    <w:rsid w:val="00803187"/>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800B8"/>
    <w:rsid w:val="00880890"/>
    <w:rsid w:val="00882F8B"/>
    <w:rsid w:val="00884172"/>
    <w:rsid w:val="008852D2"/>
    <w:rsid w:val="00885743"/>
    <w:rsid w:val="00885763"/>
    <w:rsid w:val="00885C78"/>
    <w:rsid w:val="008870B6"/>
    <w:rsid w:val="008873A3"/>
    <w:rsid w:val="008877D4"/>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44F"/>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19CB"/>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88"/>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349"/>
    <w:rsid w:val="009265EA"/>
    <w:rsid w:val="00926636"/>
    <w:rsid w:val="00926FE3"/>
    <w:rsid w:val="0092797A"/>
    <w:rsid w:val="00927EC6"/>
    <w:rsid w:val="0093029F"/>
    <w:rsid w:val="00930777"/>
    <w:rsid w:val="00931930"/>
    <w:rsid w:val="00936006"/>
    <w:rsid w:val="0093655D"/>
    <w:rsid w:val="00936D2E"/>
    <w:rsid w:val="00937069"/>
    <w:rsid w:val="009407C6"/>
    <w:rsid w:val="009417C5"/>
    <w:rsid w:val="009425BD"/>
    <w:rsid w:val="009429E3"/>
    <w:rsid w:val="00943389"/>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7CA"/>
    <w:rsid w:val="00984F76"/>
    <w:rsid w:val="00985010"/>
    <w:rsid w:val="009867E5"/>
    <w:rsid w:val="00986A21"/>
    <w:rsid w:val="00986BEF"/>
    <w:rsid w:val="009876E1"/>
    <w:rsid w:val="00990418"/>
    <w:rsid w:val="009905B0"/>
    <w:rsid w:val="009914F1"/>
    <w:rsid w:val="009929CC"/>
    <w:rsid w:val="0099389C"/>
    <w:rsid w:val="00993CE5"/>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EF6"/>
    <w:rsid w:val="009A4214"/>
    <w:rsid w:val="009A4218"/>
    <w:rsid w:val="009A4FE4"/>
    <w:rsid w:val="009A560F"/>
    <w:rsid w:val="009A5F57"/>
    <w:rsid w:val="009A6A60"/>
    <w:rsid w:val="009B05A9"/>
    <w:rsid w:val="009B084C"/>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5AF5"/>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2B1"/>
    <w:rsid w:val="00A106F2"/>
    <w:rsid w:val="00A10978"/>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4C35"/>
    <w:rsid w:val="00A25268"/>
    <w:rsid w:val="00A2527A"/>
    <w:rsid w:val="00A259BA"/>
    <w:rsid w:val="00A25ABA"/>
    <w:rsid w:val="00A25CE2"/>
    <w:rsid w:val="00A26844"/>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833"/>
    <w:rsid w:val="00A443C9"/>
    <w:rsid w:val="00A45BBA"/>
    <w:rsid w:val="00A4666F"/>
    <w:rsid w:val="00A46714"/>
    <w:rsid w:val="00A46E08"/>
    <w:rsid w:val="00A47278"/>
    <w:rsid w:val="00A47516"/>
    <w:rsid w:val="00A47A4A"/>
    <w:rsid w:val="00A5056B"/>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57D"/>
    <w:rsid w:val="00A776EC"/>
    <w:rsid w:val="00A7793E"/>
    <w:rsid w:val="00A80FD3"/>
    <w:rsid w:val="00A81222"/>
    <w:rsid w:val="00A812C8"/>
    <w:rsid w:val="00A81BCD"/>
    <w:rsid w:val="00A81DD5"/>
    <w:rsid w:val="00A8232B"/>
    <w:rsid w:val="00A8260C"/>
    <w:rsid w:val="00A833DF"/>
    <w:rsid w:val="00A83F79"/>
    <w:rsid w:val="00A85040"/>
    <w:rsid w:val="00A85732"/>
    <w:rsid w:val="00A86148"/>
    <w:rsid w:val="00A86CC2"/>
    <w:rsid w:val="00A86F5A"/>
    <w:rsid w:val="00A90786"/>
    <w:rsid w:val="00A90C5F"/>
    <w:rsid w:val="00A91021"/>
    <w:rsid w:val="00A911C1"/>
    <w:rsid w:val="00A91D83"/>
    <w:rsid w:val="00A92427"/>
    <w:rsid w:val="00A933FF"/>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E2E"/>
    <w:rsid w:val="00AC3F2C"/>
    <w:rsid w:val="00AC4900"/>
    <w:rsid w:val="00AC5144"/>
    <w:rsid w:val="00AC5210"/>
    <w:rsid w:val="00AC52C8"/>
    <w:rsid w:val="00AC6A1C"/>
    <w:rsid w:val="00AC6C9E"/>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AAF"/>
    <w:rsid w:val="00B01D1E"/>
    <w:rsid w:val="00B01E9C"/>
    <w:rsid w:val="00B02944"/>
    <w:rsid w:val="00B03277"/>
    <w:rsid w:val="00B036B2"/>
    <w:rsid w:val="00B047A7"/>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6D8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31D"/>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94C"/>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2FC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703"/>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5C7"/>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3C7"/>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0F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A39"/>
    <w:rsid w:val="00CD5BDC"/>
    <w:rsid w:val="00CD5F39"/>
    <w:rsid w:val="00CD6937"/>
    <w:rsid w:val="00CD7C9E"/>
    <w:rsid w:val="00CE0C2D"/>
    <w:rsid w:val="00CE16E0"/>
    <w:rsid w:val="00CE214B"/>
    <w:rsid w:val="00CE23B5"/>
    <w:rsid w:val="00CE257B"/>
    <w:rsid w:val="00CE41B7"/>
    <w:rsid w:val="00CE4C69"/>
    <w:rsid w:val="00CE4EE3"/>
    <w:rsid w:val="00CE5EB2"/>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0F0"/>
    <w:rsid w:val="00D10620"/>
    <w:rsid w:val="00D1108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4E16"/>
    <w:rsid w:val="00D36196"/>
    <w:rsid w:val="00D3642A"/>
    <w:rsid w:val="00D36751"/>
    <w:rsid w:val="00D36E90"/>
    <w:rsid w:val="00D37840"/>
    <w:rsid w:val="00D379D6"/>
    <w:rsid w:val="00D37B24"/>
    <w:rsid w:val="00D37CC6"/>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1E77"/>
    <w:rsid w:val="00D91EC5"/>
    <w:rsid w:val="00D927FF"/>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4ED6"/>
    <w:rsid w:val="00DA5620"/>
    <w:rsid w:val="00DA57DF"/>
    <w:rsid w:val="00DA5D52"/>
    <w:rsid w:val="00DA5EEC"/>
    <w:rsid w:val="00DA605C"/>
    <w:rsid w:val="00DA6B46"/>
    <w:rsid w:val="00DA744A"/>
    <w:rsid w:val="00DB03BA"/>
    <w:rsid w:val="00DB06A6"/>
    <w:rsid w:val="00DB07A7"/>
    <w:rsid w:val="00DB092F"/>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B85"/>
    <w:rsid w:val="00DD449F"/>
    <w:rsid w:val="00DD44ED"/>
    <w:rsid w:val="00DD4DA5"/>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5C64"/>
    <w:rsid w:val="00E061D7"/>
    <w:rsid w:val="00E07253"/>
    <w:rsid w:val="00E10589"/>
    <w:rsid w:val="00E11F7B"/>
    <w:rsid w:val="00E122F4"/>
    <w:rsid w:val="00E13026"/>
    <w:rsid w:val="00E1319C"/>
    <w:rsid w:val="00E14CD6"/>
    <w:rsid w:val="00E14DE3"/>
    <w:rsid w:val="00E167D7"/>
    <w:rsid w:val="00E16951"/>
    <w:rsid w:val="00E16A24"/>
    <w:rsid w:val="00E16FF8"/>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0B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E52"/>
    <w:rsid w:val="00EC02E3"/>
    <w:rsid w:val="00EC06C4"/>
    <w:rsid w:val="00EC16A9"/>
    <w:rsid w:val="00EC3AD5"/>
    <w:rsid w:val="00EC3C46"/>
    <w:rsid w:val="00EC4092"/>
    <w:rsid w:val="00EC4229"/>
    <w:rsid w:val="00EC47A6"/>
    <w:rsid w:val="00EC4BD4"/>
    <w:rsid w:val="00EC5A76"/>
    <w:rsid w:val="00EC60E8"/>
    <w:rsid w:val="00EC613F"/>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A97"/>
    <w:rsid w:val="00EE2DA8"/>
    <w:rsid w:val="00EE3498"/>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52F"/>
    <w:rsid w:val="00F06612"/>
    <w:rsid w:val="00F07525"/>
    <w:rsid w:val="00F07E55"/>
    <w:rsid w:val="00F10DC7"/>
    <w:rsid w:val="00F11148"/>
    <w:rsid w:val="00F113A0"/>
    <w:rsid w:val="00F12DA7"/>
    <w:rsid w:val="00F14B09"/>
    <w:rsid w:val="00F14E02"/>
    <w:rsid w:val="00F14EB6"/>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E7"/>
    <w:rsid w:val="00F2721B"/>
    <w:rsid w:val="00F31778"/>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1C5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D69"/>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0835"/>
    <w:rsid w:val="00FC105E"/>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24"/>
    <w:rsid w:val="00FE24E9"/>
    <w:rsid w:val="00FE27BC"/>
    <w:rsid w:val="00FE2A6E"/>
    <w:rsid w:val="00FE3373"/>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4961"/>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121431_00296.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esra.or.jp/tekiseininte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nhokyo.gr.jp/kensyu/kensyu.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7643C-8132-4DF2-A2B9-F721ACB7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468</Words>
  <Characters>2672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4</cp:revision>
  <cp:lastPrinted>2022-03-14T05:14:00Z</cp:lastPrinted>
  <dcterms:created xsi:type="dcterms:W3CDTF">2022-03-16T03:19:00Z</dcterms:created>
  <dcterms:modified xsi:type="dcterms:W3CDTF">2022-03-22T00:14:00Z</dcterms:modified>
</cp:coreProperties>
</file>