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695D04">
      <w:pPr>
        <w:autoSpaceDE w:val="0"/>
        <w:autoSpaceDN w:val="0"/>
        <w:adjustRightInd w:val="0"/>
        <w:snapToGrid w:val="0"/>
        <w:spacing w:line="100" w:lineRule="exact"/>
        <w:rPr>
          <w:rFonts w:ascii="ＭＳ ゴシック" w:eastAsia="ＭＳ ゴシック" w:hAnsi="ＭＳ ゴシック"/>
          <w:w w:val="99"/>
          <w:sz w:val="26"/>
          <w:szCs w:val="26"/>
        </w:rPr>
      </w:pPr>
      <w:bookmarkStart w:id="0" w:name="_Hlk35423116"/>
      <w:bookmarkStart w:id="1" w:name="_Hlk26984729"/>
    </w:p>
    <w:p w14:paraId="078A0DAE" w14:textId="41A42BEB" w:rsidR="00997894" w:rsidRDefault="00997894" w:rsidP="00997894">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bookmarkStart w:id="2" w:name="_Hlk68703844"/>
      <w:r>
        <w:rPr>
          <w:rFonts w:ascii="BIZ UDPゴシック" w:eastAsia="BIZ UDPゴシック" w:hAnsi="BIZ UDPゴシック" w:cs="ＭＳ ゴシック" w:hint="eastAsia"/>
          <w:color w:val="000000"/>
          <w:kern w:val="0"/>
          <w:sz w:val="26"/>
          <w:szCs w:val="26"/>
        </w:rPr>
        <w:t>「新型コロナウイルス感染症による小学校休業等対応助成金・支援金」の再開について</w:t>
      </w:r>
      <w:r w:rsidRPr="008757AE">
        <w:rPr>
          <w:rFonts w:ascii="BIZ UDPゴシック" w:eastAsia="BIZ UDPゴシック" w:hAnsi="BIZ UDPゴシック" w:hint="eastAsia"/>
          <w:w w:val="99"/>
          <w:sz w:val="24"/>
          <w:szCs w:val="26"/>
        </w:rPr>
        <w:t>（</w:t>
      </w:r>
      <w:r>
        <w:rPr>
          <w:rFonts w:ascii="BIZ UDPゴシック" w:eastAsia="BIZ UDPゴシック" w:hAnsi="BIZ UDPゴシック" w:hint="eastAsia"/>
          <w:w w:val="99"/>
          <w:sz w:val="24"/>
          <w:szCs w:val="26"/>
        </w:rPr>
        <w:t>厚生労働省</w:t>
      </w:r>
      <w:r w:rsidRPr="008757AE">
        <w:rPr>
          <w:rFonts w:ascii="BIZ UDPゴシック" w:eastAsia="BIZ UDPゴシック" w:hAnsi="BIZ UDPゴシック" w:hint="eastAsia"/>
          <w:w w:val="99"/>
          <w:sz w:val="24"/>
          <w:szCs w:val="26"/>
        </w:rPr>
        <w:t>）</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１</w:t>
      </w:r>
    </w:p>
    <w:p w14:paraId="5EB3CD5F" w14:textId="042C7521" w:rsidR="00997894" w:rsidRDefault="00997894" w:rsidP="00997894">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sidRPr="00C67F27">
        <w:rPr>
          <w:rFonts w:ascii="BIZ UDPゴシック" w:eastAsia="BIZ UDPゴシック" w:hAnsi="BIZ UDPゴシック" w:cs="ＭＳ ゴシック" w:hint="eastAsia"/>
          <w:color w:val="000000"/>
          <w:kern w:val="0"/>
          <w:sz w:val="24"/>
          <w:szCs w:val="24"/>
        </w:rPr>
        <w:t>「</w:t>
      </w:r>
      <w:r w:rsidRPr="00C67F27">
        <w:rPr>
          <w:rFonts w:ascii="BIZ UDPゴシック" w:eastAsia="BIZ UDPゴシック" w:hAnsi="BIZ UDPゴシック" w:cs="ＭＳ ゴシック" w:hint="eastAsia"/>
          <w:color w:val="000000"/>
          <w:kern w:val="0"/>
          <w:sz w:val="26"/>
          <w:szCs w:val="26"/>
        </w:rPr>
        <w:t>長期化するコロナ禍において国民生活を守り抜くための緊急要望</w:t>
      </w:r>
      <w:r>
        <w:rPr>
          <w:rFonts w:ascii="BIZ UDPゴシック" w:eastAsia="BIZ UDPゴシック" w:hAnsi="BIZ UDPゴシック" w:cs="ＭＳ ゴシック" w:hint="eastAsia"/>
          <w:color w:val="000000"/>
          <w:kern w:val="0"/>
          <w:sz w:val="26"/>
          <w:szCs w:val="26"/>
        </w:rPr>
        <w:t>」の実施</w:t>
      </w:r>
      <w:r w:rsidRPr="008757AE">
        <w:rPr>
          <w:rFonts w:ascii="BIZ UDPゴシック" w:eastAsia="BIZ UDPゴシック" w:hAnsi="BIZ UDPゴシック" w:hint="eastAsia"/>
          <w:w w:val="99"/>
          <w:sz w:val="24"/>
          <w:szCs w:val="26"/>
        </w:rPr>
        <w:t>（</w:t>
      </w:r>
      <w:r>
        <w:rPr>
          <w:rFonts w:ascii="BIZ UDPゴシック" w:eastAsia="BIZ UDPゴシック" w:hAnsi="BIZ UDPゴシック" w:hint="eastAsia"/>
          <w:w w:val="99"/>
          <w:sz w:val="24"/>
          <w:szCs w:val="26"/>
        </w:rPr>
        <w:t>全社協・社会福祉施設協議会連絡会</w:t>
      </w:r>
      <w:r w:rsidRPr="008757AE">
        <w:rPr>
          <w:rFonts w:ascii="BIZ UDPゴシック" w:eastAsia="BIZ UDPゴシック" w:hAnsi="BIZ UDPゴシック" w:hint="eastAsia"/>
          <w:w w:val="99"/>
          <w:sz w:val="24"/>
          <w:szCs w:val="26"/>
        </w:rPr>
        <w:t>）</w:t>
      </w:r>
      <w:r>
        <w:rPr>
          <w:rFonts w:ascii="BIZ UDPゴシック" w:eastAsia="BIZ UDPゴシック" w:hAnsi="BIZ UDPゴシック"/>
          <w:w w:val="99"/>
          <w:sz w:val="26"/>
          <w:szCs w:val="26"/>
        </w:rPr>
        <w:tab/>
      </w:r>
      <w:r w:rsidR="008120C3">
        <w:rPr>
          <w:rFonts w:ascii="BIZ UDPゴシック" w:eastAsia="BIZ UDPゴシック" w:hAnsi="BIZ UDPゴシック" w:hint="eastAsia"/>
          <w:w w:val="99"/>
          <w:sz w:val="26"/>
          <w:szCs w:val="26"/>
        </w:rPr>
        <w:t>2</w:t>
      </w:r>
    </w:p>
    <w:p w14:paraId="062499F5" w14:textId="4348D7AC" w:rsidR="00774E69" w:rsidRPr="00774E69" w:rsidRDefault="00774E69" w:rsidP="00774E69">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sidRPr="00774E69">
        <w:rPr>
          <w:rFonts w:ascii="BIZ UDPゴシック" w:eastAsia="BIZ UDPゴシック" w:hAnsi="BIZ UDPゴシック" w:hint="eastAsia"/>
          <w:w w:val="99"/>
          <w:sz w:val="26"/>
          <w:szCs w:val="26"/>
        </w:rPr>
        <w:t>「全社協福祉ビジョン2020」推進事業「ふくし未来塾」第1期塾生募集</w:t>
      </w:r>
      <w:r w:rsidRPr="00774E69">
        <w:rPr>
          <w:rFonts w:ascii="BIZ UDPゴシック" w:eastAsia="BIZ UDPゴシック" w:hAnsi="BIZ UDPゴシック" w:hint="eastAsia"/>
          <w:w w:val="99"/>
          <w:sz w:val="24"/>
          <w:szCs w:val="26"/>
        </w:rPr>
        <w:t>（全国社会福祉協議会)</w:t>
      </w:r>
      <w:r>
        <w:rPr>
          <w:rFonts w:ascii="BIZ UDPゴシック" w:eastAsia="BIZ UDPゴシック" w:hAnsi="BIZ UDPゴシック"/>
          <w:w w:val="99"/>
          <w:sz w:val="26"/>
          <w:szCs w:val="26"/>
        </w:rPr>
        <w:tab/>
      </w:r>
      <w:r w:rsidR="00D61EEF">
        <w:rPr>
          <w:rFonts w:ascii="BIZ UDPゴシック" w:eastAsia="BIZ UDPゴシック" w:hAnsi="BIZ UDPゴシック" w:hint="eastAsia"/>
          <w:w w:val="99"/>
          <w:sz w:val="26"/>
          <w:szCs w:val="26"/>
        </w:rPr>
        <w:t>３</w:t>
      </w:r>
    </w:p>
    <w:p w14:paraId="3AF42BF0" w14:textId="5191A2E5" w:rsidR="00E5419C" w:rsidRDefault="00997894" w:rsidP="00997894">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sidRPr="00997894">
        <w:rPr>
          <w:rFonts w:ascii="BIZ UDPゴシック" w:eastAsia="BIZ UDPゴシック" w:hAnsi="BIZ UDPゴシック" w:cs="ＭＳ ゴシック" w:hint="eastAsia"/>
          <w:color w:val="000000"/>
          <w:kern w:val="0"/>
          <w:sz w:val="26"/>
          <w:szCs w:val="26"/>
        </w:rPr>
        <w:t>第</w:t>
      </w:r>
      <w:r w:rsidR="00895D51">
        <w:rPr>
          <w:rFonts w:ascii="BIZ UDPゴシック" w:eastAsia="BIZ UDPゴシック" w:hAnsi="BIZ UDPゴシック" w:cs="ＭＳ ゴシック" w:hint="eastAsia"/>
          <w:color w:val="000000"/>
          <w:kern w:val="0"/>
          <w:sz w:val="26"/>
          <w:szCs w:val="26"/>
        </w:rPr>
        <w:t>４８</w:t>
      </w:r>
      <w:r w:rsidRPr="00997894">
        <w:rPr>
          <w:rFonts w:ascii="BIZ UDPゴシック" w:eastAsia="BIZ UDPゴシック" w:hAnsi="BIZ UDPゴシック" w:cs="ＭＳ ゴシック" w:hint="eastAsia"/>
          <w:color w:val="000000"/>
          <w:kern w:val="0"/>
          <w:sz w:val="26"/>
          <w:szCs w:val="26"/>
        </w:rPr>
        <w:t>回国際福祉機器展H.C.R.2021のご案内</w:t>
      </w:r>
      <w:r w:rsidRPr="00997894">
        <w:rPr>
          <w:rFonts w:ascii="BIZ UDPゴシック" w:eastAsia="BIZ UDPゴシック" w:hAnsi="BIZ UDPゴシック" w:cs="ＭＳ ゴシック" w:hint="eastAsia"/>
          <w:color w:val="000000"/>
          <w:kern w:val="0"/>
          <w:sz w:val="24"/>
          <w:szCs w:val="26"/>
        </w:rPr>
        <w:t>（全国社会福祉協議会、保健福祉広報協会）</w:t>
      </w:r>
      <w:r w:rsidR="00E5419C">
        <w:rPr>
          <w:rFonts w:ascii="BIZ UDPゴシック" w:eastAsia="BIZ UDPゴシック" w:hAnsi="BIZ UDPゴシック"/>
          <w:w w:val="99"/>
          <w:sz w:val="26"/>
          <w:szCs w:val="26"/>
        </w:rPr>
        <w:tab/>
      </w:r>
      <w:r w:rsidR="00D61EEF">
        <w:rPr>
          <w:rFonts w:ascii="BIZ UDPゴシック" w:eastAsia="BIZ UDPゴシック" w:hAnsi="BIZ UDPゴシック" w:hint="eastAsia"/>
          <w:w w:val="99"/>
          <w:sz w:val="26"/>
          <w:szCs w:val="26"/>
        </w:rPr>
        <w:t>４</w:t>
      </w:r>
    </w:p>
    <w:p w14:paraId="5463D6BB" w14:textId="2EAC0D78" w:rsidR="00007934" w:rsidRPr="003E7AAE" w:rsidRDefault="00007934" w:rsidP="00477098">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3875F170" w14:textId="6531AACD" w:rsidR="00895D51" w:rsidRPr="00C547A7" w:rsidRDefault="00895D51" w:rsidP="00895D51">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695D04">
        <w:rPr>
          <w:rFonts w:ascii="BIZ UDPゴシック" w:eastAsia="BIZ UDPゴシック" w:hAnsi="BIZ UDPゴシック" w:cs="Courier New" w:hint="eastAsia"/>
          <w:b/>
          <w:sz w:val="40"/>
          <w:szCs w:val="40"/>
        </w:rPr>
        <w:t>「新型コロナウイルス感染症による小学校休業等対応助成金・支援金」の再開について</w:t>
      </w:r>
      <w:r w:rsidR="00695D04" w:rsidRPr="00695D04">
        <w:rPr>
          <w:rFonts w:ascii="BIZ UDPゴシック" w:eastAsia="BIZ UDPゴシック" w:hAnsi="BIZ UDPゴシック" w:cs="Courier New" w:hint="eastAsia"/>
          <w:b/>
          <w:sz w:val="28"/>
          <w:szCs w:val="28"/>
        </w:rPr>
        <w:t xml:space="preserve"> </w:t>
      </w:r>
      <w:r w:rsidR="00695D04">
        <w:rPr>
          <w:rFonts w:ascii="BIZ UDPゴシック" w:eastAsia="BIZ UDPゴシック" w:hAnsi="BIZ UDPゴシック" w:cs="Courier New" w:hint="eastAsia"/>
          <w:b/>
          <w:sz w:val="36"/>
          <w:szCs w:val="40"/>
        </w:rPr>
        <w:t>（厚生労働省）</w:t>
      </w:r>
    </w:p>
    <w:p w14:paraId="1FBC39F2" w14:textId="77777777" w:rsidR="00895D51" w:rsidRPr="00E5419C" w:rsidRDefault="00895D51" w:rsidP="00477098">
      <w:pPr>
        <w:snapToGrid w:val="0"/>
        <w:spacing w:line="240" w:lineRule="exact"/>
        <w:ind w:left="240" w:hangingChars="100" w:hanging="240"/>
        <w:rPr>
          <w:rFonts w:ascii="ＭＳ 明朝" w:hAnsi="ＭＳ 明朝" w:cs="ＭＳ 明朝"/>
          <w:bCs/>
          <w:sz w:val="24"/>
        </w:rPr>
      </w:pPr>
    </w:p>
    <w:p w14:paraId="3C19147A" w14:textId="77777777" w:rsidR="00A6523D" w:rsidRDefault="00895D51" w:rsidP="00895D51">
      <w:pPr>
        <w:pStyle w:val="Default"/>
        <w:spacing w:beforeLines="25" w:before="90" w:afterLines="25" w:after="90" w:line="300" w:lineRule="auto"/>
        <w:ind w:firstLineChars="100" w:firstLine="240"/>
        <w:rPr>
          <w:rFonts w:asciiTheme="minorHAnsi" w:eastAsiaTheme="minorEastAsia"/>
        </w:rPr>
      </w:pPr>
      <w:r w:rsidRPr="00997894">
        <w:rPr>
          <w:rFonts w:asciiTheme="minorHAnsi" w:eastAsiaTheme="minorEastAsia"/>
        </w:rPr>
        <w:t>令和</w:t>
      </w:r>
      <w:r>
        <w:rPr>
          <w:rFonts w:asciiTheme="minorHAnsi" w:eastAsiaTheme="minorEastAsia" w:hint="eastAsia"/>
        </w:rPr>
        <w:t>3</w:t>
      </w:r>
      <w:r w:rsidRPr="00997894">
        <w:rPr>
          <w:rFonts w:asciiTheme="minorHAnsi" w:eastAsiaTheme="minorEastAsia"/>
        </w:rPr>
        <w:t>年</w:t>
      </w:r>
      <w:r>
        <w:rPr>
          <w:rFonts w:asciiTheme="minorHAnsi" w:eastAsiaTheme="minorEastAsia" w:hint="eastAsia"/>
        </w:rPr>
        <w:t>9</w:t>
      </w:r>
      <w:r w:rsidRPr="00997894">
        <w:rPr>
          <w:rFonts w:asciiTheme="minorHAnsi" w:eastAsiaTheme="minorEastAsia"/>
        </w:rPr>
        <w:t>月</w:t>
      </w:r>
      <w:r w:rsidR="00A6523D">
        <w:rPr>
          <w:rFonts w:asciiTheme="minorHAnsi" w:eastAsiaTheme="minorEastAsia" w:hint="eastAsia"/>
        </w:rPr>
        <w:t>30</w:t>
      </w:r>
      <w:r w:rsidRPr="00997894">
        <w:rPr>
          <w:rFonts w:asciiTheme="minorHAnsi" w:eastAsiaTheme="minorEastAsia"/>
        </w:rPr>
        <w:t>日、</w:t>
      </w:r>
      <w:r w:rsidR="00A6523D">
        <w:rPr>
          <w:rFonts w:asciiTheme="minorHAnsi" w:eastAsiaTheme="minorEastAsia" w:hint="eastAsia"/>
        </w:rPr>
        <w:t>厚生労働省は、都道府県・指定都市・中核市の民生主管部宛てに</w:t>
      </w:r>
      <w:r w:rsidR="00A6523D" w:rsidRPr="002A7DD0">
        <w:rPr>
          <w:rFonts w:ascii="ＭＳ ゴシック" w:eastAsia="ＭＳ ゴシック" w:hAnsi="ＭＳ ゴシック" w:hint="eastAsia"/>
        </w:rPr>
        <w:t>「『新型コロナウイルス感染症による小学校休業等対応助成金・支援金』に係る保育所等の保護者に向けた再度の周知について（協力依頼）」</w:t>
      </w:r>
      <w:r w:rsidR="00A6523D">
        <w:rPr>
          <w:rFonts w:asciiTheme="minorHAnsi" w:eastAsiaTheme="minorEastAsia" w:hint="eastAsia"/>
        </w:rPr>
        <w:t>を発出しました。</w:t>
      </w:r>
    </w:p>
    <w:p w14:paraId="47D566C7" w14:textId="59E627EF" w:rsidR="00B865A5" w:rsidRDefault="00A6523D" w:rsidP="00895D51">
      <w:pPr>
        <w:pStyle w:val="Default"/>
        <w:spacing w:beforeLines="25" w:before="90" w:afterLines="25" w:after="90" w:line="300" w:lineRule="auto"/>
        <w:ind w:firstLineChars="100" w:firstLine="240"/>
        <w:rPr>
          <w:rFonts w:asciiTheme="minorHAnsi" w:eastAsiaTheme="minorEastAsia"/>
        </w:rPr>
      </w:pPr>
      <w:r>
        <w:rPr>
          <w:rFonts w:asciiTheme="minorHAnsi" w:eastAsiaTheme="minorEastAsia" w:hint="eastAsia"/>
        </w:rPr>
        <w:t>これは、新型コロナウイルス感染症の影響による保育所等の臨時</w:t>
      </w:r>
      <w:r w:rsidR="00A95883">
        <w:rPr>
          <w:rFonts w:asciiTheme="minorHAnsi" w:eastAsiaTheme="minorEastAsia" w:hint="eastAsia"/>
        </w:rPr>
        <w:t>休園</w:t>
      </w:r>
      <w:r>
        <w:rPr>
          <w:rFonts w:asciiTheme="minorHAnsi" w:eastAsiaTheme="minorEastAsia" w:hint="eastAsia"/>
        </w:rPr>
        <w:t>等にともない、子どもの世話を行うことが必要になったことにより仕事ができなくなっている子育て世代を支援し、子どもの健康、安全を確保するための対策を講じるために令和</w:t>
      </w:r>
      <w:r>
        <w:rPr>
          <w:rFonts w:asciiTheme="minorHAnsi" w:eastAsiaTheme="minorEastAsia" w:hint="eastAsia"/>
        </w:rPr>
        <w:t>2</w:t>
      </w:r>
      <w:r>
        <w:rPr>
          <w:rFonts w:asciiTheme="minorHAnsi" w:eastAsiaTheme="minorEastAsia" w:hint="eastAsia"/>
        </w:rPr>
        <w:t>年度に実施されていた下記の</w:t>
      </w:r>
      <w:r w:rsidR="00B865A5">
        <w:rPr>
          <w:rFonts w:asciiTheme="minorHAnsi" w:eastAsiaTheme="minorEastAsia" w:hint="eastAsia"/>
        </w:rPr>
        <w:t>「助成金・支援金」の再開を周知するものです。</w:t>
      </w:r>
    </w:p>
    <w:tbl>
      <w:tblPr>
        <w:tblStyle w:val="a4"/>
        <w:tblW w:w="0" w:type="auto"/>
        <w:tblLook w:val="04A0" w:firstRow="1" w:lastRow="0" w:firstColumn="1" w:lastColumn="0" w:noHBand="0" w:noVBand="1"/>
      </w:tblPr>
      <w:tblGrid>
        <w:gridCol w:w="9628"/>
      </w:tblGrid>
      <w:tr w:rsidR="00B865A5" w14:paraId="5804C858" w14:textId="77777777" w:rsidTr="00B865A5">
        <w:tc>
          <w:tcPr>
            <w:tcW w:w="9628" w:type="dxa"/>
          </w:tcPr>
          <w:p w14:paraId="27277E80" w14:textId="77777777" w:rsidR="00B865A5" w:rsidRDefault="00B865A5" w:rsidP="00C4475B">
            <w:pPr>
              <w:pStyle w:val="Default"/>
              <w:spacing w:beforeLines="50" w:before="180" w:afterLines="50" w:after="180"/>
              <w:ind w:left="3373" w:hangingChars="1400" w:hanging="3373"/>
              <w:rPr>
                <w:rFonts w:asciiTheme="minorHAnsi" w:eastAsiaTheme="minorEastAsia"/>
              </w:rPr>
            </w:pPr>
            <w:r w:rsidRPr="002A7DD0">
              <w:rPr>
                <w:rFonts w:ascii="ＭＳ ゴシック" w:eastAsia="ＭＳ ゴシック" w:hAnsi="ＭＳ ゴシック" w:hint="eastAsia"/>
                <w:b/>
              </w:rPr>
              <w:t>小学校休業等対応助成金</w:t>
            </w:r>
            <w:r>
              <w:rPr>
                <w:rFonts w:asciiTheme="minorHAnsi" w:eastAsiaTheme="minorEastAsia" w:hint="eastAsia"/>
              </w:rPr>
              <w:t>・・・子どもの世話を保護者として行うことが必要となった労働者に対し、有給の休暇（労働基準法上の年次有給休暇を除く）を取得させた事業主への助成金</w:t>
            </w:r>
          </w:p>
          <w:p w14:paraId="557B0216" w14:textId="6FE2415B" w:rsidR="00B865A5" w:rsidRDefault="00B865A5" w:rsidP="008120C3">
            <w:pPr>
              <w:pStyle w:val="Default"/>
              <w:spacing w:beforeLines="50" w:before="180" w:line="300" w:lineRule="auto"/>
              <w:rPr>
                <w:rFonts w:asciiTheme="minorHAnsi" w:eastAsiaTheme="minorEastAsia"/>
              </w:rPr>
            </w:pPr>
            <w:r w:rsidRPr="002A7DD0">
              <w:rPr>
                <w:rFonts w:asciiTheme="majorEastAsia" w:eastAsiaTheme="majorEastAsia" w:hAnsiTheme="majorEastAsia" w:hint="eastAsia"/>
                <w:b/>
              </w:rPr>
              <w:t>小学校休業等対応支援金</w:t>
            </w:r>
            <w:r>
              <w:rPr>
                <w:rFonts w:asciiTheme="minorHAnsi" w:eastAsiaTheme="minorEastAsia" w:hint="eastAsia"/>
              </w:rPr>
              <w:t>・・・</w:t>
            </w:r>
            <w:r w:rsidR="002A7DD0">
              <w:rPr>
                <w:rFonts w:asciiTheme="minorHAnsi" w:eastAsiaTheme="minorEastAsia" w:hint="eastAsia"/>
              </w:rPr>
              <w:t>・・</w:t>
            </w:r>
            <w:r>
              <w:rPr>
                <w:rFonts w:asciiTheme="minorHAnsi" w:eastAsiaTheme="minorEastAsia" w:hint="eastAsia"/>
              </w:rPr>
              <w:t>子どもの世話を行うために、契約した仕事</w:t>
            </w:r>
            <w:r w:rsidR="002A7DD0">
              <w:rPr>
                <w:rFonts w:asciiTheme="minorHAnsi" w:eastAsiaTheme="minorEastAsia" w:hint="eastAsia"/>
              </w:rPr>
              <w:t>が</w:t>
            </w:r>
          </w:p>
          <w:p w14:paraId="4348B998" w14:textId="0228A3F9" w:rsidR="00B865A5" w:rsidRDefault="00B865A5" w:rsidP="00C4475B">
            <w:pPr>
              <w:pStyle w:val="Default"/>
              <w:spacing w:afterLines="50" w:after="180"/>
              <w:ind w:rightChars="-52" w:right="-109"/>
              <w:rPr>
                <w:rFonts w:asciiTheme="minorHAnsi" w:eastAsiaTheme="minorEastAsia"/>
              </w:rPr>
            </w:pPr>
            <w:r w:rsidRPr="002A7DD0">
              <w:rPr>
                <w:rFonts w:asciiTheme="minorHAnsi" w:eastAsiaTheme="minorEastAsia" w:hint="eastAsia"/>
                <w:sz w:val="20"/>
              </w:rPr>
              <w:t>（委託を受けて個人で仕事をする方向け）</w:t>
            </w:r>
            <w:r w:rsidR="002A7DD0">
              <w:rPr>
                <w:rFonts w:asciiTheme="minorHAnsi" w:eastAsiaTheme="minorEastAsia" w:hint="eastAsia"/>
                <w:sz w:val="20"/>
              </w:rPr>
              <w:t xml:space="preserve"> </w:t>
            </w:r>
            <w:r w:rsidR="002A7DD0">
              <w:rPr>
                <w:rFonts w:asciiTheme="minorHAnsi" w:eastAsiaTheme="minorEastAsia" w:hint="eastAsia"/>
              </w:rPr>
              <w:t>できなくな</w:t>
            </w:r>
            <w:r>
              <w:rPr>
                <w:rFonts w:asciiTheme="minorHAnsi" w:eastAsiaTheme="minorEastAsia" w:hint="eastAsia"/>
              </w:rPr>
              <w:t>った個人で仕事をする保護者への支援金</w:t>
            </w:r>
          </w:p>
        </w:tc>
      </w:tr>
    </w:tbl>
    <w:p w14:paraId="6BA6389D" w14:textId="77777777" w:rsidR="00477098" w:rsidRDefault="002A7DD0" w:rsidP="00895D51">
      <w:pPr>
        <w:pStyle w:val="Default"/>
        <w:spacing w:beforeLines="25" w:before="90" w:afterLines="25" w:after="90" w:line="300" w:lineRule="auto"/>
        <w:ind w:firstLineChars="100" w:firstLine="240"/>
        <w:rPr>
          <w:rFonts w:asciiTheme="minorHAnsi" w:eastAsiaTheme="minorEastAsia"/>
        </w:rPr>
      </w:pPr>
      <w:r>
        <w:rPr>
          <w:rFonts w:asciiTheme="minorHAnsi" w:eastAsiaTheme="minorEastAsia" w:hint="eastAsia"/>
        </w:rPr>
        <w:t>令和</w:t>
      </w:r>
      <w:r>
        <w:rPr>
          <w:rFonts w:asciiTheme="minorHAnsi" w:eastAsiaTheme="minorEastAsia" w:hint="eastAsia"/>
        </w:rPr>
        <w:t>3</w:t>
      </w:r>
      <w:r>
        <w:rPr>
          <w:rFonts w:asciiTheme="minorHAnsi" w:eastAsiaTheme="minorEastAsia" w:hint="eastAsia"/>
        </w:rPr>
        <w:t>年</w:t>
      </w:r>
      <w:r>
        <w:rPr>
          <w:rFonts w:asciiTheme="minorHAnsi" w:eastAsiaTheme="minorEastAsia" w:hint="eastAsia"/>
        </w:rPr>
        <w:t>8</w:t>
      </w:r>
      <w:r>
        <w:rPr>
          <w:rFonts w:asciiTheme="minorHAnsi" w:eastAsiaTheme="minorEastAsia" w:hint="eastAsia"/>
        </w:rPr>
        <w:t>月</w:t>
      </w:r>
      <w:r>
        <w:rPr>
          <w:rFonts w:asciiTheme="minorHAnsi" w:eastAsiaTheme="minorEastAsia" w:hint="eastAsia"/>
        </w:rPr>
        <w:t>1</w:t>
      </w:r>
      <w:r>
        <w:rPr>
          <w:rFonts w:asciiTheme="minorHAnsi" w:eastAsiaTheme="minorEastAsia" w:hint="eastAsia"/>
        </w:rPr>
        <w:t>日から令和</w:t>
      </w:r>
      <w:r>
        <w:rPr>
          <w:rFonts w:asciiTheme="minorHAnsi" w:eastAsiaTheme="minorEastAsia" w:hint="eastAsia"/>
        </w:rPr>
        <w:t>3</w:t>
      </w:r>
      <w:r>
        <w:rPr>
          <w:rFonts w:asciiTheme="minorHAnsi" w:eastAsiaTheme="minorEastAsia" w:hint="eastAsia"/>
        </w:rPr>
        <w:t>年</w:t>
      </w:r>
      <w:r>
        <w:rPr>
          <w:rFonts w:asciiTheme="minorHAnsi" w:eastAsiaTheme="minorEastAsia" w:hint="eastAsia"/>
        </w:rPr>
        <w:t>12</w:t>
      </w:r>
      <w:r>
        <w:rPr>
          <w:rFonts w:asciiTheme="minorHAnsi" w:eastAsiaTheme="minorEastAsia" w:hint="eastAsia"/>
        </w:rPr>
        <w:t>月</w:t>
      </w:r>
      <w:r>
        <w:rPr>
          <w:rFonts w:asciiTheme="minorHAnsi" w:eastAsiaTheme="minorEastAsia" w:hint="eastAsia"/>
        </w:rPr>
        <w:t>31</w:t>
      </w:r>
      <w:r>
        <w:rPr>
          <w:rFonts w:asciiTheme="minorHAnsi" w:eastAsiaTheme="minorEastAsia" w:hint="eastAsia"/>
        </w:rPr>
        <w:t>日までの休暇を対象として、令和</w:t>
      </w:r>
      <w:r>
        <w:rPr>
          <w:rFonts w:asciiTheme="minorHAnsi" w:eastAsiaTheme="minorEastAsia" w:hint="eastAsia"/>
        </w:rPr>
        <w:t>3</w:t>
      </w:r>
      <w:r>
        <w:rPr>
          <w:rFonts w:asciiTheme="minorHAnsi" w:eastAsiaTheme="minorEastAsia" w:hint="eastAsia"/>
        </w:rPr>
        <w:t>年</w:t>
      </w:r>
      <w:r>
        <w:rPr>
          <w:rFonts w:asciiTheme="minorHAnsi" w:eastAsiaTheme="minorEastAsia" w:hint="eastAsia"/>
        </w:rPr>
        <w:t>9</w:t>
      </w:r>
      <w:r>
        <w:rPr>
          <w:rFonts w:asciiTheme="minorHAnsi" w:eastAsiaTheme="minorEastAsia" w:hint="eastAsia"/>
        </w:rPr>
        <w:t>月</w:t>
      </w:r>
      <w:r>
        <w:rPr>
          <w:rFonts w:asciiTheme="minorHAnsi" w:eastAsiaTheme="minorEastAsia" w:hint="eastAsia"/>
        </w:rPr>
        <w:t>30</w:t>
      </w:r>
      <w:r>
        <w:rPr>
          <w:rFonts w:asciiTheme="minorHAnsi" w:eastAsiaTheme="minorEastAsia" w:hint="eastAsia"/>
        </w:rPr>
        <w:t>日から制度が再開</w:t>
      </w:r>
      <w:r w:rsidR="008120C3">
        <w:rPr>
          <w:rFonts w:asciiTheme="minorHAnsi" w:eastAsiaTheme="minorEastAsia" w:hint="eastAsia"/>
        </w:rPr>
        <w:t>・受付が開始</w:t>
      </w:r>
      <w:r>
        <w:rPr>
          <w:rFonts w:asciiTheme="minorHAnsi" w:eastAsiaTheme="minorEastAsia" w:hint="eastAsia"/>
        </w:rPr>
        <w:t>されて</w:t>
      </w:r>
      <w:r w:rsidR="00477098">
        <w:rPr>
          <w:rFonts w:asciiTheme="minorHAnsi" w:eastAsiaTheme="minorEastAsia" w:hint="eastAsia"/>
        </w:rPr>
        <w:t>います。</w:t>
      </w:r>
    </w:p>
    <w:p w14:paraId="4901C813" w14:textId="2345AA5B" w:rsidR="00AA7A09" w:rsidRDefault="002A7DD0" w:rsidP="00895D51">
      <w:pPr>
        <w:pStyle w:val="Default"/>
        <w:spacing w:beforeLines="25" w:before="90" w:afterLines="25" w:after="90" w:line="300" w:lineRule="auto"/>
        <w:ind w:firstLineChars="100" w:firstLine="240"/>
        <w:rPr>
          <w:rFonts w:asciiTheme="minorHAnsi" w:eastAsiaTheme="minorEastAsia"/>
        </w:rPr>
      </w:pPr>
      <w:r>
        <w:rPr>
          <w:rFonts w:asciiTheme="minorHAnsi" w:eastAsiaTheme="minorEastAsia" w:hint="eastAsia"/>
        </w:rPr>
        <w:t>本助成金のさらなる活用促進のため、都道府県労働局に「特別相談窓口」</w:t>
      </w:r>
      <w:r w:rsidR="00AA7A09">
        <w:rPr>
          <w:rFonts w:asciiTheme="minorHAnsi" w:eastAsiaTheme="minorEastAsia" w:hint="eastAsia"/>
        </w:rPr>
        <w:t>が設置され、労働者からの「（企業に）この助成金を利用してもらいたい」等の相談内容に応じ、事業主への特別休暇制度導入・助成金活用の働きかけ等を行っています。</w:t>
      </w:r>
    </w:p>
    <w:p w14:paraId="7B1CBE4D" w14:textId="29B58CCC" w:rsidR="00AA7A09" w:rsidRDefault="00AA7A09" w:rsidP="00895D51">
      <w:pPr>
        <w:pStyle w:val="Default"/>
        <w:spacing w:beforeLines="25" w:before="90" w:afterLines="25" w:after="90" w:line="300" w:lineRule="auto"/>
        <w:ind w:firstLineChars="100" w:firstLine="240"/>
        <w:rPr>
          <w:rFonts w:asciiTheme="minorHAnsi" w:eastAsiaTheme="minorEastAsia"/>
        </w:rPr>
      </w:pPr>
      <w:r>
        <w:rPr>
          <w:rFonts w:asciiTheme="minorHAnsi" w:eastAsiaTheme="minorEastAsia" w:hint="eastAsia"/>
        </w:rPr>
        <w:t>新型コロナウイルス感染症については、変異株の拡大により保育所等の休園数も増加し</w:t>
      </w:r>
      <w:r>
        <w:rPr>
          <w:rFonts w:asciiTheme="minorHAnsi" w:eastAsiaTheme="minorEastAsia" w:hint="eastAsia"/>
        </w:rPr>
        <w:lastRenderedPageBreak/>
        <w:t>ました。今回の制度再開にともなって、保護者に対して、本助成金・支援金の情報が行き渡るよう、貴施設におかれましても下記</w:t>
      </w:r>
      <w:r w:rsidR="008120C3">
        <w:rPr>
          <w:rFonts w:asciiTheme="minorHAnsi" w:eastAsiaTheme="minorEastAsia" w:hint="eastAsia"/>
        </w:rPr>
        <w:t>HP</w:t>
      </w:r>
      <w:r w:rsidR="008120C3">
        <w:rPr>
          <w:rFonts w:asciiTheme="minorHAnsi" w:eastAsiaTheme="minorEastAsia" w:hint="eastAsia"/>
        </w:rPr>
        <w:t>に掲載のリーフレット等を活用し、</w:t>
      </w:r>
      <w:r>
        <w:rPr>
          <w:rFonts w:asciiTheme="minorHAnsi" w:eastAsiaTheme="minorEastAsia" w:hint="eastAsia"/>
        </w:rPr>
        <w:t>ご案内いただきますようお願いいたします。</w:t>
      </w:r>
    </w:p>
    <w:p w14:paraId="4A4901B4" w14:textId="77777777" w:rsidR="00AA7A09" w:rsidRPr="008120C3" w:rsidRDefault="00AA7A09" w:rsidP="00695D04">
      <w:pPr>
        <w:pStyle w:val="Default"/>
        <w:spacing w:beforeLines="50" w:before="180" w:afterLines="25" w:after="90" w:line="300" w:lineRule="auto"/>
        <w:rPr>
          <w:rFonts w:ascii="BIZ UDPゴシック" w:eastAsia="BIZ UDPゴシック" w:hAnsi="BIZ UDPゴシック"/>
        </w:rPr>
      </w:pPr>
      <w:r w:rsidRPr="008120C3">
        <w:rPr>
          <w:rFonts w:ascii="BIZ UDPゴシック" w:eastAsia="BIZ UDPゴシック" w:hAnsi="BIZ UDPゴシック" w:hint="eastAsia"/>
        </w:rPr>
        <w:t>（参考） 厚生労働省ホームページ</w:t>
      </w:r>
    </w:p>
    <w:p w14:paraId="6DD32463" w14:textId="77777777" w:rsidR="00AA7A09" w:rsidRPr="008120C3" w:rsidRDefault="00AA7A09" w:rsidP="008120C3">
      <w:pPr>
        <w:pStyle w:val="Default"/>
        <w:spacing w:beforeLines="25" w:before="90"/>
        <w:ind w:firstLineChars="100" w:firstLine="240"/>
        <w:rPr>
          <w:rFonts w:asciiTheme="majorEastAsia" w:eastAsiaTheme="majorEastAsia" w:hAnsiTheme="majorEastAsia"/>
        </w:rPr>
      </w:pPr>
      <w:r w:rsidRPr="008120C3">
        <w:rPr>
          <w:rFonts w:asciiTheme="majorEastAsia" w:eastAsiaTheme="majorEastAsia" w:hAnsiTheme="majorEastAsia" w:hint="eastAsia"/>
        </w:rPr>
        <w:t>・新型コロナウイルス感染症による小学校休業等対応助成金</w:t>
      </w:r>
    </w:p>
    <w:p w14:paraId="0ED09F7A" w14:textId="4F87E936" w:rsidR="00AA7A09" w:rsidRDefault="00191AC4" w:rsidP="008120C3">
      <w:pPr>
        <w:pStyle w:val="Default"/>
        <w:spacing w:afterLines="25" w:after="90"/>
        <w:ind w:rightChars="-338" w:right="-710" w:firstLineChars="300" w:firstLine="720"/>
        <w:rPr>
          <w:rFonts w:asciiTheme="minorHAnsi" w:eastAsiaTheme="minorEastAsia"/>
          <w:sz w:val="20"/>
        </w:rPr>
      </w:pPr>
      <w:hyperlink r:id="rId8" w:history="1">
        <w:r w:rsidR="00477098" w:rsidRPr="009536D8">
          <w:rPr>
            <w:rStyle w:val="a3"/>
            <w:rFonts w:asciiTheme="minorHAnsi" w:eastAsiaTheme="minorEastAsia"/>
            <w:sz w:val="20"/>
          </w:rPr>
          <w:t>https://www.mhlw.go.jp/stf/seisakunitsuite/bunya/koyou_roudou/koyou/kyufukin/pageL07_00002.html</w:t>
        </w:r>
      </w:hyperlink>
    </w:p>
    <w:p w14:paraId="57C17F90" w14:textId="2E6EF642" w:rsidR="00AA7A09" w:rsidRPr="008120C3" w:rsidRDefault="00AA7A09" w:rsidP="00477098">
      <w:pPr>
        <w:pStyle w:val="Default"/>
        <w:spacing w:beforeLines="25" w:before="90"/>
        <w:ind w:rightChars="-473" w:right="-993" w:firstLineChars="100" w:firstLine="240"/>
        <w:rPr>
          <w:rFonts w:asciiTheme="majorEastAsia" w:eastAsiaTheme="majorEastAsia" w:hAnsiTheme="majorEastAsia"/>
        </w:rPr>
      </w:pPr>
      <w:r w:rsidRPr="008120C3">
        <w:rPr>
          <w:rFonts w:asciiTheme="majorEastAsia" w:eastAsiaTheme="majorEastAsia" w:hAnsiTheme="majorEastAsia" w:hint="eastAsia"/>
        </w:rPr>
        <w:t>・新型コロナウイルス感染症による小学校休業等対応支援金</w:t>
      </w:r>
      <w:r w:rsidRPr="008120C3">
        <w:rPr>
          <w:rFonts w:asciiTheme="majorEastAsia" w:eastAsiaTheme="majorEastAsia" w:hAnsiTheme="majorEastAsia" w:hint="eastAsia"/>
          <w:sz w:val="20"/>
        </w:rPr>
        <w:t>（委託を受けて個人で仕事をする方向け）</w:t>
      </w:r>
    </w:p>
    <w:p w14:paraId="6CB2FDEC" w14:textId="2B3560DA" w:rsidR="008120C3" w:rsidRDefault="00191AC4" w:rsidP="00477098">
      <w:pPr>
        <w:pStyle w:val="Default"/>
        <w:spacing w:afterLines="25" w:after="90"/>
        <w:ind w:firstLineChars="250" w:firstLine="600"/>
        <w:rPr>
          <w:rFonts w:asciiTheme="minorHAnsi" w:eastAsiaTheme="minorEastAsia"/>
        </w:rPr>
      </w:pPr>
      <w:hyperlink r:id="rId9" w:history="1">
        <w:r w:rsidR="00477098" w:rsidRPr="009536D8">
          <w:rPr>
            <w:rStyle w:val="a3"/>
            <w:rFonts w:asciiTheme="minorHAnsi" w:eastAsiaTheme="minorEastAsia"/>
          </w:rPr>
          <w:t>https://www.mhlw.go.jp/stf/newpage_10231.html</w:t>
        </w:r>
      </w:hyperlink>
    </w:p>
    <w:p w14:paraId="187DF57A" w14:textId="280165F2" w:rsidR="00AA7A09" w:rsidRPr="00AA7A09" w:rsidRDefault="00AA7A09" w:rsidP="008120C3">
      <w:pPr>
        <w:pStyle w:val="Default"/>
        <w:numPr>
          <w:ilvl w:val="0"/>
          <w:numId w:val="34"/>
        </w:numPr>
        <w:spacing w:beforeLines="25" w:before="90" w:afterLines="25" w:after="90" w:line="300" w:lineRule="auto"/>
        <w:rPr>
          <w:rFonts w:asciiTheme="minorHAnsi" w:eastAsiaTheme="minorEastAsia"/>
        </w:rPr>
      </w:pPr>
      <w:r w:rsidRPr="00AA7A09">
        <w:rPr>
          <w:rFonts w:asciiTheme="minorHAnsi" w:eastAsiaTheme="minorEastAsia" w:hint="eastAsia"/>
        </w:rPr>
        <w:t>申請窓口や必要書類等については、上記リンク先に掲載</w:t>
      </w:r>
      <w:r w:rsidR="008120C3">
        <w:rPr>
          <w:rFonts w:asciiTheme="minorHAnsi" w:eastAsiaTheme="minorEastAsia" w:hint="eastAsia"/>
        </w:rPr>
        <w:t>されています</w:t>
      </w:r>
      <w:r w:rsidRPr="00AA7A09">
        <w:rPr>
          <w:rFonts w:asciiTheme="minorHAnsi" w:eastAsiaTheme="minorEastAsia" w:hint="eastAsia"/>
        </w:rPr>
        <w:t>。</w:t>
      </w:r>
    </w:p>
    <w:p w14:paraId="333F074A" w14:textId="77777777" w:rsidR="00AA7A09" w:rsidRPr="008120C3" w:rsidRDefault="00AA7A09" w:rsidP="008120C3">
      <w:pPr>
        <w:pStyle w:val="Default"/>
        <w:spacing w:beforeLines="75" w:before="270"/>
        <w:ind w:firstLineChars="100" w:firstLine="240"/>
        <w:rPr>
          <w:rFonts w:ascii="ＭＳ ゴシック" w:eastAsia="ＭＳ ゴシック" w:hAnsi="ＭＳ ゴシック"/>
        </w:rPr>
      </w:pPr>
      <w:r w:rsidRPr="008120C3">
        <w:rPr>
          <w:rFonts w:ascii="ＭＳ ゴシック" w:eastAsia="ＭＳ ゴシック" w:hAnsi="ＭＳ ゴシック" w:hint="eastAsia"/>
        </w:rPr>
        <w:t>・小学校休業等対応助成金に関する特別相談窓口について</w:t>
      </w:r>
    </w:p>
    <w:p w14:paraId="14075DAE" w14:textId="28433EE9" w:rsidR="00AA7A09" w:rsidRDefault="00191AC4" w:rsidP="00477098">
      <w:pPr>
        <w:pStyle w:val="Default"/>
        <w:spacing w:afterLines="25" w:after="90"/>
        <w:ind w:firstLineChars="250" w:firstLine="600"/>
        <w:rPr>
          <w:rFonts w:asciiTheme="minorHAnsi" w:eastAsiaTheme="minorEastAsia"/>
        </w:rPr>
      </w:pPr>
      <w:hyperlink r:id="rId10" w:history="1">
        <w:r w:rsidR="00477098" w:rsidRPr="009536D8">
          <w:rPr>
            <w:rStyle w:val="a3"/>
            <w:rFonts w:asciiTheme="minorHAnsi" w:eastAsiaTheme="minorEastAsia"/>
          </w:rPr>
          <w:t>https://www.mhlw.go.jp/stf/newpage_21202.html</w:t>
        </w:r>
      </w:hyperlink>
    </w:p>
    <w:p w14:paraId="0C682DF7" w14:textId="77777777" w:rsidR="00895D51" w:rsidRDefault="00895D51" w:rsidP="00D61EEF">
      <w:pPr>
        <w:snapToGrid w:val="0"/>
        <w:spacing w:line="300" w:lineRule="auto"/>
        <w:ind w:left="600" w:hangingChars="150" w:hanging="600"/>
        <w:contextualSpacing/>
        <w:rPr>
          <w:rFonts w:ascii="BIZ UDPゴシック" w:eastAsia="BIZ UDPゴシック" w:hAnsi="BIZ UDPゴシック" w:cs="Courier New"/>
          <w:b/>
          <w:sz w:val="40"/>
          <w:szCs w:val="40"/>
        </w:rPr>
      </w:pPr>
    </w:p>
    <w:p w14:paraId="300DEA4D" w14:textId="77777777" w:rsidR="00895D51" w:rsidRDefault="00895D51" w:rsidP="00D61EEF">
      <w:pPr>
        <w:snapToGrid w:val="0"/>
        <w:spacing w:line="300" w:lineRule="auto"/>
        <w:ind w:left="600" w:hangingChars="150" w:hanging="600"/>
        <w:contextualSpacing/>
        <w:rPr>
          <w:rFonts w:ascii="BIZ UDPゴシック" w:eastAsia="BIZ UDPゴシック" w:hAnsi="BIZ UDPゴシック" w:cs="Courier New"/>
          <w:b/>
          <w:sz w:val="40"/>
          <w:szCs w:val="40"/>
        </w:rPr>
      </w:pPr>
    </w:p>
    <w:p w14:paraId="172B8463" w14:textId="62FE613F" w:rsidR="00320D4E" w:rsidRPr="00C547A7" w:rsidRDefault="00320D4E" w:rsidP="00320D4E">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5A7921">
        <w:rPr>
          <w:rFonts w:ascii="BIZ UDPゴシック" w:eastAsia="BIZ UDPゴシック" w:hAnsi="BIZ UDPゴシック" w:cs="Courier New" w:hint="eastAsia"/>
          <w:b/>
          <w:sz w:val="40"/>
          <w:szCs w:val="40"/>
        </w:rPr>
        <w:t xml:space="preserve">　</w:t>
      </w:r>
      <w:r w:rsidR="00E326E8" w:rsidRPr="00E326E8">
        <w:rPr>
          <w:rFonts w:ascii="BIZ UDPゴシック" w:eastAsia="BIZ UDPゴシック" w:hAnsi="BIZ UDPゴシック" w:cs="Courier New" w:hint="eastAsia"/>
          <w:b/>
          <w:sz w:val="40"/>
          <w:szCs w:val="40"/>
        </w:rPr>
        <w:t>「</w:t>
      </w:r>
      <w:r w:rsidR="00C67F27">
        <w:rPr>
          <w:rFonts w:ascii="BIZ UDPゴシック" w:eastAsia="BIZ UDPゴシック" w:hAnsi="BIZ UDPゴシック" w:cs="Courier New" w:hint="eastAsia"/>
          <w:b/>
          <w:sz w:val="40"/>
          <w:szCs w:val="40"/>
        </w:rPr>
        <w:t>長期化するコロナ禍において国民生活を守り抜くための緊急要望」の実施</w:t>
      </w:r>
      <w:r w:rsidR="00695D04" w:rsidRPr="00695D04">
        <w:rPr>
          <w:rFonts w:ascii="BIZ UDPゴシック" w:eastAsia="BIZ UDPゴシック" w:hAnsi="BIZ UDPゴシック" w:cs="Courier New" w:hint="eastAsia"/>
          <w:b/>
          <w:sz w:val="28"/>
          <w:szCs w:val="40"/>
        </w:rPr>
        <w:t xml:space="preserve"> </w:t>
      </w:r>
      <w:r w:rsidR="00E326E8" w:rsidRPr="00895D51">
        <w:rPr>
          <w:rFonts w:ascii="BIZ UDPゴシック" w:eastAsia="BIZ UDPゴシック" w:hAnsi="BIZ UDPゴシック" w:cs="Courier New" w:hint="eastAsia"/>
          <w:b/>
          <w:sz w:val="36"/>
          <w:szCs w:val="40"/>
        </w:rPr>
        <w:t>（</w:t>
      </w:r>
      <w:r w:rsidR="00C67F27" w:rsidRPr="00895D51">
        <w:rPr>
          <w:rFonts w:ascii="BIZ UDPゴシック" w:eastAsia="BIZ UDPゴシック" w:hAnsi="BIZ UDPゴシック" w:cs="Courier New" w:hint="eastAsia"/>
          <w:b/>
          <w:sz w:val="36"/>
          <w:szCs w:val="40"/>
        </w:rPr>
        <w:t>全社協・社会福祉施設協議会連絡会</w:t>
      </w:r>
      <w:r w:rsidR="00E326E8" w:rsidRPr="00895D51">
        <w:rPr>
          <w:rFonts w:ascii="BIZ UDPゴシック" w:eastAsia="BIZ UDPゴシック" w:hAnsi="BIZ UDPゴシック" w:cs="Courier New" w:hint="eastAsia"/>
          <w:b/>
          <w:sz w:val="36"/>
          <w:szCs w:val="40"/>
        </w:rPr>
        <w:t>）</w:t>
      </w:r>
    </w:p>
    <w:p w14:paraId="7B8296C3" w14:textId="3F73ACF6" w:rsidR="00320D4E" w:rsidRPr="00E5419C" w:rsidRDefault="00320D4E" w:rsidP="00477098">
      <w:pPr>
        <w:snapToGrid w:val="0"/>
        <w:spacing w:line="240" w:lineRule="exact"/>
        <w:ind w:left="240" w:hangingChars="100" w:hanging="240"/>
        <w:contextualSpacing/>
        <w:rPr>
          <w:rFonts w:ascii="ＭＳ 明朝" w:hAnsi="ＭＳ 明朝" w:cs="ＭＳ 明朝"/>
          <w:bCs/>
          <w:sz w:val="24"/>
        </w:rPr>
      </w:pPr>
    </w:p>
    <w:p w14:paraId="70939FFE" w14:textId="69BDAD86" w:rsidR="009D5020" w:rsidRPr="00997894" w:rsidRDefault="009D5020" w:rsidP="00895D51">
      <w:pPr>
        <w:pStyle w:val="Default"/>
        <w:spacing w:beforeLines="25" w:before="90" w:afterLines="25" w:after="90" w:line="300" w:lineRule="auto"/>
        <w:ind w:firstLineChars="100" w:firstLine="240"/>
        <w:rPr>
          <w:rFonts w:asciiTheme="minorHAnsi" w:eastAsiaTheme="minorEastAsia"/>
        </w:rPr>
      </w:pPr>
      <w:r w:rsidRPr="00997894">
        <w:rPr>
          <w:rFonts w:asciiTheme="minorHAnsi" w:eastAsiaTheme="minorEastAsia"/>
        </w:rPr>
        <w:t>令和</w:t>
      </w:r>
      <w:r w:rsidR="00997894">
        <w:rPr>
          <w:rFonts w:asciiTheme="minorHAnsi" w:eastAsiaTheme="minorEastAsia" w:hint="eastAsia"/>
        </w:rPr>
        <w:t>3</w:t>
      </w:r>
      <w:r w:rsidRPr="00997894">
        <w:rPr>
          <w:rFonts w:asciiTheme="minorHAnsi" w:eastAsiaTheme="minorEastAsia"/>
        </w:rPr>
        <w:t>年</w:t>
      </w:r>
      <w:r w:rsidR="00997894">
        <w:rPr>
          <w:rFonts w:asciiTheme="minorHAnsi" w:eastAsiaTheme="minorEastAsia" w:hint="eastAsia"/>
        </w:rPr>
        <w:t>9</w:t>
      </w:r>
      <w:r w:rsidRPr="00997894">
        <w:rPr>
          <w:rFonts w:asciiTheme="minorHAnsi" w:eastAsiaTheme="minorEastAsia"/>
        </w:rPr>
        <w:t>月</w:t>
      </w:r>
      <w:r w:rsidRPr="00997894">
        <w:rPr>
          <w:rFonts w:asciiTheme="minorHAnsi" w:eastAsiaTheme="minorEastAsia"/>
        </w:rPr>
        <w:t>22</w:t>
      </w:r>
      <w:r w:rsidRPr="00997894">
        <w:rPr>
          <w:rFonts w:asciiTheme="minorHAnsi" w:eastAsiaTheme="minorEastAsia"/>
        </w:rPr>
        <w:t>日、</w:t>
      </w:r>
      <w:r w:rsidR="00997894">
        <w:rPr>
          <w:rFonts w:asciiTheme="minorHAnsi" w:eastAsiaTheme="minorEastAsia" w:hint="eastAsia"/>
        </w:rPr>
        <w:t>全国保育協議会も構成団体である</w:t>
      </w:r>
      <w:r w:rsidRPr="00997894">
        <w:rPr>
          <w:rFonts w:asciiTheme="minorHAnsi" w:eastAsiaTheme="minorEastAsia"/>
        </w:rPr>
        <w:t>全国社会福祉協議会・</w:t>
      </w:r>
      <w:r w:rsidR="00D61EEF">
        <w:rPr>
          <w:rFonts w:asciiTheme="minorHAnsi" w:eastAsiaTheme="minorEastAsia" w:hint="eastAsia"/>
        </w:rPr>
        <w:t>社会福祉施設協議会連絡会</w:t>
      </w:r>
      <w:r w:rsidRPr="00997894">
        <w:rPr>
          <w:rFonts w:asciiTheme="minorHAnsi" w:eastAsiaTheme="minorEastAsia"/>
        </w:rPr>
        <w:t>は、すべての福祉施設・事業所での適切な新型コロナ対策と安心・安全な福祉サービス提供の継続に向けて、全国保育協議会ほか</w:t>
      </w:r>
      <w:r w:rsidRPr="00997894">
        <w:rPr>
          <w:rFonts w:asciiTheme="minorHAnsi" w:eastAsiaTheme="minorEastAsia"/>
        </w:rPr>
        <w:t>12</w:t>
      </w:r>
      <w:r w:rsidRPr="00997894">
        <w:rPr>
          <w:rFonts w:asciiTheme="minorHAnsi" w:eastAsiaTheme="minorEastAsia"/>
        </w:rPr>
        <w:t>団体の連名による要望書を厚生労働大臣</w:t>
      </w:r>
      <w:r w:rsidR="00316013" w:rsidRPr="00997894">
        <w:rPr>
          <w:rFonts w:asciiTheme="minorHAnsi" w:eastAsiaTheme="minorEastAsia"/>
        </w:rPr>
        <w:t>、内閣府特命担当大臣等に</w:t>
      </w:r>
      <w:r w:rsidRPr="00997894">
        <w:rPr>
          <w:rFonts w:asciiTheme="minorHAnsi" w:eastAsiaTheme="minorEastAsia"/>
        </w:rPr>
        <w:t>提出しました。</w:t>
      </w:r>
    </w:p>
    <w:p w14:paraId="6166CDFC" w14:textId="0DFEDED1" w:rsidR="00C101A4" w:rsidRPr="00997894" w:rsidRDefault="009D5020" w:rsidP="00895D51">
      <w:pPr>
        <w:spacing w:beforeLines="25" w:before="90" w:afterLines="25" w:after="90" w:line="300" w:lineRule="auto"/>
        <w:ind w:firstLineChars="100" w:firstLine="240"/>
        <w:rPr>
          <w:rFonts w:asciiTheme="minorHAnsi" w:eastAsiaTheme="minorEastAsia" w:hAnsiTheme="minorHAnsi"/>
          <w:sz w:val="24"/>
        </w:rPr>
      </w:pPr>
      <w:r w:rsidRPr="00997894">
        <w:rPr>
          <w:rFonts w:asciiTheme="minorHAnsi" w:eastAsiaTheme="minorEastAsia" w:hAnsiTheme="minorHAnsi"/>
          <w:sz w:val="24"/>
        </w:rPr>
        <w:t>新型コロナウイルス</w:t>
      </w:r>
      <w:r w:rsidR="00997894">
        <w:rPr>
          <w:rFonts w:asciiTheme="minorHAnsi" w:eastAsiaTheme="minorEastAsia" w:hAnsiTheme="minorHAnsi" w:hint="eastAsia"/>
          <w:sz w:val="24"/>
        </w:rPr>
        <w:t>の</w:t>
      </w:r>
      <w:r w:rsidRPr="00997894">
        <w:rPr>
          <w:rFonts w:asciiTheme="minorHAnsi" w:eastAsiaTheme="minorEastAsia" w:hAnsiTheme="minorHAnsi"/>
          <w:sz w:val="24"/>
        </w:rPr>
        <w:t>感染拡大では、</w:t>
      </w:r>
      <w:r w:rsidR="00C101A4" w:rsidRPr="00997894">
        <w:rPr>
          <w:rFonts w:asciiTheme="minorHAnsi" w:eastAsiaTheme="minorEastAsia" w:hAnsiTheme="minorHAnsi"/>
          <w:sz w:val="24"/>
        </w:rPr>
        <w:t>感染力の強いデルタ株の影響もあり</w:t>
      </w:r>
      <w:r w:rsidRPr="00997894">
        <w:rPr>
          <w:rFonts w:asciiTheme="minorHAnsi" w:eastAsiaTheme="minorEastAsia" w:hAnsiTheme="minorHAnsi"/>
          <w:sz w:val="24"/>
        </w:rPr>
        <w:t>、</w:t>
      </w:r>
      <w:r w:rsidR="00C101A4" w:rsidRPr="00997894">
        <w:rPr>
          <w:rFonts w:asciiTheme="minorHAnsi" w:eastAsiaTheme="minorEastAsia" w:hAnsiTheme="minorHAnsi"/>
          <w:sz w:val="24"/>
        </w:rPr>
        <w:t>子どもへの感染も増加しました。保育所等ではクラスターも発生し、厚生労働省が公表しているデータによると、全面休園となる保育所はピーク時に全国で</w:t>
      </w:r>
      <w:r w:rsidR="00C101A4" w:rsidRPr="00997894">
        <w:rPr>
          <w:rFonts w:asciiTheme="minorHAnsi" w:eastAsiaTheme="minorEastAsia" w:hAnsiTheme="minorHAnsi"/>
          <w:sz w:val="24"/>
        </w:rPr>
        <w:t>185</w:t>
      </w:r>
      <w:r w:rsidR="00C101A4" w:rsidRPr="00997894">
        <w:rPr>
          <w:rFonts w:asciiTheme="minorHAnsi" w:eastAsiaTheme="minorEastAsia" w:hAnsiTheme="minorHAnsi"/>
          <w:sz w:val="24"/>
        </w:rPr>
        <w:t>か所に及ぶ事態となりました。</w:t>
      </w:r>
    </w:p>
    <w:p w14:paraId="02711434" w14:textId="78E1177F" w:rsidR="00316013" w:rsidRPr="00997894" w:rsidRDefault="00316013" w:rsidP="00477098">
      <w:pPr>
        <w:spacing w:beforeLines="25" w:before="90" w:afterLines="25" w:after="90" w:line="300" w:lineRule="auto"/>
        <w:ind w:firstLineChars="100" w:firstLine="240"/>
        <w:rPr>
          <w:rFonts w:asciiTheme="minorHAnsi" w:eastAsiaTheme="minorEastAsia" w:hAnsiTheme="minorHAnsi" w:cs="ＭＳ 明朝"/>
          <w:bCs/>
          <w:sz w:val="24"/>
        </w:rPr>
      </w:pPr>
      <w:r w:rsidRPr="00997894">
        <w:rPr>
          <w:rFonts w:asciiTheme="minorHAnsi" w:eastAsiaTheme="minorEastAsia" w:hAnsiTheme="minorHAnsi"/>
          <w:sz w:val="24"/>
        </w:rPr>
        <w:t>とくに三密回避が困難となる</w:t>
      </w:r>
      <w:r w:rsidR="009D5020" w:rsidRPr="00997894">
        <w:rPr>
          <w:rFonts w:asciiTheme="minorHAnsi" w:eastAsiaTheme="minorEastAsia" w:hAnsiTheme="minorHAnsi"/>
          <w:sz w:val="24"/>
        </w:rPr>
        <w:t>保育所・認定こども園等</w:t>
      </w:r>
      <w:r w:rsidR="00F164CA" w:rsidRPr="00997894">
        <w:rPr>
          <w:rFonts w:asciiTheme="minorHAnsi" w:eastAsiaTheme="minorEastAsia" w:hAnsiTheme="minorHAnsi"/>
          <w:sz w:val="24"/>
        </w:rPr>
        <w:t>で</w:t>
      </w:r>
      <w:r w:rsidR="009D5020" w:rsidRPr="00997894">
        <w:rPr>
          <w:rFonts w:asciiTheme="minorHAnsi" w:eastAsiaTheme="minorEastAsia" w:hAnsiTheme="minorHAnsi"/>
          <w:sz w:val="24"/>
        </w:rPr>
        <w:t>は、安心・安全な</w:t>
      </w:r>
      <w:r w:rsidR="00C101A4" w:rsidRPr="00997894">
        <w:rPr>
          <w:rFonts w:asciiTheme="minorHAnsi" w:eastAsiaTheme="minorEastAsia" w:hAnsiTheme="minorHAnsi"/>
          <w:sz w:val="24"/>
        </w:rPr>
        <w:t>保育業務</w:t>
      </w:r>
      <w:r w:rsidRPr="00997894">
        <w:rPr>
          <w:rFonts w:asciiTheme="minorHAnsi" w:eastAsiaTheme="minorEastAsia" w:hAnsiTheme="minorHAnsi"/>
          <w:sz w:val="24"/>
        </w:rPr>
        <w:t>を</w:t>
      </w:r>
      <w:r w:rsidR="00C101A4" w:rsidRPr="00997894">
        <w:rPr>
          <w:rFonts w:asciiTheme="minorHAnsi" w:eastAsiaTheme="minorEastAsia" w:hAnsiTheme="minorHAnsi"/>
          <w:sz w:val="24"/>
        </w:rPr>
        <w:t>継続</w:t>
      </w:r>
      <w:r w:rsidRPr="00997894">
        <w:rPr>
          <w:rFonts w:asciiTheme="minorHAnsi" w:eastAsiaTheme="minorEastAsia" w:hAnsiTheme="minorHAnsi"/>
          <w:sz w:val="24"/>
        </w:rPr>
        <w:t>するための</w:t>
      </w:r>
      <w:r w:rsidR="00C101A4" w:rsidRPr="00997894">
        <w:rPr>
          <w:rFonts w:asciiTheme="minorHAnsi" w:eastAsiaTheme="minorEastAsia" w:hAnsiTheme="minorHAnsi"/>
          <w:sz w:val="24"/>
        </w:rPr>
        <w:t>環境づくりが重要になります。今般の要望は、</w:t>
      </w:r>
      <w:r w:rsidRPr="00997894">
        <w:rPr>
          <w:rFonts w:asciiTheme="minorHAnsi" w:eastAsiaTheme="minorEastAsia" w:hAnsiTheme="minorHAnsi"/>
          <w:sz w:val="24"/>
        </w:rPr>
        <w:t>こうした</w:t>
      </w:r>
      <w:r w:rsidR="00C101A4" w:rsidRPr="00997894">
        <w:rPr>
          <w:rFonts w:asciiTheme="minorHAnsi" w:eastAsiaTheme="minorEastAsia" w:hAnsiTheme="minorHAnsi"/>
          <w:sz w:val="24"/>
        </w:rPr>
        <w:t>保育所等を含めた福祉施設</w:t>
      </w:r>
      <w:r w:rsidRPr="00997894">
        <w:rPr>
          <w:rFonts w:asciiTheme="minorHAnsi" w:eastAsiaTheme="minorEastAsia" w:hAnsiTheme="minorHAnsi"/>
          <w:sz w:val="24"/>
        </w:rPr>
        <w:t>共通の要望と</w:t>
      </w:r>
      <w:r w:rsidR="00F164CA" w:rsidRPr="00997894">
        <w:rPr>
          <w:rFonts w:asciiTheme="minorHAnsi" w:eastAsiaTheme="minorEastAsia" w:hAnsiTheme="minorHAnsi"/>
          <w:sz w:val="24"/>
        </w:rPr>
        <w:t>して緊急実施されたものです</w:t>
      </w:r>
      <w:r w:rsidR="009D5020" w:rsidRPr="00997894">
        <w:rPr>
          <w:rFonts w:asciiTheme="minorHAnsi" w:eastAsiaTheme="minorEastAsia" w:hAnsiTheme="minorHAnsi"/>
          <w:sz w:val="24"/>
        </w:rPr>
        <w:t>。</w:t>
      </w:r>
    </w:p>
    <w:tbl>
      <w:tblPr>
        <w:tblStyle w:val="a4"/>
        <w:tblW w:w="0" w:type="auto"/>
        <w:tblLook w:val="04A0" w:firstRow="1" w:lastRow="0" w:firstColumn="1" w:lastColumn="0" w:noHBand="0" w:noVBand="1"/>
      </w:tblPr>
      <w:tblGrid>
        <w:gridCol w:w="9628"/>
      </w:tblGrid>
      <w:tr w:rsidR="00316013" w:rsidRPr="00997894" w14:paraId="7F58F186" w14:textId="77777777" w:rsidTr="00316013">
        <w:tc>
          <w:tcPr>
            <w:tcW w:w="9628" w:type="dxa"/>
          </w:tcPr>
          <w:p w14:paraId="4DD90CD1" w14:textId="7021C489" w:rsidR="00316013" w:rsidRPr="00997894" w:rsidRDefault="00316013" w:rsidP="00895D51">
            <w:pPr>
              <w:spacing w:line="300" w:lineRule="auto"/>
              <w:jc w:val="center"/>
              <w:rPr>
                <w:rFonts w:asciiTheme="minorHAnsi" w:eastAsia="ＭＳ ゴシック" w:hAnsiTheme="minorHAnsi" w:cs="ＭＳ ゴシック"/>
                <w:color w:val="000000"/>
                <w:kern w:val="0"/>
                <w:sz w:val="24"/>
              </w:rPr>
            </w:pPr>
            <w:r w:rsidRPr="00997894">
              <w:rPr>
                <w:rFonts w:asciiTheme="minorHAnsi" w:eastAsia="ＭＳ ゴシック" w:hAnsiTheme="minorHAnsi" w:cs="ＭＳ ゴシック"/>
                <w:color w:val="000000"/>
                <w:kern w:val="0"/>
                <w:sz w:val="24"/>
              </w:rPr>
              <w:t>緊急要望</w:t>
            </w:r>
            <w:r w:rsidR="00F164CA" w:rsidRPr="00997894">
              <w:rPr>
                <w:rFonts w:asciiTheme="minorHAnsi" w:eastAsia="ＭＳ ゴシック" w:hAnsiTheme="minorHAnsi" w:cs="ＭＳ ゴシック"/>
                <w:color w:val="000000"/>
                <w:kern w:val="0"/>
                <w:sz w:val="24"/>
              </w:rPr>
              <w:t>（２</w:t>
            </w:r>
            <w:r w:rsidRPr="00997894">
              <w:rPr>
                <w:rFonts w:asciiTheme="minorHAnsi" w:eastAsia="ＭＳ ゴシック" w:hAnsiTheme="minorHAnsi" w:cs="ＭＳ ゴシック"/>
                <w:color w:val="000000"/>
                <w:kern w:val="0"/>
                <w:sz w:val="24"/>
              </w:rPr>
              <w:t>項目</w:t>
            </w:r>
            <w:r w:rsidR="00F164CA" w:rsidRPr="00997894">
              <w:rPr>
                <w:rFonts w:asciiTheme="minorHAnsi" w:eastAsia="ＭＳ ゴシック" w:hAnsiTheme="minorHAnsi" w:cs="ＭＳ ゴシック"/>
                <w:color w:val="000000"/>
                <w:kern w:val="0"/>
                <w:sz w:val="24"/>
              </w:rPr>
              <w:t>）</w:t>
            </w:r>
          </w:p>
          <w:p w14:paraId="49F392B2" w14:textId="7188026C" w:rsidR="00316013" w:rsidRPr="00997894" w:rsidRDefault="00316013" w:rsidP="00895D51">
            <w:pPr>
              <w:pStyle w:val="a9"/>
              <w:numPr>
                <w:ilvl w:val="0"/>
                <w:numId w:val="33"/>
              </w:numPr>
              <w:autoSpaceDE w:val="0"/>
              <w:autoSpaceDN w:val="0"/>
              <w:adjustRightInd w:val="0"/>
              <w:spacing w:line="300" w:lineRule="auto"/>
              <w:ind w:leftChars="0"/>
              <w:jc w:val="left"/>
              <w:rPr>
                <w:rFonts w:eastAsia="ＭＳ ゴシック" w:cs="ＭＳ ゴシック"/>
                <w:color w:val="000000"/>
                <w:kern w:val="0"/>
                <w:sz w:val="24"/>
                <w:szCs w:val="24"/>
              </w:rPr>
            </w:pPr>
            <w:r w:rsidRPr="00997894">
              <w:rPr>
                <w:rFonts w:eastAsia="ＭＳ ゴシック" w:cs="ＭＳ ゴシック"/>
                <w:color w:val="000000"/>
                <w:kern w:val="0"/>
                <w:sz w:val="24"/>
                <w:szCs w:val="24"/>
              </w:rPr>
              <w:t>すべての福祉施設・事業所での総合的な財政支援を継続してください</w:t>
            </w:r>
          </w:p>
          <w:p w14:paraId="5560D85B" w14:textId="6C78969C" w:rsidR="00316013" w:rsidRPr="00997894" w:rsidRDefault="00316013" w:rsidP="00895D51">
            <w:pPr>
              <w:pStyle w:val="a9"/>
              <w:numPr>
                <w:ilvl w:val="0"/>
                <w:numId w:val="33"/>
              </w:numPr>
              <w:spacing w:line="300" w:lineRule="auto"/>
              <w:ind w:leftChars="0"/>
              <w:jc w:val="left"/>
              <w:rPr>
                <w:rFonts w:cs="ＭＳ 明朝"/>
                <w:bCs/>
                <w:sz w:val="24"/>
              </w:rPr>
            </w:pPr>
            <w:r w:rsidRPr="00997894">
              <w:rPr>
                <w:rFonts w:eastAsia="ＭＳ ゴシック" w:cs="ＭＳ ゴシック"/>
                <w:color w:val="000000"/>
                <w:kern w:val="0"/>
                <w:sz w:val="24"/>
                <w:szCs w:val="24"/>
              </w:rPr>
              <w:t>すべての利用者・福祉従事者のワクチン接種等をさらに推進してください</w:t>
            </w:r>
          </w:p>
        </w:tc>
      </w:tr>
    </w:tbl>
    <w:p w14:paraId="7B3D4674" w14:textId="02A7157E" w:rsidR="00D82E05" w:rsidRPr="00997894" w:rsidRDefault="00D82E05" w:rsidP="009D5020">
      <w:pPr>
        <w:rPr>
          <w:rFonts w:asciiTheme="minorHAnsi" w:eastAsiaTheme="minorEastAsia" w:hAnsiTheme="minorHAnsi" w:cs="ＭＳ 明朝"/>
          <w:bCs/>
          <w:sz w:val="24"/>
        </w:rPr>
      </w:pPr>
    </w:p>
    <w:p w14:paraId="517CD165" w14:textId="28AFF724" w:rsidR="00F164CA" w:rsidRPr="00997894" w:rsidRDefault="00316013" w:rsidP="00895D51">
      <w:pPr>
        <w:spacing w:beforeLines="25" w:before="90" w:afterLines="25" w:after="90" w:line="300" w:lineRule="auto"/>
        <w:ind w:firstLineChars="100" w:firstLine="240"/>
        <w:rPr>
          <w:rFonts w:asciiTheme="minorHAnsi" w:hAnsiTheme="minorHAnsi"/>
          <w:sz w:val="24"/>
        </w:rPr>
      </w:pPr>
      <w:r w:rsidRPr="00997894">
        <w:rPr>
          <w:rFonts w:asciiTheme="minorHAnsi" w:hAnsiTheme="minorHAnsi"/>
          <w:sz w:val="24"/>
        </w:rPr>
        <w:t>今後とも国民生活を守り抜くために、すべての福祉施設・事業所での適切な新型コロナ</w:t>
      </w:r>
      <w:r w:rsidRPr="00997894">
        <w:rPr>
          <w:rFonts w:asciiTheme="minorHAnsi" w:hAnsiTheme="minorHAnsi"/>
          <w:sz w:val="24"/>
        </w:rPr>
        <w:lastRenderedPageBreak/>
        <w:t>対策と安心・安全な福祉サービス提供の継続に向け、構成団体が一丸となり対応していくことが必要になります。各都道府県・指定都市組織におかれても、</w:t>
      </w:r>
      <w:r w:rsidR="00F164CA" w:rsidRPr="00997894">
        <w:rPr>
          <w:rFonts w:asciiTheme="minorHAnsi" w:hAnsiTheme="minorHAnsi"/>
          <w:sz w:val="24"/>
        </w:rPr>
        <w:t>本要望内容等をご活用いただきながら、引き続き関係機関等への要望活動をよろしくお願いいたします。</w:t>
      </w:r>
    </w:p>
    <w:p w14:paraId="72BD6722" w14:textId="36EF0A52" w:rsidR="00963C48" w:rsidRDefault="00F164CA" w:rsidP="00895D51">
      <w:pPr>
        <w:spacing w:beforeLines="25" w:before="90" w:afterLines="25" w:after="90" w:line="300" w:lineRule="auto"/>
        <w:ind w:firstLineChars="100" w:firstLine="240"/>
        <w:rPr>
          <w:rFonts w:asciiTheme="minorHAnsi" w:hAnsiTheme="minorHAnsi" w:cs="ＭＳ 明朝"/>
          <w:bCs/>
          <w:sz w:val="24"/>
        </w:rPr>
      </w:pPr>
      <w:r w:rsidRPr="00997894">
        <w:rPr>
          <w:rFonts w:asciiTheme="minorHAnsi" w:hAnsiTheme="minorHAnsi" w:cs="ＭＳ 明朝"/>
          <w:bCs/>
          <w:sz w:val="24"/>
        </w:rPr>
        <w:t>要望内容の詳細については、別添</w:t>
      </w:r>
      <w:r w:rsidR="00A95883">
        <w:rPr>
          <w:rFonts w:asciiTheme="minorHAnsi" w:hAnsiTheme="minorHAnsi" w:cs="ＭＳ 明朝" w:hint="eastAsia"/>
          <w:bCs/>
          <w:sz w:val="24"/>
        </w:rPr>
        <w:t>「緊急要望書」</w:t>
      </w:r>
      <w:r w:rsidR="007F73C4" w:rsidRPr="00997894">
        <w:rPr>
          <w:rFonts w:asciiTheme="minorHAnsi" w:hAnsiTheme="minorHAnsi" w:cs="ＭＳ 明朝"/>
          <w:bCs/>
          <w:sz w:val="24"/>
        </w:rPr>
        <w:t>をご確認ください</w:t>
      </w:r>
      <w:r w:rsidR="00963C48" w:rsidRPr="00997894">
        <w:rPr>
          <w:rFonts w:asciiTheme="minorHAnsi" w:hAnsiTheme="minorHAnsi" w:cs="ＭＳ 明朝"/>
          <w:bCs/>
          <w:sz w:val="24"/>
        </w:rPr>
        <w:t>。</w:t>
      </w:r>
    </w:p>
    <w:p w14:paraId="40A607D5" w14:textId="77777777" w:rsidR="00774E69" w:rsidRDefault="00774E69" w:rsidP="00D61EEF">
      <w:pPr>
        <w:snapToGrid w:val="0"/>
        <w:spacing w:line="300" w:lineRule="auto"/>
        <w:ind w:left="600" w:hangingChars="150" w:hanging="600"/>
        <w:contextualSpacing/>
        <w:rPr>
          <w:rFonts w:ascii="BIZ UDPゴシック" w:eastAsia="BIZ UDPゴシック" w:hAnsi="BIZ UDPゴシック" w:cs="Courier New"/>
          <w:b/>
          <w:sz w:val="40"/>
          <w:szCs w:val="40"/>
        </w:rPr>
      </w:pPr>
    </w:p>
    <w:p w14:paraId="70820029" w14:textId="77777777" w:rsidR="00774E69" w:rsidRDefault="00774E69" w:rsidP="00D61EEF">
      <w:pPr>
        <w:snapToGrid w:val="0"/>
        <w:spacing w:line="300" w:lineRule="auto"/>
        <w:ind w:left="600" w:hangingChars="150" w:hanging="600"/>
        <w:contextualSpacing/>
        <w:rPr>
          <w:rFonts w:ascii="BIZ UDPゴシック" w:eastAsia="BIZ UDPゴシック" w:hAnsi="BIZ UDPゴシック" w:cs="Courier New"/>
          <w:b/>
          <w:sz w:val="40"/>
          <w:szCs w:val="40"/>
        </w:rPr>
      </w:pPr>
    </w:p>
    <w:p w14:paraId="422D1AA6" w14:textId="6B17C76E" w:rsidR="00774E69" w:rsidRPr="00C547A7" w:rsidRDefault="00774E69" w:rsidP="00774E69">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774E69">
        <w:rPr>
          <w:rFonts w:ascii="BIZ UDPゴシック" w:eastAsia="BIZ UDPゴシック" w:hAnsi="BIZ UDPゴシック" w:cs="Courier New" w:hint="eastAsia"/>
          <w:b/>
          <w:sz w:val="40"/>
          <w:szCs w:val="40"/>
        </w:rPr>
        <w:t>「全社協福祉ビジョン2020」推進事業「ふくし未来塾」第1期塾生募集</w:t>
      </w:r>
      <w:r w:rsidRPr="00774E69">
        <w:rPr>
          <w:rFonts w:ascii="BIZ UDPゴシック" w:eastAsia="BIZ UDPゴシック" w:hAnsi="BIZ UDPゴシック" w:cs="Courier New" w:hint="eastAsia"/>
          <w:b/>
          <w:sz w:val="36"/>
          <w:szCs w:val="40"/>
        </w:rPr>
        <w:t>（全国社会福祉協議会)</w:t>
      </w:r>
    </w:p>
    <w:p w14:paraId="57642E51" w14:textId="77777777" w:rsidR="00774E69" w:rsidRPr="00E5419C" w:rsidRDefault="00774E69" w:rsidP="00774E69">
      <w:pPr>
        <w:snapToGrid w:val="0"/>
        <w:spacing w:line="240" w:lineRule="exact"/>
        <w:ind w:left="240" w:hangingChars="100" w:hanging="240"/>
        <w:contextualSpacing/>
        <w:rPr>
          <w:rFonts w:ascii="ＭＳ 明朝" w:hAnsi="ＭＳ 明朝" w:cs="ＭＳ 明朝"/>
          <w:bCs/>
          <w:sz w:val="24"/>
        </w:rPr>
      </w:pPr>
    </w:p>
    <w:p w14:paraId="3951B55D" w14:textId="3E39551F" w:rsidR="00774E69" w:rsidRDefault="00774E69" w:rsidP="00774E69">
      <w:pPr>
        <w:pStyle w:val="Default"/>
        <w:spacing w:beforeLines="25" w:before="90" w:afterLines="25" w:after="90" w:line="300" w:lineRule="auto"/>
        <w:ind w:firstLineChars="100" w:firstLine="240"/>
        <w:rPr>
          <w:rFonts w:asciiTheme="minorHAnsi" w:eastAsiaTheme="minorEastAsia"/>
        </w:rPr>
      </w:pPr>
      <w:r>
        <w:rPr>
          <w:rFonts w:asciiTheme="minorHAnsi" w:eastAsiaTheme="minorEastAsia" w:hint="eastAsia"/>
        </w:rPr>
        <w:t>全国社会福祉協議会</w:t>
      </w:r>
      <w:r w:rsidRPr="00774E69">
        <w:rPr>
          <w:rFonts w:asciiTheme="minorHAnsi" w:eastAsiaTheme="minorEastAsia" w:hint="eastAsia"/>
        </w:rPr>
        <w:t>では、「全社協福祉ビジョン</w:t>
      </w:r>
      <w:r w:rsidRPr="00774E69">
        <w:rPr>
          <w:rFonts w:asciiTheme="minorHAnsi" w:eastAsiaTheme="minorEastAsia" w:hint="eastAsia"/>
        </w:rPr>
        <w:t>2020</w:t>
      </w:r>
      <w:r w:rsidRPr="00774E69">
        <w:rPr>
          <w:rFonts w:asciiTheme="minorHAnsi" w:eastAsiaTheme="minorEastAsia" w:hint="eastAsia"/>
        </w:rPr>
        <w:t>」がめざす「ともに生きる豊かな地域社会」を実現するため、人材育成事業</w:t>
      </w:r>
      <w:r w:rsidR="0025121A">
        <w:rPr>
          <w:rFonts w:asciiTheme="minorHAnsi" w:eastAsiaTheme="minorEastAsia" w:hint="eastAsia"/>
        </w:rPr>
        <w:t>「ふくし未来塾」</w:t>
      </w:r>
      <w:r w:rsidRPr="00774E69">
        <w:rPr>
          <w:rFonts w:asciiTheme="minorHAnsi" w:eastAsiaTheme="minorEastAsia" w:hint="eastAsia"/>
        </w:rPr>
        <w:t>を創設しました。</w:t>
      </w:r>
    </w:p>
    <w:p w14:paraId="66EBD24B" w14:textId="38EC015C" w:rsidR="00774E69" w:rsidRDefault="00774E69" w:rsidP="00774E69">
      <w:pPr>
        <w:pStyle w:val="Default"/>
        <w:spacing w:beforeLines="25" w:before="90" w:afterLines="25" w:after="90" w:line="300" w:lineRule="auto"/>
        <w:ind w:firstLineChars="100" w:firstLine="240"/>
        <w:rPr>
          <w:rFonts w:asciiTheme="minorHAnsi" w:eastAsiaTheme="minorEastAsia"/>
        </w:rPr>
      </w:pPr>
      <w:r w:rsidRPr="00774E69">
        <w:rPr>
          <w:rFonts w:asciiTheme="minorHAnsi" w:eastAsiaTheme="minorEastAsia" w:hint="eastAsia"/>
        </w:rPr>
        <w:t>「ふくし未来塾」では、人口構造が大きく変化するとともに地域生活課題が一層厳しさを増す昨今、</w:t>
      </w:r>
      <w:r w:rsidR="0025121A" w:rsidRPr="00774E69">
        <w:rPr>
          <w:rFonts w:asciiTheme="minorHAnsi" w:eastAsiaTheme="minorEastAsia" w:hint="eastAsia"/>
        </w:rPr>
        <w:t>2040</w:t>
      </w:r>
      <w:r w:rsidR="0025121A" w:rsidRPr="00774E69">
        <w:rPr>
          <w:rFonts w:asciiTheme="minorHAnsi" w:eastAsiaTheme="minorEastAsia" w:hint="eastAsia"/>
        </w:rPr>
        <w:t>年に向け、</w:t>
      </w:r>
      <w:r w:rsidRPr="00774E69">
        <w:rPr>
          <w:rFonts w:asciiTheme="minorHAnsi" w:eastAsiaTheme="minorEastAsia" w:hint="eastAsia"/>
        </w:rPr>
        <w:t>社会福祉の制度の枠にとどまることのない令和時代の共生社会を創設し、けん引するトップリーダーを育成することを目的としています。</w:t>
      </w:r>
    </w:p>
    <w:p w14:paraId="124FC6BF" w14:textId="254C814A" w:rsidR="00107ABB" w:rsidRDefault="00107ABB" w:rsidP="00107ABB">
      <w:pPr>
        <w:pStyle w:val="Default"/>
        <w:spacing w:beforeLines="50" w:before="180" w:line="300" w:lineRule="auto"/>
        <w:rPr>
          <w:rFonts w:asciiTheme="minorHAnsi" w:eastAsiaTheme="minorEastAsia"/>
        </w:rPr>
      </w:pPr>
      <w:r>
        <w:rPr>
          <w:rFonts w:asciiTheme="minorHAnsi" w:eastAsiaTheme="minorEastAsia" w:hint="eastAsia"/>
          <w:noProof/>
        </w:rPr>
        <w:drawing>
          <wp:inline distT="0" distB="0" distL="0" distR="0" wp14:anchorId="0308B9B8" wp14:editId="519216DB">
            <wp:extent cx="2669823" cy="838200"/>
            <wp:effectExtent l="0" t="0" r="0" b="0"/>
            <wp:docPr id="1" name="図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E0B6D0.tmp"/>
                    <pic:cNvPicPr/>
                  </pic:nvPicPr>
                  <pic:blipFill>
                    <a:blip r:embed="rId12">
                      <a:extLst>
                        <a:ext uri="{28A0092B-C50C-407E-A947-70E740481C1C}">
                          <a14:useLocalDpi xmlns:a14="http://schemas.microsoft.com/office/drawing/2010/main" val="0"/>
                        </a:ext>
                      </a:extLst>
                    </a:blip>
                    <a:stretch>
                      <a:fillRect/>
                    </a:stretch>
                  </pic:blipFill>
                  <pic:spPr>
                    <a:xfrm>
                      <a:off x="0" y="0"/>
                      <a:ext cx="2724592" cy="855395"/>
                    </a:xfrm>
                    <a:prstGeom prst="rect">
                      <a:avLst/>
                    </a:prstGeom>
                  </pic:spPr>
                </pic:pic>
              </a:graphicData>
            </a:graphic>
          </wp:inline>
        </w:drawing>
      </w:r>
    </w:p>
    <w:p w14:paraId="6233ACCF" w14:textId="3492071D" w:rsidR="00774E69" w:rsidRPr="00774E69" w:rsidRDefault="00774E69" w:rsidP="0025121A">
      <w:pPr>
        <w:pStyle w:val="Default"/>
        <w:spacing w:beforeLines="25" w:before="90" w:line="300" w:lineRule="auto"/>
        <w:ind w:firstLineChars="100" w:firstLine="240"/>
        <w:rPr>
          <w:rFonts w:asciiTheme="minorHAnsi" w:eastAsiaTheme="minorEastAsia"/>
        </w:rPr>
      </w:pPr>
      <w:r w:rsidRPr="00107ABB">
        <w:rPr>
          <w:rFonts w:ascii="BIZ UDPゴシック" w:eastAsia="BIZ UDPゴシック" w:hAnsi="BIZ UDPゴシック" w:hint="eastAsia"/>
        </w:rPr>
        <w:t>【事業名】</w:t>
      </w:r>
      <w:r w:rsidR="00107ABB">
        <w:rPr>
          <w:rFonts w:ascii="BIZ UDPゴシック" w:eastAsia="BIZ UDPゴシック" w:hAnsi="BIZ UDPゴシック" w:hint="eastAsia"/>
        </w:rPr>
        <w:t xml:space="preserve"> </w:t>
      </w:r>
      <w:r w:rsidRPr="00774E69">
        <w:rPr>
          <w:rFonts w:asciiTheme="minorHAnsi" w:eastAsiaTheme="minorEastAsia" w:hint="eastAsia"/>
        </w:rPr>
        <w:t>ふくし未来塾（第</w:t>
      </w:r>
      <w:r w:rsidRPr="00774E69">
        <w:rPr>
          <w:rFonts w:asciiTheme="minorHAnsi" w:eastAsiaTheme="minorEastAsia" w:hint="eastAsia"/>
        </w:rPr>
        <w:t>1</w:t>
      </w:r>
      <w:r w:rsidRPr="00774E69">
        <w:rPr>
          <w:rFonts w:asciiTheme="minorHAnsi" w:eastAsiaTheme="minorEastAsia" w:hint="eastAsia"/>
        </w:rPr>
        <w:t>期）</w:t>
      </w:r>
    </w:p>
    <w:p w14:paraId="7379617B" w14:textId="073DF2AC" w:rsidR="00774E69" w:rsidRPr="00774E69" w:rsidRDefault="00774E69" w:rsidP="0025121A">
      <w:pPr>
        <w:pStyle w:val="Default"/>
        <w:spacing w:beforeLines="15" w:before="54" w:afterLines="15" w:after="54" w:line="300" w:lineRule="auto"/>
        <w:ind w:firstLineChars="100" w:firstLine="240"/>
        <w:rPr>
          <w:rFonts w:asciiTheme="minorHAnsi" w:eastAsiaTheme="minorEastAsia"/>
        </w:rPr>
      </w:pPr>
      <w:r w:rsidRPr="00107ABB">
        <w:rPr>
          <w:rFonts w:ascii="BIZ UDPゴシック" w:eastAsia="BIZ UDPゴシック" w:hAnsi="BIZ UDPゴシック" w:hint="eastAsia"/>
        </w:rPr>
        <w:t>【受講期間】</w:t>
      </w:r>
      <w:r w:rsidR="00107ABB">
        <w:rPr>
          <w:rFonts w:ascii="BIZ UDPゴシック" w:eastAsia="BIZ UDPゴシック" w:hAnsi="BIZ UDPゴシック" w:hint="eastAsia"/>
        </w:rPr>
        <w:t xml:space="preserve"> </w:t>
      </w:r>
      <w:r w:rsidRPr="00774E69">
        <w:rPr>
          <w:rFonts w:asciiTheme="minorHAnsi" w:eastAsiaTheme="minorEastAsia" w:hint="eastAsia"/>
        </w:rPr>
        <w:t>令和</w:t>
      </w:r>
      <w:r w:rsidRPr="00774E69">
        <w:rPr>
          <w:rFonts w:asciiTheme="minorHAnsi" w:eastAsiaTheme="minorEastAsia" w:hint="eastAsia"/>
        </w:rPr>
        <w:t>3</w:t>
      </w:r>
      <w:r w:rsidRPr="00774E69">
        <w:rPr>
          <w:rFonts w:asciiTheme="minorHAnsi" w:eastAsiaTheme="minorEastAsia" w:hint="eastAsia"/>
        </w:rPr>
        <w:t>年</w:t>
      </w:r>
      <w:r w:rsidRPr="00774E69">
        <w:rPr>
          <w:rFonts w:asciiTheme="minorHAnsi" w:eastAsiaTheme="minorEastAsia" w:hint="eastAsia"/>
        </w:rPr>
        <w:t>10</w:t>
      </w:r>
      <w:r w:rsidRPr="00774E69">
        <w:rPr>
          <w:rFonts w:asciiTheme="minorHAnsi" w:eastAsiaTheme="minorEastAsia" w:hint="eastAsia"/>
        </w:rPr>
        <w:t>月～令和</w:t>
      </w:r>
      <w:r w:rsidRPr="00774E69">
        <w:rPr>
          <w:rFonts w:asciiTheme="minorHAnsi" w:eastAsiaTheme="minorEastAsia" w:hint="eastAsia"/>
        </w:rPr>
        <w:t>4</w:t>
      </w:r>
      <w:r w:rsidRPr="00774E69">
        <w:rPr>
          <w:rFonts w:asciiTheme="minorHAnsi" w:eastAsiaTheme="minorEastAsia" w:hint="eastAsia"/>
        </w:rPr>
        <w:t>年</w:t>
      </w:r>
      <w:r w:rsidRPr="00774E69">
        <w:rPr>
          <w:rFonts w:asciiTheme="minorHAnsi" w:eastAsiaTheme="minorEastAsia" w:hint="eastAsia"/>
        </w:rPr>
        <w:t>7</w:t>
      </w:r>
      <w:r w:rsidRPr="00774E69">
        <w:rPr>
          <w:rFonts w:asciiTheme="minorHAnsi" w:eastAsiaTheme="minorEastAsia" w:hint="eastAsia"/>
        </w:rPr>
        <w:t>月</w:t>
      </w:r>
      <w:r w:rsidR="00107ABB">
        <w:rPr>
          <w:rFonts w:asciiTheme="minorHAnsi" w:eastAsiaTheme="minorEastAsia" w:hint="eastAsia"/>
        </w:rPr>
        <w:t xml:space="preserve">　</w:t>
      </w:r>
      <w:r w:rsidRPr="00774E69">
        <w:rPr>
          <w:rFonts w:asciiTheme="minorHAnsi" w:eastAsiaTheme="minorEastAsia" w:hint="eastAsia"/>
        </w:rPr>
        <w:t>※</w:t>
      </w:r>
      <w:r w:rsidR="00107ABB">
        <w:rPr>
          <w:rFonts w:asciiTheme="minorHAnsi" w:eastAsiaTheme="minorEastAsia" w:hint="eastAsia"/>
        </w:rPr>
        <w:t xml:space="preserve"> </w:t>
      </w:r>
      <w:r w:rsidRPr="00774E69">
        <w:rPr>
          <w:rFonts w:asciiTheme="minorHAnsi" w:eastAsiaTheme="minorEastAsia" w:hint="eastAsia"/>
        </w:rPr>
        <w:t>継続受講あり</w:t>
      </w:r>
    </w:p>
    <w:p w14:paraId="129D9530" w14:textId="6AB13132" w:rsidR="00774E69" w:rsidRPr="00774E69" w:rsidRDefault="00774E69" w:rsidP="0025121A">
      <w:pPr>
        <w:pStyle w:val="Default"/>
        <w:spacing w:beforeLines="15" w:before="54" w:afterLines="15" w:after="54" w:line="300" w:lineRule="auto"/>
        <w:ind w:firstLineChars="100" w:firstLine="240"/>
        <w:rPr>
          <w:rFonts w:asciiTheme="minorHAnsi" w:eastAsiaTheme="minorEastAsia"/>
        </w:rPr>
      </w:pPr>
      <w:r w:rsidRPr="00107ABB">
        <w:rPr>
          <w:rFonts w:ascii="BIZ UDPゴシック" w:eastAsia="BIZ UDPゴシック" w:hAnsi="BIZ UDPゴシック" w:hint="eastAsia"/>
        </w:rPr>
        <w:t>【塾生定員】</w:t>
      </w:r>
      <w:r w:rsidR="00107ABB">
        <w:rPr>
          <w:rFonts w:ascii="BIZ UDPゴシック" w:eastAsia="BIZ UDPゴシック" w:hAnsi="BIZ UDPゴシック" w:hint="eastAsia"/>
        </w:rPr>
        <w:t xml:space="preserve"> </w:t>
      </w:r>
      <w:r w:rsidRPr="00774E69">
        <w:rPr>
          <w:rFonts w:asciiTheme="minorHAnsi" w:eastAsiaTheme="minorEastAsia" w:hint="eastAsia"/>
        </w:rPr>
        <w:t>30</w:t>
      </w:r>
      <w:r w:rsidRPr="00774E69">
        <w:rPr>
          <w:rFonts w:asciiTheme="minorHAnsi" w:eastAsiaTheme="minorEastAsia" w:hint="eastAsia"/>
        </w:rPr>
        <w:t>名</w:t>
      </w:r>
    </w:p>
    <w:p w14:paraId="4270FC53" w14:textId="19CB50BB" w:rsidR="00774E69" w:rsidRDefault="00774E69" w:rsidP="00C4475B">
      <w:pPr>
        <w:pStyle w:val="Default"/>
        <w:spacing w:beforeLines="15" w:before="54" w:afterLines="15" w:after="54" w:line="276" w:lineRule="auto"/>
        <w:ind w:leftChars="100" w:left="1410" w:hangingChars="500" w:hanging="1200"/>
        <w:rPr>
          <w:rFonts w:asciiTheme="minorHAnsi" w:eastAsiaTheme="minorEastAsia"/>
        </w:rPr>
      </w:pPr>
      <w:r w:rsidRPr="00107ABB">
        <w:rPr>
          <w:rFonts w:ascii="BIZ UDPゴシック" w:eastAsia="BIZ UDPゴシック" w:hAnsi="BIZ UDPゴシック" w:hint="eastAsia"/>
        </w:rPr>
        <w:t>【入塾資格】</w:t>
      </w:r>
      <w:r w:rsidR="00107ABB">
        <w:rPr>
          <w:rFonts w:ascii="BIZ UDPゴシック" w:eastAsia="BIZ UDPゴシック" w:hAnsi="BIZ UDPゴシック" w:hint="eastAsia"/>
        </w:rPr>
        <w:t xml:space="preserve"> </w:t>
      </w:r>
      <w:r w:rsidRPr="00774E69">
        <w:rPr>
          <w:rFonts w:asciiTheme="minorHAnsi" w:eastAsiaTheme="minorEastAsia" w:hint="eastAsia"/>
        </w:rPr>
        <w:t xml:space="preserve">社会福祉法人（社会福祉協議会を含む）の役職員であって、法人からの推薦があること　</w:t>
      </w:r>
      <w:r w:rsidRPr="00107ABB">
        <w:rPr>
          <w:rFonts w:asciiTheme="minorHAnsi" w:eastAsiaTheme="minorEastAsia" w:hint="eastAsia"/>
          <w:sz w:val="21"/>
        </w:rPr>
        <w:t>※</w:t>
      </w:r>
      <w:r w:rsidR="00107ABB" w:rsidRPr="00107ABB">
        <w:rPr>
          <w:rFonts w:asciiTheme="minorHAnsi" w:eastAsiaTheme="minorEastAsia" w:hint="eastAsia"/>
          <w:sz w:val="21"/>
        </w:rPr>
        <w:t xml:space="preserve"> </w:t>
      </w:r>
      <w:r w:rsidRPr="00107ABB">
        <w:rPr>
          <w:rFonts w:asciiTheme="minorHAnsi" w:eastAsiaTheme="minorEastAsia" w:hint="eastAsia"/>
          <w:sz w:val="21"/>
        </w:rPr>
        <w:t>入塾に際しては、全社協において選考を行います。</w:t>
      </w:r>
    </w:p>
    <w:p w14:paraId="1C3AEF16" w14:textId="6EE3404B" w:rsidR="0025121A" w:rsidRPr="00774E69" w:rsidRDefault="0025121A" w:rsidP="00C4475B">
      <w:pPr>
        <w:pStyle w:val="Default"/>
        <w:spacing w:beforeLines="15" w:before="54" w:afterLines="15" w:after="54" w:line="276" w:lineRule="auto"/>
        <w:ind w:leftChars="100" w:left="2250" w:hangingChars="850" w:hanging="2040"/>
        <w:rPr>
          <w:rFonts w:asciiTheme="minorHAnsi" w:eastAsiaTheme="minorEastAsia"/>
        </w:rPr>
      </w:pPr>
      <w:r w:rsidRPr="00107ABB">
        <w:rPr>
          <w:rFonts w:ascii="BIZ UDPゴシック" w:eastAsia="BIZ UDPゴシック" w:hAnsi="BIZ UDPゴシック" w:hint="eastAsia"/>
        </w:rPr>
        <w:t>【入塾料】</w:t>
      </w:r>
      <w:r w:rsidR="00107ABB">
        <w:rPr>
          <w:rFonts w:ascii="BIZ UDPゴシック" w:eastAsia="BIZ UDPゴシック" w:hAnsi="BIZ UDPゴシック" w:hint="eastAsia"/>
        </w:rPr>
        <w:t xml:space="preserve"> </w:t>
      </w:r>
      <w:r>
        <w:rPr>
          <w:rFonts w:asciiTheme="minorHAnsi" w:eastAsiaTheme="minorEastAsia" w:hint="eastAsia"/>
        </w:rPr>
        <w:t xml:space="preserve">無料　</w:t>
      </w:r>
      <w:r w:rsidRPr="00107ABB">
        <w:rPr>
          <w:rFonts w:asciiTheme="minorHAnsi" w:eastAsiaTheme="minorEastAsia" w:hint="eastAsia"/>
          <w:sz w:val="21"/>
        </w:rPr>
        <w:t>※</w:t>
      </w:r>
      <w:r w:rsidR="00107ABB" w:rsidRPr="00107ABB">
        <w:rPr>
          <w:rFonts w:asciiTheme="minorHAnsi" w:eastAsiaTheme="minorEastAsia" w:hint="eastAsia"/>
          <w:sz w:val="21"/>
        </w:rPr>
        <w:t xml:space="preserve"> </w:t>
      </w:r>
      <w:r w:rsidRPr="00107ABB">
        <w:rPr>
          <w:rFonts w:asciiTheme="minorHAnsi" w:eastAsiaTheme="minorEastAsia" w:hint="eastAsia"/>
          <w:sz w:val="21"/>
        </w:rPr>
        <w:t>ただし、ゼミ、演習（合宿形式）にかかる交通費、宿泊費・食事代（ロフォス湘南）等、熟生個人に要する費用は自己負担</w:t>
      </w:r>
    </w:p>
    <w:p w14:paraId="038CC43D" w14:textId="3961524E" w:rsidR="00774E69" w:rsidRPr="00774E69" w:rsidRDefault="00774E69" w:rsidP="00C4475B">
      <w:pPr>
        <w:pStyle w:val="Default"/>
        <w:spacing w:beforeLines="15" w:before="54" w:afterLines="15" w:after="54" w:line="276" w:lineRule="auto"/>
        <w:ind w:leftChars="100" w:left="1410" w:hangingChars="500" w:hanging="1200"/>
        <w:rPr>
          <w:rFonts w:asciiTheme="minorHAnsi" w:eastAsiaTheme="minorEastAsia"/>
        </w:rPr>
      </w:pPr>
      <w:r w:rsidRPr="00107ABB">
        <w:rPr>
          <w:rFonts w:ascii="BIZ UDPゴシック" w:eastAsia="BIZ UDPゴシック" w:hAnsi="BIZ UDPゴシック" w:hint="eastAsia"/>
        </w:rPr>
        <w:t>【申込方法】</w:t>
      </w:r>
      <w:r w:rsidR="00D61EEF">
        <w:rPr>
          <w:rFonts w:ascii="BIZ UDPゴシック" w:eastAsia="BIZ UDPゴシック" w:hAnsi="BIZ UDPゴシック" w:hint="eastAsia"/>
        </w:rPr>
        <w:t xml:space="preserve"> </w:t>
      </w:r>
      <w:r w:rsidRPr="00774E69">
        <w:rPr>
          <w:rFonts w:asciiTheme="minorHAnsi" w:eastAsiaTheme="minorEastAsia" w:hint="eastAsia"/>
        </w:rPr>
        <w:t>受講申込書を令和</w:t>
      </w:r>
      <w:r w:rsidRPr="00774E69">
        <w:rPr>
          <w:rFonts w:asciiTheme="minorHAnsi" w:eastAsiaTheme="minorEastAsia" w:hint="eastAsia"/>
        </w:rPr>
        <w:t>3</w:t>
      </w:r>
      <w:r w:rsidRPr="00774E69">
        <w:rPr>
          <w:rFonts w:asciiTheme="minorHAnsi" w:eastAsiaTheme="minorEastAsia" w:hint="eastAsia"/>
        </w:rPr>
        <w:t>年</w:t>
      </w:r>
      <w:r w:rsidRPr="00774E69">
        <w:rPr>
          <w:rFonts w:asciiTheme="minorHAnsi" w:eastAsiaTheme="minorEastAsia" w:hint="eastAsia"/>
        </w:rPr>
        <w:t>10</w:t>
      </w:r>
      <w:r w:rsidRPr="00774E69">
        <w:rPr>
          <w:rFonts w:asciiTheme="minorHAnsi" w:eastAsiaTheme="minorEastAsia" w:hint="eastAsia"/>
        </w:rPr>
        <w:t>月</w:t>
      </w:r>
      <w:r w:rsidRPr="00774E69">
        <w:rPr>
          <w:rFonts w:asciiTheme="minorHAnsi" w:eastAsiaTheme="minorEastAsia" w:hint="eastAsia"/>
        </w:rPr>
        <w:t>12</w:t>
      </w:r>
      <w:r w:rsidRPr="00774E69">
        <w:rPr>
          <w:rFonts w:asciiTheme="minorHAnsi" w:eastAsiaTheme="minorEastAsia" w:hint="eastAsia"/>
        </w:rPr>
        <w:t>日</w:t>
      </w:r>
      <w:r w:rsidR="00D61EEF">
        <w:rPr>
          <w:rFonts w:asciiTheme="minorHAnsi" w:eastAsiaTheme="minorEastAsia" w:hint="eastAsia"/>
        </w:rPr>
        <w:t>（消印有効）</w:t>
      </w:r>
      <w:r w:rsidRPr="00774E69">
        <w:rPr>
          <w:rFonts w:asciiTheme="minorHAnsi" w:eastAsiaTheme="minorEastAsia" w:hint="eastAsia"/>
        </w:rPr>
        <w:t>までに全社協中央福祉学院に郵送してください。</w:t>
      </w:r>
    </w:p>
    <w:p w14:paraId="6121BED7" w14:textId="27196F8D" w:rsidR="00774E69" w:rsidRPr="00774E69" w:rsidRDefault="00774E69" w:rsidP="00C4475B">
      <w:pPr>
        <w:pStyle w:val="Default"/>
        <w:spacing w:beforeLines="50" w:before="180" w:line="300" w:lineRule="auto"/>
        <w:ind w:firstLineChars="100" w:firstLine="240"/>
        <w:rPr>
          <w:rFonts w:asciiTheme="minorHAnsi" w:eastAsiaTheme="minorEastAsia"/>
        </w:rPr>
      </w:pPr>
      <w:r w:rsidRPr="00D61EEF">
        <w:rPr>
          <w:rFonts w:ascii="BIZ UDPゴシック" w:eastAsia="BIZ UDPゴシック" w:hAnsi="BIZ UDPゴシック" w:hint="eastAsia"/>
        </w:rPr>
        <w:t>全社協「ふくし未来塾」開講（10月7日）</w:t>
      </w:r>
      <w:r w:rsidR="00D61EEF">
        <w:rPr>
          <w:rFonts w:asciiTheme="minorHAnsi" w:eastAsiaTheme="minorEastAsia" w:hint="eastAsia"/>
        </w:rPr>
        <w:t xml:space="preserve">　</w:t>
      </w:r>
      <w:hyperlink r:id="rId13" w:history="1">
        <w:r w:rsidRPr="001640E2">
          <w:rPr>
            <w:rStyle w:val="a3"/>
            <w:rFonts w:asciiTheme="minorHAnsi" w:eastAsiaTheme="minorEastAsia"/>
          </w:rPr>
          <w:t>https://www.shakyo.or.jp/miraijuku/</w:t>
        </w:r>
      </w:hyperlink>
      <w:r w:rsidRPr="00774E69">
        <w:rPr>
          <w:rFonts w:asciiTheme="minorHAnsi" w:eastAsiaTheme="minorEastAsia"/>
        </w:rPr>
        <w:t xml:space="preserve"> </w:t>
      </w:r>
    </w:p>
    <w:p w14:paraId="1197C88D" w14:textId="304BA435" w:rsidR="00C4475B" w:rsidRDefault="00774E69" w:rsidP="00774E69">
      <w:pPr>
        <w:pStyle w:val="Default"/>
        <w:spacing w:beforeLines="25" w:before="90" w:afterLines="25" w:after="90" w:line="300" w:lineRule="auto"/>
        <w:ind w:firstLineChars="100" w:firstLine="240"/>
        <w:rPr>
          <w:rFonts w:asciiTheme="minorHAnsi" w:eastAsiaTheme="minorEastAsia"/>
        </w:rPr>
      </w:pPr>
      <w:r w:rsidRPr="00D61EEF">
        <w:rPr>
          <w:rFonts w:ascii="BIZ UDPゴシック" w:eastAsia="BIZ UDPゴシック" w:hAnsi="BIZ UDPゴシック" w:hint="eastAsia"/>
        </w:rPr>
        <w:t>全社協「ふくし未来塾」開催要綱</w:t>
      </w:r>
      <w:r w:rsidR="00D61EEF">
        <w:rPr>
          <w:rFonts w:asciiTheme="minorHAnsi" w:eastAsiaTheme="minorEastAsia" w:hint="eastAsia"/>
        </w:rPr>
        <w:t xml:space="preserve">　</w:t>
      </w:r>
      <w:hyperlink r:id="rId14" w:history="1">
        <w:r w:rsidRPr="001640E2">
          <w:rPr>
            <w:rStyle w:val="a3"/>
            <w:rFonts w:asciiTheme="minorHAnsi" w:eastAsiaTheme="minorEastAsia"/>
          </w:rPr>
          <w:t>https://www.shakyo.or.jp/miraijuku/details.pdf</w:t>
        </w:r>
      </w:hyperlink>
    </w:p>
    <w:p w14:paraId="1C9DA594" w14:textId="6FD38DAC" w:rsidR="00774E69" w:rsidRDefault="00774E69" w:rsidP="00D61EEF">
      <w:pPr>
        <w:pStyle w:val="Default"/>
        <w:spacing w:beforeLines="25" w:before="90" w:afterLines="25" w:after="90" w:line="300" w:lineRule="auto"/>
        <w:ind w:leftChars="100" w:left="210" w:rightChars="-405" w:right="-850"/>
        <w:rPr>
          <w:rFonts w:asciiTheme="minorHAnsi" w:eastAsiaTheme="minorEastAsia"/>
        </w:rPr>
      </w:pPr>
      <w:r w:rsidRPr="00D61EEF">
        <w:rPr>
          <w:rFonts w:ascii="BIZ UDPゴシック" w:eastAsia="BIZ UDPゴシック" w:hAnsi="BIZ UDPゴシック" w:hint="eastAsia"/>
        </w:rPr>
        <w:t>全社協「ふくし未来塾」受講申込書</w:t>
      </w:r>
      <w:r w:rsidR="00D61EEF">
        <w:rPr>
          <w:rFonts w:asciiTheme="minorHAnsi" w:eastAsiaTheme="minorEastAsia" w:hint="eastAsia"/>
        </w:rPr>
        <w:t xml:space="preserve">　</w:t>
      </w:r>
      <w:hyperlink r:id="rId15" w:history="1">
        <w:r w:rsidR="00D61EEF" w:rsidRPr="001640E2">
          <w:rPr>
            <w:rStyle w:val="a3"/>
            <w:rFonts w:asciiTheme="minorHAnsi" w:eastAsiaTheme="minorEastAsia"/>
          </w:rPr>
          <w:t>https://www.shakyo.or.jp/miraijuku/application.pdf</w:t>
        </w:r>
      </w:hyperlink>
    </w:p>
    <w:p w14:paraId="0B54147D" w14:textId="77777777" w:rsidR="00895D51" w:rsidRPr="00774E69" w:rsidRDefault="00895D51" w:rsidP="00D61EEF">
      <w:pPr>
        <w:snapToGrid w:val="0"/>
        <w:spacing w:line="300" w:lineRule="auto"/>
        <w:ind w:left="600" w:hangingChars="150" w:hanging="600"/>
        <w:contextualSpacing/>
        <w:rPr>
          <w:rFonts w:ascii="BIZ UDPゴシック" w:eastAsia="BIZ UDPゴシック" w:hAnsi="BIZ UDPゴシック" w:cs="Courier New"/>
          <w:b/>
          <w:sz w:val="40"/>
          <w:szCs w:val="40"/>
        </w:rPr>
      </w:pPr>
    </w:p>
    <w:p w14:paraId="33A2C817" w14:textId="77777777" w:rsidR="00895D51" w:rsidRDefault="00895D51" w:rsidP="00D61EEF">
      <w:pPr>
        <w:snapToGrid w:val="0"/>
        <w:spacing w:line="300" w:lineRule="auto"/>
        <w:ind w:left="600" w:hangingChars="150" w:hanging="600"/>
        <w:contextualSpacing/>
        <w:rPr>
          <w:rFonts w:ascii="BIZ UDPゴシック" w:eastAsia="BIZ UDPゴシック" w:hAnsi="BIZ UDPゴシック" w:cs="Courier New"/>
          <w:b/>
          <w:sz w:val="40"/>
          <w:szCs w:val="40"/>
        </w:rPr>
      </w:pPr>
    </w:p>
    <w:p w14:paraId="06E2FB8B" w14:textId="428C69A6" w:rsidR="00895D51" w:rsidRPr="00C547A7" w:rsidRDefault="00895D51" w:rsidP="00895D51">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30586A" w:rsidRPr="0030586A">
        <w:rPr>
          <w:rFonts w:ascii="BIZ UDPゴシック" w:eastAsia="BIZ UDPゴシック" w:hAnsi="BIZ UDPゴシック" w:cs="Courier New" w:hint="eastAsia"/>
          <w:b/>
          <w:sz w:val="40"/>
          <w:szCs w:val="40"/>
        </w:rPr>
        <w:t>第48回国際福祉機器展H.C.R.2021のご案内</w:t>
      </w:r>
      <w:r w:rsidR="0030586A" w:rsidRPr="0030586A">
        <w:rPr>
          <w:rFonts w:ascii="BIZ UDPゴシック" w:eastAsia="BIZ UDPゴシック" w:hAnsi="BIZ UDPゴシック" w:cs="Courier New" w:hint="eastAsia"/>
          <w:b/>
          <w:sz w:val="32"/>
          <w:szCs w:val="40"/>
        </w:rPr>
        <w:t>（全国社会福祉協議会、保健福祉広報協会）</w:t>
      </w:r>
    </w:p>
    <w:p w14:paraId="4CD8A729" w14:textId="77777777" w:rsidR="00895D51" w:rsidRPr="00E5419C" w:rsidRDefault="00895D51" w:rsidP="00477098">
      <w:pPr>
        <w:snapToGrid w:val="0"/>
        <w:spacing w:line="240" w:lineRule="exact"/>
        <w:ind w:left="240" w:hangingChars="100" w:hanging="240"/>
        <w:contextualSpacing/>
        <w:rPr>
          <w:rFonts w:ascii="ＭＳ 明朝" w:hAnsi="ＭＳ 明朝" w:cs="ＭＳ 明朝"/>
          <w:bCs/>
          <w:sz w:val="24"/>
        </w:rPr>
      </w:pPr>
    </w:p>
    <w:p w14:paraId="328F0DC3" w14:textId="0BBBDB2A" w:rsidR="0030586A" w:rsidRPr="0030586A" w:rsidRDefault="0030586A" w:rsidP="0030586A">
      <w:pPr>
        <w:pStyle w:val="Default"/>
        <w:spacing w:beforeLines="25" w:before="90" w:afterLines="25" w:after="90" w:line="300" w:lineRule="auto"/>
        <w:ind w:firstLineChars="100" w:firstLine="240"/>
        <w:rPr>
          <w:rFonts w:asciiTheme="minorHAnsi" w:eastAsiaTheme="minorEastAsia"/>
        </w:rPr>
      </w:pPr>
      <w:r w:rsidRPr="0030586A">
        <w:rPr>
          <w:rFonts w:asciiTheme="minorHAnsi" w:eastAsiaTheme="minorEastAsia" w:hint="eastAsia"/>
        </w:rPr>
        <w:t>第</w:t>
      </w:r>
      <w:r w:rsidRPr="0030586A">
        <w:rPr>
          <w:rFonts w:asciiTheme="minorHAnsi" w:eastAsiaTheme="minorEastAsia" w:hint="eastAsia"/>
        </w:rPr>
        <w:t>48</w:t>
      </w:r>
      <w:r w:rsidRPr="0030586A">
        <w:rPr>
          <w:rFonts w:asciiTheme="minorHAnsi" w:eastAsiaTheme="minorEastAsia" w:hint="eastAsia"/>
        </w:rPr>
        <w:t>回国際福祉機器展（以下、</w:t>
      </w:r>
      <w:r w:rsidRPr="0030586A">
        <w:rPr>
          <w:rFonts w:asciiTheme="minorHAnsi" w:eastAsiaTheme="minorEastAsia" w:hint="eastAsia"/>
        </w:rPr>
        <w:t>H.C.R.2021</w:t>
      </w:r>
      <w:r w:rsidRPr="0030586A">
        <w:rPr>
          <w:rFonts w:asciiTheme="minorHAnsi" w:eastAsiaTheme="minorEastAsia" w:hint="eastAsia"/>
        </w:rPr>
        <w:t>）</w:t>
      </w:r>
      <w:r>
        <w:rPr>
          <w:rFonts w:asciiTheme="minorHAnsi" w:eastAsiaTheme="minorEastAsia" w:hint="eastAsia"/>
        </w:rPr>
        <w:t>が</w:t>
      </w:r>
      <w:r w:rsidRPr="0030586A">
        <w:rPr>
          <w:rFonts w:asciiTheme="minorHAnsi" w:eastAsiaTheme="minorEastAsia" w:hint="eastAsia"/>
        </w:rPr>
        <w:t>、</w:t>
      </w:r>
      <w:r w:rsidRPr="0030586A">
        <w:rPr>
          <w:rFonts w:asciiTheme="minorHAnsi" w:eastAsiaTheme="minorEastAsia" w:hint="eastAsia"/>
        </w:rPr>
        <w:t>11</w:t>
      </w:r>
      <w:r w:rsidRPr="0030586A">
        <w:rPr>
          <w:rFonts w:asciiTheme="minorHAnsi" w:eastAsiaTheme="minorEastAsia" w:hint="eastAsia"/>
        </w:rPr>
        <w:t>月</w:t>
      </w:r>
      <w:r w:rsidRPr="0030586A">
        <w:rPr>
          <w:rFonts w:asciiTheme="minorHAnsi" w:eastAsiaTheme="minorEastAsia" w:hint="eastAsia"/>
        </w:rPr>
        <w:t>10</w:t>
      </w:r>
      <w:r w:rsidRPr="0030586A">
        <w:rPr>
          <w:rFonts w:asciiTheme="minorHAnsi" w:eastAsiaTheme="minorEastAsia" w:hint="eastAsia"/>
        </w:rPr>
        <w:t>日（水）から</w:t>
      </w:r>
      <w:r w:rsidRPr="0030586A">
        <w:rPr>
          <w:rFonts w:asciiTheme="minorHAnsi" w:eastAsiaTheme="minorEastAsia" w:hint="eastAsia"/>
        </w:rPr>
        <w:t>12</w:t>
      </w:r>
      <w:r w:rsidRPr="0030586A">
        <w:rPr>
          <w:rFonts w:asciiTheme="minorHAnsi" w:eastAsiaTheme="minorEastAsia" w:hint="eastAsia"/>
        </w:rPr>
        <w:t>日（金）の</w:t>
      </w:r>
      <w:r w:rsidRPr="0030586A">
        <w:rPr>
          <w:rFonts w:asciiTheme="minorHAnsi" w:eastAsiaTheme="minorEastAsia" w:hint="eastAsia"/>
        </w:rPr>
        <w:t>3</w:t>
      </w:r>
      <w:r w:rsidRPr="0030586A">
        <w:rPr>
          <w:rFonts w:asciiTheme="minorHAnsi" w:eastAsiaTheme="minorEastAsia" w:hint="eastAsia"/>
        </w:rPr>
        <w:t>日間、東京ビッグサイト青海展示棟にて開催</w:t>
      </w:r>
      <w:r>
        <w:rPr>
          <w:rFonts w:asciiTheme="minorHAnsi" w:eastAsiaTheme="minorEastAsia" w:hint="eastAsia"/>
        </w:rPr>
        <w:t>されま</w:t>
      </w:r>
      <w:r w:rsidRPr="0030586A">
        <w:rPr>
          <w:rFonts w:asciiTheme="minorHAnsi" w:eastAsiaTheme="minorEastAsia" w:hint="eastAsia"/>
        </w:rPr>
        <w:t>す。本年は東京オリンピック・パラリンピックの影響により、会場を青海展示棟に移しての開催となります。</w:t>
      </w:r>
    </w:p>
    <w:p w14:paraId="350FC9E2" w14:textId="77777777" w:rsidR="0030586A" w:rsidRPr="0030586A" w:rsidRDefault="0030586A" w:rsidP="0030586A">
      <w:pPr>
        <w:pStyle w:val="Default"/>
        <w:spacing w:beforeLines="25" w:before="90" w:afterLines="25" w:after="90" w:line="300" w:lineRule="auto"/>
        <w:ind w:firstLineChars="100" w:firstLine="240"/>
        <w:rPr>
          <w:rFonts w:asciiTheme="minorHAnsi" w:eastAsiaTheme="minorEastAsia"/>
        </w:rPr>
      </w:pPr>
      <w:r w:rsidRPr="0030586A">
        <w:rPr>
          <w:rFonts w:asciiTheme="minorHAnsi" w:eastAsiaTheme="minorEastAsia" w:hint="eastAsia"/>
        </w:rPr>
        <w:t>2019</w:t>
      </w:r>
      <w:r w:rsidRPr="0030586A">
        <w:rPr>
          <w:rFonts w:asciiTheme="minorHAnsi" w:eastAsiaTheme="minorEastAsia" w:hint="eastAsia"/>
        </w:rPr>
        <w:t>年度の</w:t>
      </w:r>
      <w:r w:rsidRPr="0030586A">
        <w:rPr>
          <w:rFonts w:asciiTheme="minorHAnsi" w:eastAsiaTheme="minorEastAsia" w:hint="eastAsia"/>
        </w:rPr>
        <w:t>H.C.R.</w:t>
      </w:r>
      <w:r w:rsidRPr="0030586A">
        <w:rPr>
          <w:rFonts w:asciiTheme="minorHAnsi" w:eastAsiaTheme="minorEastAsia" w:hint="eastAsia"/>
        </w:rPr>
        <w:t>と比較して展示面積は縮小されますが、フラットでコンパクトな会場の特性を活かし、わかりやすい展示ゾーンの設定やご案内、コロナ禍にあってさらにその有効性が確認されている福祉・介護現場での</w:t>
      </w:r>
      <w:r w:rsidRPr="0030586A">
        <w:rPr>
          <w:rFonts w:asciiTheme="minorHAnsi" w:eastAsiaTheme="minorEastAsia" w:hint="eastAsia"/>
        </w:rPr>
        <w:t>ICT</w:t>
      </w:r>
      <w:r w:rsidRPr="0030586A">
        <w:rPr>
          <w:rFonts w:asciiTheme="minorHAnsi" w:eastAsiaTheme="minorEastAsia" w:hint="eastAsia"/>
        </w:rPr>
        <w:t>の活用などの情報提供も行われます。</w:t>
      </w:r>
    </w:p>
    <w:p w14:paraId="39C0A6FD" w14:textId="563BB51C" w:rsidR="0030586A" w:rsidRPr="0030586A" w:rsidRDefault="0030586A" w:rsidP="0030586A">
      <w:pPr>
        <w:pStyle w:val="Default"/>
        <w:spacing w:beforeLines="25" w:before="90" w:afterLines="25" w:after="90" w:line="300" w:lineRule="auto"/>
        <w:ind w:firstLineChars="100" w:firstLine="240"/>
        <w:rPr>
          <w:rFonts w:asciiTheme="minorHAnsi" w:eastAsiaTheme="minorEastAsia"/>
        </w:rPr>
      </w:pPr>
      <w:r w:rsidRPr="0030586A">
        <w:rPr>
          <w:rFonts w:asciiTheme="minorHAnsi" w:eastAsiaTheme="minorEastAsia" w:hint="eastAsia"/>
        </w:rPr>
        <w:t>また、入場事前登録制の導入など新型コロナウイルス感染症の防止策を徹底し、全国の福祉関係者を含むご来場者に安心してご来場いただける展示会となっています。</w:t>
      </w:r>
    </w:p>
    <w:p w14:paraId="2ED3011E" w14:textId="5447EC86" w:rsidR="0030586A" w:rsidRPr="0030586A" w:rsidRDefault="0030586A" w:rsidP="0030586A">
      <w:pPr>
        <w:pStyle w:val="Default"/>
        <w:spacing w:beforeLines="25" w:before="90" w:afterLines="25" w:after="90" w:line="300" w:lineRule="auto"/>
        <w:ind w:firstLineChars="100" w:firstLine="240"/>
        <w:rPr>
          <w:rFonts w:asciiTheme="minorHAnsi" w:eastAsiaTheme="minorEastAsia"/>
        </w:rPr>
      </w:pPr>
      <w:r w:rsidRPr="0030586A">
        <w:rPr>
          <w:rFonts w:asciiTheme="minorHAnsi" w:eastAsiaTheme="minorEastAsia" w:hint="eastAsia"/>
        </w:rPr>
        <w:t>さらに、実展示会（以下、リアル展）に先駆けて</w:t>
      </w:r>
      <w:r w:rsidRPr="0030586A">
        <w:rPr>
          <w:rFonts w:asciiTheme="minorHAnsi" w:eastAsiaTheme="minorEastAsia" w:hint="eastAsia"/>
        </w:rPr>
        <w:t>10</w:t>
      </w:r>
      <w:r w:rsidRPr="0030586A">
        <w:rPr>
          <w:rFonts w:asciiTheme="minorHAnsi" w:eastAsiaTheme="minorEastAsia" w:hint="eastAsia"/>
        </w:rPr>
        <w:t>月</w:t>
      </w:r>
      <w:r w:rsidRPr="0030586A">
        <w:rPr>
          <w:rFonts w:asciiTheme="minorHAnsi" w:eastAsiaTheme="minorEastAsia" w:hint="eastAsia"/>
        </w:rPr>
        <w:t>11</w:t>
      </w:r>
      <w:r w:rsidRPr="0030586A">
        <w:rPr>
          <w:rFonts w:asciiTheme="minorHAnsi" w:eastAsiaTheme="minorEastAsia" w:hint="eastAsia"/>
        </w:rPr>
        <w:t>日（月）より</w:t>
      </w:r>
      <w:r w:rsidRPr="0030586A">
        <w:rPr>
          <w:rFonts w:asciiTheme="minorHAnsi" w:eastAsiaTheme="minorEastAsia" w:hint="eastAsia"/>
        </w:rPr>
        <w:t>Web</w:t>
      </w:r>
      <w:r w:rsidRPr="0030586A">
        <w:rPr>
          <w:rFonts w:asciiTheme="minorHAnsi" w:eastAsiaTheme="minorEastAsia" w:hint="eastAsia"/>
        </w:rPr>
        <w:t>展が開催されます。「国際福祉機器展</w:t>
      </w:r>
      <w:r w:rsidRPr="0030586A">
        <w:rPr>
          <w:rFonts w:asciiTheme="minorHAnsi" w:eastAsiaTheme="minorEastAsia" w:hint="eastAsia"/>
        </w:rPr>
        <w:t>Web2021</w:t>
      </w:r>
      <w:r w:rsidRPr="0030586A">
        <w:rPr>
          <w:rFonts w:asciiTheme="minorHAnsi" w:eastAsiaTheme="minorEastAsia" w:hint="eastAsia"/>
        </w:rPr>
        <w:t>」と題した特設</w:t>
      </w:r>
      <w:r w:rsidRPr="0030586A">
        <w:rPr>
          <w:rFonts w:asciiTheme="minorHAnsi" w:eastAsiaTheme="minorEastAsia" w:hint="eastAsia"/>
        </w:rPr>
        <w:t>Web</w:t>
      </w:r>
      <w:r w:rsidRPr="0030586A">
        <w:rPr>
          <w:rFonts w:asciiTheme="minorHAnsi" w:eastAsiaTheme="minorEastAsia" w:hint="eastAsia"/>
        </w:rPr>
        <w:t>サイトにて、出展社検索や製品検索の活用、福祉・保健をテーマにした多彩な</w:t>
      </w:r>
      <w:r w:rsidRPr="0030586A">
        <w:rPr>
          <w:rFonts w:asciiTheme="minorHAnsi" w:eastAsiaTheme="minorEastAsia" w:hint="eastAsia"/>
        </w:rPr>
        <w:t>Web</w:t>
      </w:r>
      <w:r w:rsidRPr="0030586A">
        <w:rPr>
          <w:rFonts w:asciiTheme="minorHAnsi" w:eastAsiaTheme="minorEastAsia" w:hint="eastAsia"/>
        </w:rPr>
        <w:t>セミナーの閲覧などが可能です。</w:t>
      </w:r>
    </w:p>
    <w:p w14:paraId="4AD868E5" w14:textId="28122456" w:rsidR="0030586A" w:rsidRPr="0030586A" w:rsidRDefault="0030586A" w:rsidP="0030586A">
      <w:pPr>
        <w:pStyle w:val="Default"/>
        <w:spacing w:beforeLines="25" w:before="90" w:afterLines="25" w:after="90" w:line="300" w:lineRule="auto"/>
        <w:ind w:firstLineChars="100" w:firstLine="240"/>
        <w:rPr>
          <w:rFonts w:asciiTheme="minorHAnsi" w:eastAsiaTheme="minorEastAsia"/>
        </w:rPr>
      </w:pPr>
      <w:r w:rsidRPr="0030586A">
        <w:rPr>
          <w:rFonts w:asciiTheme="minorHAnsi" w:eastAsiaTheme="minorEastAsia" w:hint="eastAsia"/>
        </w:rPr>
        <w:t>リアル展へのご来場および</w:t>
      </w:r>
      <w:r w:rsidRPr="0030586A">
        <w:rPr>
          <w:rFonts w:asciiTheme="minorHAnsi" w:eastAsiaTheme="minorEastAsia" w:hint="eastAsia"/>
        </w:rPr>
        <w:t>Web</w:t>
      </w:r>
      <w:r w:rsidRPr="0030586A">
        <w:rPr>
          <w:rFonts w:asciiTheme="minorHAnsi" w:eastAsiaTheme="minorEastAsia" w:hint="eastAsia"/>
        </w:rPr>
        <w:t>サイト閲覧のためにはどちらも、必ず登録が必要です。以下のサイトにアクセスいただき、お早めの</w:t>
      </w:r>
      <w:r>
        <w:rPr>
          <w:rFonts w:asciiTheme="minorHAnsi" w:eastAsiaTheme="minorEastAsia" w:hint="eastAsia"/>
        </w:rPr>
        <w:t>ご</w:t>
      </w:r>
      <w:r w:rsidRPr="0030586A">
        <w:rPr>
          <w:rFonts w:asciiTheme="minorHAnsi" w:eastAsiaTheme="minorEastAsia" w:hint="eastAsia"/>
        </w:rPr>
        <w:t>登録をお願いします。</w:t>
      </w:r>
    </w:p>
    <w:p w14:paraId="6B3D0769" w14:textId="7E1AB39F" w:rsidR="0030586A" w:rsidRPr="0030586A" w:rsidRDefault="0030586A" w:rsidP="0030586A">
      <w:pPr>
        <w:pStyle w:val="Default"/>
        <w:spacing w:beforeLines="25" w:before="90" w:afterLines="25" w:after="90" w:line="300" w:lineRule="auto"/>
        <w:ind w:firstLineChars="100" w:firstLine="240"/>
        <w:rPr>
          <w:rFonts w:asciiTheme="minorHAnsi" w:eastAsiaTheme="minorEastAsia"/>
        </w:rPr>
      </w:pPr>
      <w:r w:rsidRPr="0030586A">
        <w:rPr>
          <w:rFonts w:asciiTheme="minorHAnsi" w:eastAsiaTheme="minorEastAsia" w:hint="eastAsia"/>
        </w:rPr>
        <w:t>リアル展・</w:t>
      </w:r>
      <w:r w:rsidRPr="0030586A">
        <w:rPr>
          <w:rFonts w:asciiTheme="minorHAnsi" w:eastAsiaTheme="minorEastAsia" w:hint="eastAsia"/>
        </w:rPr>
        <w:t>Web</w:t>
      </w:r>
      <w:r w:rsidRPr="0030586A">
        <w:rPr>
          <w:rFonts w:asciiTheme="minorHAnsi" w:eastAsiaTheme="minorEastAsia" w:hint="eastAsia"/>
        </w:rPr>
        <w:t>展合わせ国内外</w:t>
      </w:r>
      <w:r w:rsidRPr="0030586A">
        <w:rPr>
          <w:rFonts w:asciiTheme="minorHAnsi" w:eastAsiaTheme="minorEastAsia" w:hint="eastAsia"/>
        </w:rPr>
        <w:t>200</w:t>
      </w:r>
      <w:r w:rsidRPr="0030586A">
        <w:rPr>
          <w:rFonts w:asciiTheme="minorHAnsi" w:eastAsiaTheme="minorEastAsia" w:hint="eastAsia"/>
        </w:rPr>
        <w:t>社超の企業・団体が出展し、約</w:t>
      </w:r>
      <w:r w:rsidRPr="0030586A">
        <w:rPr>
          <w:rFonts w:asciiTheme="minorHAnsi" w:eastAsiaTheme="minorEastAsia" w:hint="eastAsia"/>
        </w:rPr>
        <w:t>5,000</w:t>
      </w:r>
      <w:r w:rsidRPr="0030586A">
        <w:rPr>
          <w:rFonts w:asciiTheme="minorHAnsi" w:eastAsiaTheme="minorEastAsia" w:hint="eastAsia"/>
        </w:rPr>
        <w:t>点の福祉機器製品情報が得られる</w:t>
      </w:r>
      <w:r w:rsidRPr="0030586A">
        <w:rPr>
          <w:rFonts w:asciiTheme="minorHAnsi" w:eastAsiaTheme="minorEastAsia" w:hint="eastAsia"/>
        </w:rPr>
        <w:t>H.C.R.</w:t>
      </w:r>
      <w:r w:rsidRPr="0030586A">
        <w:rPr>
          <w:rFonts w:asciiTheme="minorHAnsi" w:eastAsiaTheme="minorEastAsia" w:hint="eastAsia"/>
        </w:rPr>
        <w:t>をぜひ有効にご活用ください。</w:t>
      </w:r>
    </w:p>
    <w:p w14:paraId="7FC37831" w14:textId="16A37BFA" w:rsidR="0030586A" w:rsidRPr="00895D51" w:rsidRDefault="0030586A" w:rsidP="00477098">
      <w:pPr>
        <w:pStyle w:val="Default"/>
        <w:spacing w:beforeLines="25" w:before="90" w:afterLines="25" w:after="90" w:line="300" w:lineRule="auto"/>
        <w:ind w:firstLineChars="100" w:firstLine="240"/>
        <w:rPr>
          <w:rFonts w:asciiTheme="minorHAnsi" w:cs="ＭＳ 明朝"/>
          <w:bCs/>
        </w:rPr>
      </w:pPr>
      <w:r w:rsidRPr="0030586A">
        <w:rPr>
          <w:rFonts w:asciiTheme="minorHAnsi" w:eastAsiaTheme="minorEastAsia" w:hint="eastAsia"/>
        </w:rPr>
        <w:t>事前の登録はこちら</w:t>
      </w:r>
      <w:r w:rsidR="00477098">
        <w:rPr>
          <w:rFonts w:asciiTheme="minorHAnsi" w:eastAsiaTheme="minorEastAsia" w:hint="eastAsia"/>
        </w:rPr>
        <w:t>・・・</w:t>
      </w:r>
      <w:hyperlink r:id="rId16" w:history="1">
        <w:r w:rsidRPr="009536D8">
          <w:rPr>
            <w:rStyle w:val="a3"/>
            <w:rFonts w:asciiTheme="minorHAnsi" w:eastAsiaTheme="minorEastAsia" w:hint="eastAsia"/>
          </w:rPr>
          <w:t>https://www.hcr-web.or.jp</w:t>
        </w:r>
      </w:hyperlink>
    </w:p>
    <w:sectPr w:rsidR="0030586A" w:rsidRPr="00895D51" w:rsidSect="00E02003">
      <w:footerReference w:type="default" r:id="rId17"/>
      <w:pgSz w:w="11906" w:h="16838" w:code="9"/>
      <w:pgMar w:top="709"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7C3D" w14:textId="77777777" w:rsidR="00191AC4" w:rsidRDefault="00191AC4" w:rsidP="00AC6D2B">
      <w:r>
        <w:separator/>
      </w:r>
    </w:p>
  </w:endnote>
  <w:endnote w:type="continuationSeparator" w:id="0">
    <w:p w14:paraId="261374B5" w14:textId="77777777" w:rsidR="00191AC4" w:rsidRDefault="00191AC4"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5197A556" w:rsidR="00EA1733" w:rsidRDefault="00EA1733" w:rsidP="003B15AE">
        <w:pPr>
          <w:pStyle w:val="ac"/>
          <w:jc w:val="center"/>
        </w:pPr>
        <w:r>
          <w:fldChar w:fldCharType="begin"/>
        </w:r>
        <w:r>
          <w:instrText>PAGE   \* MERGEFORMAT</w:instrText>
        </w:r>
        <w:r>
          <w:fldChar w:fldCharType="separate"/>
        </w:r>
        <w:r w:rsidR="0073481A" w:rsidRPr="0073481A">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8554" w14:textId="77777777" w:rsidR="00191AC4" w:rsidRDefault="00191AC4" w:rsidP="00AC6D2B">
      <w:r>
        <w:separator/>
      </w:r>
    </w:p>
  </w:footnote>
  <w:footnote w:type="continuationSeparator" w:id="0">
    <w:p w14:paraId="49F58C63" w14:textId="77777777" w:rsidR="00191AC4" w:rsidRDefault="00191AC4"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44274A"/>
    <w:multiLevelType w:val="hybridMultilevel"/>
    <w:tmpl w:val="DB222B8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B46D70"/>
    <w:multiLevelType w:val="hybridMultilevel"/>
    <w:tmpl w:val="FD4CD7E4"/>
    <w:lvl w:ilvl="0" w:tplc="8BE8E460">
      <w:start w:val="1"/>
      <w:numFmt w:val="decimalFullWidth"/>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A20978"/>
    <w:multiLevelType w:val="hybridMultilevel"/>
    <w:tmpl w:val="094CFA10"/>
    <w:lvl w:ilvl="0" w:tplc="BC885012">
      <w:start w:val="1"/>
      <w:numFmt w:val="bullet"/>
      <w:lvlText w:val=""/>
      <w:lvlJc w:val="left"/>
      <w:pPr>
        <w:ind w:left="660" w:hanging="420"/>
      </w:pPr>
      <w:rPr>
        <w:rFonts w:ascii="Wingdings" w:hAnsi="Wingdings" w:hint="default"/>
      </w:rPr>
    </w:lvl>
    <w:lvl w:ilvl="1" w:tplc="167AA2CA">
      <w:start w:val="4"/>
      <w:numFmt w:val="bullet"/>
      <w:lvlText w:val="・"/>
      <w:lvlJc w:val="left"/>
      <w:pPr>
        <w:ind w:left="1080" w:hanging="42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B01154"/>
    <w:multiLevelType w:val="hybridMultilevel"/>
    <w:tmpl w:val="740669A6"/>
    <w:lvl w:ilvl="0" w:tplc="05587498">
      <w:start w:val="4"/>
      <w:numFmt w:val="bullet"/>
      <w:lvlText w:val="※"/>
      <w:lvlJc w:val="left"/>
      <w:pPr>
        <w:ind w:left="600" w:hanging="360"/>
      </w:pPr>
      <w:rPr>
        <w:rFonts w:ascii="ＭＳ 明朝" w:eastAsia="ＭＳ 明朝" w:hAnsi="ＭＳ 明朝" w:cs="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6347651B"/>
    <w:multiLevelType w:val="hybridMultilevel"/>
    <w:tmpl w:val="F54E45C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715C295A"/>
    <w:multiLevelType w:val="hybridMultilevel"/>
    <w:tmpl w:val="A86EECA6"/>
    <w:lvl w:ilvl="0" w:tplc="19A6780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16"/>
  </w:num>
  <w:num w:numId="5">
    <w:abstractNumId w:val="12"/>
  </w:num>
  <w:num w:numId="6">
    <w:abstractNumId w:val="22"/>
  </w:num>
  <w:num w:numId="7">
    <w:abstractNumId w:val="7"/>
  </w:num>
  <w:num w:numId="8">
    <w:abstractNumId w:val="5"/>
  </w:num>
  <w:num w:numId="9">
    <w:abstractNumId w:val="13"/>
  </w:num>
  <w:num w:numId="10">
    <w:abstractNumId w:val="11"/>
  </w:num>
  <w:num w:numId="11">
    <w:abstractNumId w:val="6"/>
  </w:num>
  <w:num w:numId="12">
    <w:abstractNumId w:val="26"/>
  </w:num>
  <w:num w:numId="13">
    <w:abstractNumId w:val="2"/>
  </w:num>
  <w:num w:numId="14">
    <w:abstractNumId w:val="27"/>
  </w:num>
  <w:num w:numId="15">
    <w:abstractNumId w:val="0"/>
  </w:num>
  <w:num w:numId="16">
    <w:abstractNumId w:val="31"/>
  </w:num>
  <w:num w:numId="17">
    <w:abstractNumId w:val="3"/>
  </w:num>
  <w:num w:numId="18">
    <w:abstractNumId w:val="28"/>
  </w:num>
  <w:num w:numId="19">
    <w:abstractNumId w:val="24"/>
  </w:num>
  <w:num w:numId="20">
    <w:abstractNumId w:val="9"/>
  </w:num>
  <w:num w:numId="21">
    <w:abstractNumId w:val="4"/>
  </w:num>
  <w:num w:numId="22">
    <w:abstractNumId w:val="10"/>
  </w:num>
  <w:num w:numId="23">
    <w:abstractNumId w:val="1"/>
  </w:num>
  <w:num w:numId="24">
    <w:abstractNumId w:val="23"/>
  </w:num>
  <w:num w:numId="25">
    <w:abstractNumId w:val="32"/>
  </w:num>
  <w:num w:numId="26">
    <w:abstractNumId w:val="17"/>
  </w:num>
  <w:num w:numId="27">
    <w:abstractNumId w:val="20"/>
  </w:num>
  <w:num w:numId="28">
    <w:abstractNumId w:val="18"/>
  </w:num>
  <w:num w:numId="29">
    <w:abstractNumId w:val="30"/>
  </w:num>
  <w:num w:numId="30">
    <w:abstractNumId w:val="29"/>
  </w:num>
  <w:num w:numId="31">
    <w:abstractNumId w:val="25"/>
  </w:num>
  <w:num w:numId="32">
    <w:abstractNumId w:val="8"/>
  </w:num>
  <w:num w:numId="33">
    <w:abstractNumId w:val="14"/>
  </w:num>
  <w:num w:numId="3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D4C"/>
    <w:rsid w:val="00040106"/>
    <w:rsid w:val="000407E4"/>
    <w:rsid w:val="00041E1D"/>
    <w:rsid w:val="00043CFD"/>
    <w:rsid w:val="000444DE"/>
    <w:rsid w:val="00044D24"/>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8E"/>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07ABB"/>
    <w:rsid w:val="00110438"/>
    <w:rsid w:val="00110772"/>
    <w:rsid w:val="00110CC8"/>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D9E"/>
    <w:rsid w:val="001341B1"/>
    <w:rsid w:val="00134A76"/>
    <w:rsid w:val="001353A5"/>
    <w:rsid w:val="00135F27"/>
    <w:rsid w:val="00137009"/>
    <w:rsid w:val="00137326"/>
    <w:rsid w:val="00140B3F"/>
    <w:rsid w:val="0014205B"/>
    <w:rsid w:val="001426B7"/>
    <w:rsid w:val="00142C62"/>
    <w:rsid w:val="001448D3"/>
    <w:rsid w:val="00144A54"/>
    <w:rsid w:val="00144D5A"/>
    <w:rsid w:val="00144E2C"/>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9E3"/>
    <w:rsid w:val="00156ADA"/>
    <w:rsid w:val="00156F88"/>
    <w:rsid w:val="00157E4B"/>
    <w:rsid w:val="0016042F"/>
    <w:rsid w:val="001610CF"/>
    <w:rsid w:val="001621DE"/>
    <w:rsid w:val="00162338"/>
    <w:rsid w:val="0016257B"/>
    <w:rsid w:val="00162663"/>
    <w:rsid w:val="00162E81"/>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6F7F"/>
    <w:rsid w:val="001775C7"/>
    <w:rsid w:val="001803A3"/>
    <w:rsid w:val="001806AE"/>
    <w:rsid w:val="00181863"/>
    <w:rsid w:val="00183651"/>
    <w:rsid w:val="001838C2"/>
    <w:rsid w:val="00183953"/>
    <w:rsid w:val="00184821"/>
    <w:rsid w:val="00184B58"/>
    <w:rsid w:val="001850AD"/>
    <w:rsid w:val="00185157"/>
    <w:rsid w:val="00185E1D"/>
    <w:rsid w:val="00187D74"/>
    <w:rsid w:val="00191AC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3886"/>
    <w:rsid w:val="002147D8"/>
    <w:rsid w:val="00214AC5"/>
    <w:rsid w:val="002159B3"/>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21A"/>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1BC"/>
    <w:rsid w:val="002627FB"/>
    <w:rsid w:val="00262C6C"/>
    <w:rsid w:val="00262D41"/>
    <w:rsid w:val="00262EF4"/>
    <w:rsid w:val="00263A52"/>
    <w:rsid w:val="00264F47"/>
    <w:rsid w:val="0026599A"/>
    <w:rsid w:val="00267106"/>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87FA6"/>
    <w:rsid w:val="002908D7"/>
    <w:rsid w:val="00290A17"/>
    <w:rsid w:val="00290BCB"/>
    <w:rsid w:val="002917F8"/>
    <w:rsid w:val="00292991"/>
    <w:rsid w:val="00292A34"/>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9AC"/>
    <w:rsid w:val="002A6A33"/>
    <w:rsid w:val="002A6C28"/>
    <w:rsid w:val="002A7927"/>
    <w:rsid w:val="002A7DD0"/>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3A4C"/>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586A"/>
    <w:rsid w:val="0030645A"/>
    <w:rsid w:val="003070CD"/>
    <w:rsid w:val="003072F5"/>
    <w:rsid w:val="00310A9B"/>
    <w:rsid w:val="00310D9A"/>
    <w:rsid w:val="003118C7"/>
    <w:rsid w:val="00311D29"/>
    <w:rsid w:val="00311E65"/>
    <w:rsid w:val="00312680"/>
    <w:rsid w:val="00312822"/>
    <w:rsid w:val="00313A87"/>
    <w:rsid w:val="00313E7E"/>
    <w:rsid w:val="0031444E"/>
    <w:rsid w:val="00316013"/>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4E9"/>
    <w:rsid w:val="003500C6"/>
    <w:rsid w:val="003522A0"/>
    <w:rsid w:val="00353372"/>
    <w:rsid w:val="00353E68"/>
    <w:rsid w:val="003577FB"/>
    <w:rsid w:val="00357B88"/>
    <w:rsid w:val="00360294"/>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038"/>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52"/>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7E4"/>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1A68"/>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6F11"/>
    <w:rsid w:val="004576D8"/>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4D2"/>
    <w:rsid w:val="00473EDF"/>
    <w:rsid w:val="0047413D"/>
    <w:rsid w:val="00474433"/>
    <w:rsid w:val="0047452E"/>
    <w:rsid w:val="00476F0E"/>
    <w:rsid w:val="00477098"/>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4737"/>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858"/>
    <w:rsid w:val="004C1F38"/>
    <w:rsid w:val="004C2221"/>
    <w:rsid w:val="004C2E43"/>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6C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514"/>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170B"/>
    <w:rsid w:val="005C2985"/>
    <w:rsid w:val="005C2DB9"/>
    <w:rsid w:val="005C32BA"/>
    <w:rsid w:val="005C35B1"/>
    <w:rsid w:val="005C3AA2"/>
    <w:rsid w:val="005C4877"/>
    <w:rsid w:val="005C4C56"/>
    <w:rsid w:val="005C51F0"/>
    <w:rsid w:val="005C79E6"/>
    <w:rsid w:val="005D076F"/>
    <w:rsid w:val="005D0975"/>
    <w:rsid w:val="005D0A2E"/>
    <w:rsid w:val="005D153C"/>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0DA"/>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17758"/>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8C5"/>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67AE6"/>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04"/>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2A8"/>
    <w:rsid w:val="006C27D5"/>
    <w:rsid w:val="006C311A"/>
    <w:rsid w:val="006C323B"/>
    <w:rsid w:val="006C33BF"/>
    <w:rsid w:val="006C3A7D"/>
    <w:rsid w:val="006C44E2"/>
    <w:rsid w:val="006C5DC5"/>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62E3"/>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81A"/>
    <w:rsid w:val="00734B94"/>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37E"/>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3F80"/>
    <w:rsid w:val="00774E69"/>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D7B"/>
    <w:rsid w:val="007B5E6A"/>
    <w:rsid w:val="007B63F1"/>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9F4"/>
    <w:rsid w:val="007F5FC2"/>
    <w:rsid w:val="007F6F1A"/>
    <w:rsid w:val="007F70D9"/>
    <w:rsid w:val="007F73C4"/>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20C3"/>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74D"/>
    <w:rsid w:val="00872BE5"/>
    <w:rsid w:val="00873507"/>
    <w:rsid w:val="00873F0A"/>
    <w:rsid w:val="008741FF"/>
    <w:rsid w:val="008757AE"/>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D51"/>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1D28"/>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C48"/>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AEA"/>
    <w:rsid w:val="00985010"/>
    <w:rsid w:val="009867E5"/>
    <w:rsid w:val="00986A21"/>
    <w:rsid w:val="00986BEF"/>
    <w:rsid w:val="009876E1"/>
    <w:rsid w:val="009903DF"/>
    <w:rsid w:val="00990418"/>
    <w:rsid w:val="009905B0"/>
    <w:rsid w:val="009929CC"/>
    <w:rsid w:val="00992E5A"/>
    <w:rsid w:val="0099389C"/>
    <w:rsid w:val="00995686"/>
    <w:rsid w:val="0099584A"/>
    <w:rsid w:val="00995EFD"/>
    <w:rsid w:val="00996CBD"/>
    <w:rsid w:val="009971CA"/>
    <w:rsid w:val="009971CB"/>
    <w:rsid w:val="00997894"/>
    <w:rsid w:val="00997DD4"/>
    <w:rsid w:val="00997EF3"/>
    <w:rsid w:val="009A03F2"/>
    <w:rsid w:val="009A08FA"/>
    <w:rsid w:val="009A171D"/>
    <w:rsid w:val="009A1C29"/>
    <w:rsid w:val="009A272F"/>
    <w:rsid w:val="009A3EF6"/>
    <w:rsid w:val="009A4214"/>
    <w:rsid w:val="009A4218"/>
    <w:rsid w:val="009A4FE4"/>
    <w:rsid w:val="009A560F"/>
    <w:rsid w:val="009B05A9"/>
    <w:rsid w:val="009B08A4"/>
    <w:rsid w:val="009B0B2E"/>
    <w:rsid w:val="009B138C"/>
    <w:rsid w:val="009B14D5"/>
    <w:rsid w:val="009B1CB6"/>
    <w:rsid w:val="009B1F0F"/>
    <w:rsid w:val="009B20A9"/>
    <w:rsid w:val="009B210E"/>
    <w:rsid w:val="009B283A"/>
    <w:rsid w:val="009B2C05"/>
    <w:rsid w:val="009B30A8"/>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020"/>
    <w:rsid w:val="009D53B0"/>
    <w:rsid w:val="009D6135"/>
    <w:rsid w:val="009D660A"/>
    <w:rsid w:val="009D7CA2"/>
    <w:rsid w:val="009D7E3F"/>
    <w:rsid w:val="009E0094"/>
    <w:rsid w:val="009E0CAB"/>
    <w:rsid w:val="009E18D6"/>
    <w:rsid w:val="009E19FB"/>
    <w:rsid w:val="009E2C7F"/>
    <w:rsid w:val="009E2DDA"/>
    <w:rsid w:val="009E2E1C"/>
    <w:rsid w:val="009E32E0"/>
    <w:rsid w:val="009E36C8"/>
    <w:rsid w:val="009E4282"/>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23D"/>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07"/>
    <w:rsid w:val="00A833DF"/>
    <w:rsid w:val="00A83F79"/>
    <w:rsid w:val="00A85040"/>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5883"/>
    <w:rsid w:val="00A96215"/>
    <w:rsid w:val="00A972E9"/>
    <w:rsid w:val="00AA0416"/>
    <w:rsid w:val="00AA0592"/>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A7A0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2E1"/>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25B"/>
    <w:rsid w:val="00B415AB"/>
    <w:rsid w:val="00B418AD"/>
    <w:rsid w:val="00B41FF6"/>
    <w:rsid w:val="00B429BE"/>
    <w:rsid w:val="00B43713"/>
    <w:rsid w:val="00B43A97"/>
    <w:rsid w:val="00B43F8A"/>
    <w:rsid w:val="00B453AE"/>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65A5"/>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5DA7"/>
    <w:rsid w:val="00BF6103"/>
    <w:rsid w:val="00C00047"/>
    <w:rsid w:val="00C0056C"/>
    <w:rsid w:val="00C0094F"/>
    <w:rsid w:val="00C01067"/>
    <w:rsid w:val="00C013C1"/>
    <w:rsid w:val="00C01F26"/>
    <w:rsid w:val="00C0296D"/>
    <w:rsid w:val="00C035B1"/>
    <w:rsid w:val="00C03866"/>
    <w:rsid w:val="00C06DE7"/>
    <w:rsid w:val="00C06E34"/>
    <w:rsid w:val="00C072E3"/>
    <w:rsid w:val="00C07960"/>
    <w:rsid w:val="00C07D91"/>
    <w:rsid w:val="00C101A4"/>
    <w:rsid w:val="00C1021A"/>
    <w:rsid w:val="00C11098"/>
    <w:rsid w:val="00C1184F"/>
    <w:rsid w:val="00C12AED"/>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37EE"/>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100"/>
    <w:rsid w:val="00C44220"/>
    <w:rsid w:val="00C4475B"/>
    <w:rsid w:val="00C44E12"/>
    <w:rsid w:val="00C451BC"/>
    <w:rsid w:val="00C45482"/>
    <w:rsid w:val="00C457A9"/>
    <w:rsid w:val="00C459C5"/>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67F27"/>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1804"/>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872"/>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06FA"/>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479C4"/>
    <w:rsid w:val="00D508EE"/>
    <w:rsid w:val="00D50C74"/>
    <w:rsid w:val="00D50EF5"/>
    <w:rsid w:val="00D51774"/>
    <w:rsid w:val="00D52432"/>
    <w:rsid w:val="00D52621"/>
    <w:rsid w:val="00D5295C"/>
    <w:rsid w:val="00D536E7"/>
    <w:rsid w:val="00D53DAA"/>
    <w:rsid w:val="00D542E9"/>
    <w:rsid w:val="00D5482D"/>
    <w:rsid w:val="00D54D72"/>
    <w:rsid w:val="00D57914"/>
    <w:rsid w:val="00D57F17"/>
    <w:rsid w:val="00D601EE"/>
    <w:rsid w:val="00D61EEF"/>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2E05"/>
    <w:rsid w:val="00D845D8"/>
    <w:rsid w:val="00D8488A"/>
    <w:rsid w:val="00D84CA2"/>
    <w:rsid w:val="00D84EB8"/>
    <w:rsid w:val="00D866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C5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350D"/>
    <w:rsid w:val="00DD3B85"/>
    <w:rsid w:val="00DD449F"/>
    <w:rsid w:val="00DD44ED"/>
    <w:rsid w:val="00DD4C05"/>
    <w:rsid w:val="00DD5905"/>
    <w:rsid w:val="00DD5DE5"/>
    <w:rsid w:val="00DD693F"/>
    <w:rsid w:val="00DD6DC5"/>
    <w:rsid w:val="00DD7178"/>
    <w:rsid w:val="00DD7478"/>
    <w:rsid w:val="00DD75DC"/>
    <w:rsid w:val="00DD7741"/>
    <w:rsid w:val="00DD79A2"/>
    <w:rsid w:val="00DD7F11"/>
    <w:rsid w:val="00DE022F"/>
    <w:rsid w:val="00DE03B5"/>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003"/>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37D5"/>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6E8"/>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3E98"/>
    <w:rsid w:val="00E5419C"/>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4E51"/>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5E04"/>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5E13"/>
    <w:rsid w:val="00EB7E52"/>
    <w:rsid w:val="00EC02E3"/>
    <w:rsid w:val="00EC06C4"/>
    <w:rsid w:val="00EC3AD5"/>
    <w:rsid w:val="00EC3C46"/>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E7E5D"/>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4CA"/>
    <w:rsid w:val="00F16956"/>
    <w:rsid w:val="00F16C9D"/>
    <w:rsid w:val="00F17117"/>
    <w:rsid w:val="00F174A5"/>
    <w:rsid w:val="00F17E67"/>
    <w:rsid w:val="00F17F1F"/>
    <w:rsid w:val="00F17FA6"/>
    <w:rsid w:val="00F203CF"/>
    <w:rsid w:val="00F20461"/>
    <w:rsid w:val="00F204F8"/>
    <w:rsid w:val="00F20771"/>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2B"/>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379"/>
    <w:rsid w:val="00F83509"/>
    <w:rsid w:val="00F8412D"/>
    <w:rsid w:val="00F844C9"/>
    <w:rsid w:val="00F8477F"/>
    <w:rsid w:val="00F8515D"/>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0EB"/>
    <w:rsid w:val="00FD6B8A"/>
    <w:rsid w:val="00FD726A"/>
    <w:rsid w:val="00FE04A8"/>
    <w:rsid w:val="00FE0668"/>
    <w:rsid w:val="00FE160D"/>
    <w:rsid w:val="00FE1FD8"/>
    <w:rsid w:val="00FE24E9"/>
    <w:rsid w:val="00FE27BC"/>
    <w:rsid w:val="00FE2A6E"/>
    <w:rsid w:val="00FE35FB"/>
    <w:rsid w:val="00FE47D4"/>
    <w:rsid w:val="00FE54A8"/>
    <w:rsid w:val="00FE5946"/>
    <w:rsid w:val="00FE627F"/>
    <w:rsid w:val="00FE64B8"/>
    <w:rsid w:val="00FF04E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3215864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194409">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oyou_roudou/koyou/kyufukin/pageL07_00002.html" TargetMode="External"/><Relationship Id="rId13" Type="http://schemas.openxmlformats.org/officeDocument/2006/relationships/hyperlink" Target="https://www.shakyo.or.jp/miraijuk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m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cr-web.or.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akyo.or.jp/miraijuku/details.pdf" TargetMode="External"/><Relationship Id="rId5" Type="http://schemas.openxmlformats.org/officeDocument/2006/relationships/webSettings" Target="webSettings.xml"/><Relationship Id="rId15" Type="http://schemas.openxmlformats.org/officeDocument/2006/relationships/hyperlink" Target="https://www.shakyo.or.jp/miraijuku/application.pdf" TargetMode="External"/><Relationship Id="rId10" Type="http://schemas.openxmlformats.org/officeDocument/2006/relationships/hyperlink" Target="https://www.mhlw.go.jp/stf/newpage_21202.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lw.go.jp/stf/newpage_10231.html" TargetMode="External"/><Relationship Id="rId14" Type="http://schemas.openxmlformats.org/officeDocument/2006/relationships/hyperlink" Target="https://www.shakyo.or.jp/miraijuku/details.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12984-C120-45AB-A4D9-2710DA9A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596</Words>
  <Characters>3400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10</cp:revision>
  <cp:lastPrinted>2021-10-04T01:49:00Z</cp:lastPrinted>
  <dcterms:created xsi:type="dcterms:W3CDTF">2021-09-24T04:33:00Z</dcterms:created>
  <dcterms:modified xsi:type="dcterms:W3CDTF">2021-10-05T00:03:00Z</dcterms:modified>
</cp:coreProperties>
</file>